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9B6" w:rsidRDefault="002879B6" w:rsidP="002879B6">
      <w:pPr>
        <w:spacing w:line="360" w:lineRule="auto"/>
        <w:rPr>
          <w:rFonts w:ascii="Courier New" w:hAnsi="Courier New" w:cs="Courier New"/>
          <w:sz w:val="24"/>
          <w:szCs w:val="24"/>
        </w:rPr>
      </w:pPr>
      <w:r>
        <w:rPr>
          <w:rFonts w:ascii="Courier New" w:hAnsi="Courier New" w:cs="Courier New"/>
          <w:sz w:val="24"/>
          <w:szCs w:val="24"/>
        </w:rPr>
        <w:t>D.</w:t>
      </w:r>
      <w:r w:rsidR="00D84E01">
        <w:rPr>
          <w:rFonts w:ascii="Courier New" w:hAnsi="Courier New" w:cs="Courier New"/>
          <w:sz w:val="24"/>
          <w:szCs w:val="24"/>
        </w:rPr>
        <w:t>17/</w:t>
      </w:r>
      <w:r w:rsidR="0098105A">
        <w:rPr>
          <w:rFonts w:ascii="Courier New" w:hAnsi="Courier New" w:cs="Courier New"/>
          <w:sz w:val="24"/>
          <w:szCs w:val="24"/>
        </w:rPr>
        <w:t>20</w:t>
      </w:r>
      <w:r w:rsidR="00D84E01">
        <w:rPr>
          <w:rFonts w:ascii="Courier New" w:hAnsi="Courier New" w:cs="Courier New"/>
          <w:sz w:val="24"/>
          <w:szCs w:val="24"/>
        </w:rPr>
        <w:t>20</w:t>
      </w: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Pr>
          <w:rFonts w:ascii="Courier New" w:hAnsi="Courier New" w:cs="Courier New"/>
        </w:rPr>
        <w:t xml:space="preserve">    </w:t>
      </w:r>
      <w:r w:rsidR="00D84E01">
        <w:rPr>
          <w:rFonts w:ascii="Courier New" w:hAnsi="Courier New" w:cs="Courier New"/>
        </w:rPr>
        <w:t xml:space="preserve"> </w:t>
      </w:r>
      <w:r>
        <w:rPr>
          <w:rFonts w:ascii="Courier New" w:hAnsi="Courier New" w:cs="Courier New"/>
          <w:sz w:val="24"/>
          <w:szCs w:val="24"/>
        </w:rPr>
        <w:t>Yargıtay/Hukuk: 149/2013</w:t>
      </w:r>
      <w:r>
        <w:rPr>
          <w:rFonts w:ascii="Courier New" w:hAnsi="Courier New" w:cs="Courier New"/>
          <w:sz w:val="24"/>
          <w:szCs w:val="24"/>
        </w:rPr>
        <w:tab/>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(Lefkoşa Dava No: 2121/2011)</w:t>
      </w:r>
    </w:p>
    <w:p w:rsidR="002879B6" w:rsidRDefault="002879B6" w:rsidP="002879B6">
      <w:pPr>
        <w:spacing w:line="360" w:lineRule="auto"/>
        <w:rPr>
          <w:rFonts w:ascii="Courier New" w:hAnsi="Courier New" w:cs="Courier New"/>
          <w:sz w:val="24"/>
          <w:szCs w:val="24"/>
        </w:rPr>
      </w:pPr>
      <w:r>
        <w:rPr>
          <w:rFonts w:ascii="Courier New" w:hAnsi="Courier New" w:cs="Courier New"/>
          <w:sz w:val="24"/>
          <w:szCs w:val="24"/>
        </w:rPr>
        <w:t>Yüksek Mahkeme Huzurunda.</w:t>
      </w:r>
    </w:p>
    <w:p w:rsidR="002879B6" w:rsidRDefault="002879B6" w:rsidP="002879B6">
      <w:pPr>
        <w:spacing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
    <w:p w:rsidR="002879B6" w:rsidRDefault="002879B6" w:rsidP="002879B6">
      <w:pPr>
        <w:spacing w:line="360" w:lineRule="auto"/>
        <w:rPr>
          <w:rFonts w:ascii="Courier New" w:hAnsi="Courier New" w:cs="Courier New"/>
          <w:sz w:val="24"/>
          <w:szCs w:val="24"/>
        </w:rPr>
      </w:pPr>
      <w:r>
        <w:rPr>
          <w:rFonts w:ascii="Courier New" w:hAnsi="Courier New" w:cs="Courier New"/>
          <w:sz w:val="24"/>
          <w:szCs w:val="24"/>
        </w:rPr>
        <w:t>Mahkeme Heyeti: Ahmet Kalkan, Bertan Özerdağ, Peri Hakkı.</w:t>
      </w:r>
    </w:p>
    <w:p w:rsidR="002879B6" w:rsidRDefault="002879B6" w:rsidP="002879B6">
      <w:pPr>
        <w:spacing w:line="360" w:lineRule="auto"/>
        <w:rPr>
          <w:rFonts w:ascii="Courier New" w:hAnsi="Courier New" w:cs="Courier New"/>
          <w:sz w:val="24"/>
          <w:szCs w:val="24"/>
        </w:rPr>
      </w:pPr>
    </w:p>
    <w:p w:rsidR="002879B6" w:rsidRDefault="002879B6" w:rsidP="002879B6">
      <w:pPr>
        <w:spacing w:line="240" w:lineRule="auto"/>
        <w:ind w:left="1985" w:hanging="1985"/>
        <w:contextualSpacing/>
        <w:rPr>
          <w:rFonts w:ascii="Courier New" w:hAnsi="Courier New" w:cs="Courier New"/>
          <w:sz w:val="24"/>
          <w:szCs w:val="24"/>
        </w:rPr>
      </w:pPr>
      <w:r>
        <w:rPr>
          <w:rFonts w:ascii="Courier New" w:hAnsi="Courier New" w:cs="Courier New"/>
          <w:sz w:val="24"/>
          <w:szCs w:val="24"/>
        </w:rPr>
        <w:t xml:space="preserve">İstinaf eden: Turgay Avcı, Cumhuriyet Meclisi, Lefkoşa </w:t>
      </w:r>
    </w:p>
    <w:p w:rsidR="002879B6" w:rsidRDefault="002879B6" w:rsidP="002879B6">
      <w:pPr>
        <w:spacing w:line="240" w:lineRule="auto"/>
        <w:ind w:left="1985" w:hanging="1985"/>
        <w:contextualSpacing/>
        <w:rPr>
          <w:rFonts w:ascii="Courier New" w:hAnsi="Courier New" w:cs="Courier New"/>
          <w:sz w:val="24"/>
          <w:szCs w:val="24"/>
        </w:rPr>
      </w:pPr>
    </w:p>
    <w:p w:rsidR="002879B6" w:rsidRDefault="002879B6" w:rsidP="002879B6">
      <w:pPr>
        <w:spacing w:line="240" w:lineRule="auto"/>
        <w:contextualSpacing/>
        <w:rPr>
          <w:rFonts w:ascii="Courier New" w:hAnsi="Courier New" w:cs="Courier New"/>
          <w:sz w:val="24"/>
          <w:szCs w:val="24"/>
        </w:rPr>
      </w:pPr>
      <w:r>
        <w:rPr>
          <w:rFonts w:ascii="Courier New" w:hAnsi="Courier New" w:cs="Courier New"/>
          <w:sz w:val="24"/>
          <w:szCs w:val="24"/>
        </w:rPr>
        <w:t xml:space="preserve">                                      </w:t>
      </w:r>
      <w:r w:rsidR="0060440C">
        <w:rPr>
          <w:rFonts w:ascii="Courier New" w:hAnsi="Courier New" w:cs="Courier New"/>
          <w:sz w:val="24"/>
          <w:szCs w:val="24"/>
        </w:rPr>
        <w:t xml:space="preserve">      </w:t>
      </w:r>
      <w:r>
        <w:rPr>
          <w:rFonts w:ascii="Courier New" w:hAnsi="Courier New" w:cs="Courier New"/>
          <w:sz w:val="24"/>
          <w:szCs w:val="24"/>
        </w:rPr>
        <w:t>(Davalı</w:t>
      </w:r>
      <w:r w:rsidR="002A3294">
        <w:rPr>
          <w:rFonts w:ascii="Courier New" w:hAnsi="Courier New" w:cs="Courier New"/>
          <w:sz w:val="24"/>
          <w:szCs w:val="24"/>
        </w:rPr>
        <w:t xml:space="preserve"> No.1</w:t>
      </w:r>
      <w:r>
        <w:rPr>
          <w:rFonts w:ascii="Courier New" w:hAnsi="Courier New" w:cs="Courier New"/>
          <w:sz w:val="24"/>
          <w:szCs w:val="24"/>
        </w:rPr>
        <w:t>)</w:t>
      </w:r>
    </w:p>
    <w:p w:rsidR="002879B6" w:rsidRDefault="002879B6" w:rsidP="002879B6">
      <w:pPr>
        <w:spacing w:line="240" w:lineRule="auto"/>
        <w:rPr>
          <w:rFonts w:ascii="Courier New" w:hAnsi="Courier New" w:cs="Courier New"/>
          <w:sz w:val="24"/>
          <w:szCs w:val="24"/>
        </w:rPr>
      </w:pPr>
    </w:p>
    <w:p w:rsidR="002879B6" w:rsidRDefault="002879B6" w:rsidP="002879B6">
      <w:pPr>
        <w:spacing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2879B6" w:rsidRDefault="002879B6" w:rsidP="002879B6">
      <w:pPr>
        <w:spacing w:line="360" w:lineRule="auto"/>
        <w:rPr>
          <w:rFonts w:ascii="Courier New" w:hAnsi="Courier New" w:cs="Courier New"/>
          <w:sz w:val="24"/>
          <w:szCs w:val="24"/>
        </w:rPr>
      </w:pPr>
    </w:p>
    <w:p w:rsidR="002879B6" w:rsidRDefault="002879B6" w:rsidP="002879B6">
      <w:pPr>
        <w:spacing w:line="360" w:lineRule="auto"/>
        <w:ind w:left="3544" w:hanging="3544"/>
        <w:contextualSpacing/>
        <w:rPr>
          <w:rFonts w:ascii="Courier New" w:hAnsi="Courier New" w:cs="Courier New"/>
          <w:sz w:val="24"/>
          <w:szCs w:val="24"/>
        </w:rPr>
      </w:pPr>
      <w:r>
        <w:rPr>
          <w:rFonts w:ascii="Courier New" w:hAnsi="Courier New" w:cs="Courier New"/>
          <w:sz w:val="24"/>
          <w:szCs w:val="24"/>
        </w:rPr>
        <w:t>Aleyhine istinaf edilen: Şener Elcil, 1 Şair Nedim Sokak,</w:t>
      </w:r>
    </w:p>
    <w:p w:rsidR="002879B6" w:rsidRDefault="002879B6" w:rsidP="002879B6">
      <w:pPr>
        <w:spacing w:line="360" w:lineRule="auto"/>
        <w:ind w:left="3544" w:hanging="3544"/>
        <w:contextualSpacing/>
        <w:rPr>
          <w:rFonts w:ascii="Courier New" w:hAnsi="Courier New" w:cs="Courier New"/>
          <w:sz w:val="24"/>
          <w:szCs w:val="24"/>
        </w:rPr>
      </w:pPr>
      <w:r>
        <w:rPr>
          <w:rFonts w:ascii="Courier New" w:hAnsi="Courier New" w:cs="Courier New"/>
          <w:sz w:val="24"/>
          <w:szCs w:val="24"/>
        </w:rPr>
        <w:t xml:space="preserve">                         Çağlayan, Lefkoşa  </w:t>
      </w:r>
    </w:p>
    <w:p w:rsidR="002879B6" w:rsidRDefault="002879B6" w:rsidP="002879B6">
      <w:pPr>
        <w:spacing w:line="360" w:lineRule="auto"/>
        <w:ind w:left="3544" w:hanging="3544"/>
        <w:contextualSpacing/>
        <w:rPr>
          <w:rFonts w:ascii="Courier New" w:hAnsi="Courier New" w:cs="Courier New"/>
          <w:sz w:val="24"/>
          <w:szCs w:val="24"/>
        </w:rPr>
      </w:pPr>
      <w:r>
        <w:rPr>
          <w:rFonts w:ascii="Courier New" w:hAnsi="Courier New" w:cs="Courier New"/>
          <w:sz w:val="24"/>
          <w:szCs w:val="24"/>
        </w:rPr>
        <w:t xml:space="preserve">                                      </w:t>
      </w:r>
      <w:r w:rsidR="002A3294">
        <w:rPr>
          <w:rFonts w:ascii="Courier New" w:hAnsi="Courier New" w:cs="Courier New"/>
          <w:sz w:val="24"/>
          <w:szCs w:val="24"/>
        </w:rPr>
        <w:t xml:space="preserve">   </w:t>
      </w:r>
      <w:r>
        <w:rPr>
          <w:rFonts w:ascii="Courier New" w:hAnsi="Courier New" w:cs="Courier New"/>
          <w:sz w:val="24"/>
          <w:szCs w:val="24"/>
        </w:rPr>
        <w:t>(Davacı)</w:t>
      </w:r>
    </w:p>
    <w:p w:rsidR="002879B6" w:rsidRDefault="002879B6" w:rsidP="002879B6">
      <w:pPr>
        <w:spacing w:line="360" w:lineRule="auto"/>
        <w:ind w:left="3686" w:hanging="3686"/>
        <w:contextualSpacing/>
        <w:rPr>
          <w:rFonts w:ascii="Courier New" w:hAnsi="Courier New" w:cs="Courier New"/>
          <w:sz w:val="24"/>
          <w:szCs w:val="24"/>
        </w:rPr>
      </w:pPr>
    </w:p>
    <w:p w:rsidR="002879B6" w:rsidRDefault="002879B6" w:rsidP="002879B6">
      <w:pPr>
        <w:spacing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w:t>
      </w:r>
    </w:p>
    <w:p w:rsidR="002879B6" w:rsidRDefault="002879B6" w:rsidP="00DF03DF">
      <w:pPr>
        <w:spacing w:line="240" w:lineRule="auto"/>
        <w:rPr>
          <w:rFonts w:ascii="Courier New" w:hAnsi="Courier New" w:cs="Courier New"/>
          <w:sz w:val="24"/>
          <w:szCs w:val="24"/>
        </w:rPr>
      </w:pPr>
    </w:p>
    <w:p w:rsidR="002879B6" w:rsidRDefault="002879B6" w:rsidP="002879B6">
      <w:pPr>
        <w:spacing w:line="360" w:lineRule="auto"/>
        <w:rPr>
          <w:rFonts w:ascii="Courier New" w:hAnsi="Courier New" w:cs="Courier New"/>
          <w:sz w:val="24"/>
          <w:szCs w:val="24"/>
        </w:rPr>
      </w:pPr>
      <w:r>
        <w:rPr>
          <w:rFonts w:ascii="Courier New" w:hAnsi="Courier New" w:cs="Courier New"/>
          <w:sz w:val="24"/>
          <w:szCs w:val="24"/>
        </w:rPr>
        <w:t xml:space="preserve">İstinaf eden namına : Avukat Tağmaç Bilgehan </w:t>
      </w:r>
    </w:p>
    <w:p w:rsidR="002879B6" w:rsidRDefault="002879B6" w:rsidP="002879B6">
      <w:pPr>
        <w:spacing w:line="360" w:lineRule="auto"/>
        <w:rPr>
          <w:rFonts w:ascii="Courier New" w:hAnsi="Courier New" w:cs="Courier New"/>
          <w:sz w:val="24"/>
          <w:szCs w:val="24"/>
        </w:rPr>
      </w:pPr>
      <w:r>
        <w:rPr>
          <w:rFonts w:ascii="Courier New" w:hAnsi="Courier New" w:cs="Courier New"/>
          <w:sz w:val="24"/>
          <w:szCs w:val="24"/>
        </w:rPr>
        <w:t xml:space="preserve">Aleyhine istinaf edilen namına : Avukat Öncel Polili </w:t>
      </w:r>
    </w:p>
    <w:p w:rsidR="002879B6" w:rsidRDefault="002879B6" w:rsidP="002879B6">
      <w:pPr>
        <w:spacing w:line="360" w:lineRule="auto"/>
        <w:rPr>
          <w:rFonts w:ascii="Courier New" w:hAnsi="Courier New" w:cs="Courier New"/>
          <w:sz w:val="24"/>
          <w:szCs w:val="24"/>
        </w:rPr>
      </w:pPr>
    </w:p>
    <w:p w:rsidR="00DF03DF" w:rsidRDefault="00DF03DF" w:rsidP="002879B6">
      <w:pPr>
        <w:spacing w:line="360" w:lineRule="auto"/>
        <w:rPr>
          <w:rFonts w:ascii="Courier New" w:hAnsi="Courier New" w:cs="Courier New"/>
          <w:sz w:val="24"/>
          <w:szCs w:val="24"/>
        </w:rPr>
      </w:pPr>
      <w:r>
        <w:rPr>
          <w:rFonts w:ascii="Courier New" w:hAnsi="Courier New" w:cs="Courier New"/>
          <w:sz w:val="24"/>
          <w:szCs w:val="24"/>
        </w:rPr>
        <w:t>Lefkoşa Kaza Mahkemesi Başkanı Emine Dizdarlı’nın 2121/2011 sayılı davada 11.10.2013 tarihinde verdiği karara karşı Davalı No.1 tarafından yapılan istinaftır.</w:t>
      </w:r>
    </w:p>
    <w:p w:rsidR="00DF03DF" w:rsidRDefault="00DF03DF" w:rsidP="002879B6">
      <w:pPr>
        <w:spacing w:line="360" w:lineRule="auto"/>
        <w:rPr>
          <w:rFonts w:ascii="Courier New" w:hAnsi="Courier New" w:cs="Courier New"/>
          <w:sz w:val="24"/>
          <w:szCs w:val="24"/>
        </w:rPr>
      </w:pPr>
    </w:p>
    <w:p w:rsidR="002879B6" w:rsidRDefault="002879B6" w:rsidP="002879B6">
      <w:pPr>
        <w:spacing w:line="36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
    <w:p w:rsidR="00DF03DF" w:rsidRDefault="002879B6" w:rsidP="002879B6">
      <w:pPr>
        <w:spacing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
    <w:p w:rsidR="00DF03DF" w:rsidRDefault="00DF03DF" w:rsidP="002879B6">
      <w:pPr>
        <w:spacing w:line="360" w:lineRule="auto"/>
        <w:rPr>
          <w:rFonts w:ascii="Courier New" w:hAnsi="Courier New" w:cs="Courier New"/>
          <w:sz w:val="24"/>
          <w:szCs w:val="24"/>
        </w:rPr>
      </w:pPr>
    </w:p>
    <w:p w:rsidR="002879B6" w:rsidRDefault="002879B6" w:rsidP="00DF03DF">
      <w:pPr>
        <w:spacing w:line="360" w:lineRule="auto"/>
        <w:ind w:left="2832" w:firstLine="708"/>
        <w:rPr>
          <w:rFonts w:ascii="Courier New" w:hAnsi="Courier New" w:cs="Courier New"/>
          <w:sz w:val="24"/>
          <w:szCs w:val="24"/>
          <w:u w:val="single"/>
        </w:rPr>
      </w:pPr>
      <w:r>
        <w:rPr>
          <w:rFonts w:ascii="Courier New" w:hAnsi="Courier New" w:cs="Courier New"/>
          <w:sz w:val="24"/>
          <w:szCs w:val="24"/>
        </w:rPr>
        <w:lastRenderedPageBreak/>
        <w:t xml:space="preserve"> </w:t>
      </w:r>
      <w:r>
        <w:rPr>
          <w:rFonts w:ascii="Courier New" w:hAnsi="Courier New" w:cs="Courier New"/>
          <w:sz w:val="24"/>
          <w:szCs w:val="24"/>
          <w:u w:val="single"/>
        </w:rPr>
        <w:t>K A R A R</w:t>
      </w:r>
    </w:p>
    <w:p w:rsidR="002879B6" w:rsidRDefault="002879B6" w:rsidP="00DF03DF">
      <w:pPr>
        <w:spacing w:line="240" w:lineRule="auto"/>
        <w:rPr>
          <w:rFonts w:ascii="Courier New" w:hAnsi="Courier New" w:cs="Courier New"/>
          <w:sz w:val="24"/>
          <w:szCs w:val="24"/>
          <w:u w:val="single"/>
        </w:rPr>
      </w:pPr>
    </w:p>
    <w:p w:rsidR="002879B6" w:rsidRDefault="002879B6" w:rsidP="002879B6">
      <w:pPr>
        <w:spacing w:line="360" w:lineRule="auto"/>
        <w:contextualSpacing/>
        <w:rPr>
          <w:rFonts w:ascii="Courier New" w:hAnsi="Courier New" w:cs="Courier New"/>
          <w:sz w:val="24"/>
          <w:szCs w:val="24"/>
        </w:rPr>
      </w:pPr>
      <w:r>
        <w:rPr>
          <w:rFonts w:ascii="Courier New" w:hAnsi="Courier New" w:cs="Courier New"/>
          <w:sz w:val="24"/>
          <w:szCs w:val="24"/>
          <w:u w:val="single"/>
        </w:rPr>
        <w:t>Ahmet Kalkan</w:t>
      </w:r>
      <w:r>
        <w:rPr>
          <w:rFonts w:ascii="Courier New" w:hAnsi="Courier New" w:cs="Courier New"/>
          <w:sz w:val="24"/>
          <w:szCs w:val="24"/>
        </w:rPr>
        <w:t>: Yargıtay’ın hükmünü Sayın Yargıç Peri Hakkı okuyacaktır.</w:t>
      </w:r>
    </w:p>
    <w:p w:rsidR="00044A70" w:rsidRDefault="00044A70" w:rsidP="00DF03DF">
      <w:pPr>
        <w:spacing w:line="240" w:lineRule="auto"/>
        <w:contextualSpacing/>
        <w:rPr>
          <w:sz w:val="24"/>
          <w:szCs w:val="24"/>
        </w:rPr>
      </w:pPr>
    </w:p>
    <w:p w:rsidR="00AC6921" w:rsidRPr="00AC6921" w:rsidRDefault="00AC6921" w:rsidP="00AC6921">
      <w:pPr>
        <w:spacing w:line="360" w:lineRule="auto"/>
        <w:rPr>
          <w:rFonts w:ascii="Courier New" w:hAnsi="Courier New" w:cs="Courier New"/>
          <w:sz w:val="24"/>
          <w:szCs w:val="24"/>
        </w:rPr>
      </w:pPr>
      <w:r w:rsidRPr="00AC6921">
        <w:rPr>
          <w:rFonts w:ascii="Courier New" w:hAnsi="Courier New" w:cs="Courier New"/>
          <w:sz w:val="24"/>
          <w:szCs w:val="24"/>
          <w:u w:val="single"/>
        </w:rPr>
        <w:t>Peri Hakkı</w:t>
      </w:r>
      <w:r w:rsidRPr="00AC6921">
        <w:rPr>
          <w:rFonts w:ascii="Courier New" w:hAnsi="Courier New" w:cs="Courier New"/>
          <w:sz w:val="24"/>
          <w:szCs w:val="24"/>
        </w:rPr>
        <w:t>: İstinaf Eden/Dava</w:t>
      </w:r>
      <w:r w:rsidR="002A3294">
        <w:rPr>
          <w:rFonts w:ascii="Courier New" w:hAnsi="Courier New" w:cs="Courier New"/>
          <w:sz w:val="24"/>
          <w:szCs w:val="24"/>
        </w:rPr>
        <w:t xml:space="preserve">lı No.1 </w:t>
      </w:r>
      <w:r w:rsidRPr="00AC6921">
        <w:rPr>
          <w:rFonts w:ascii="Courier New" w:hAnsi="Courier New" w:cs="Courier New"/>
          <w:sz w:val="24"/>
          <w:szCs w:val="24"/>
        </w:rPr>
        <w:t>Lefkoşa Kaza Mahkemesi</w:t>
      </w:r>
      <w:r w:rsidR="002A3294">
        <w:rPr>
          <w:rFonts w:ascii="Courier New" w:hAnsi="Courier New" w:cs="Courier New"/>
          <w:sz w:val="24"/>
          <w:szCs w:val="24"/>
        </w:rPr>
        <w:t xml:space="preserve"> tarafından aleyhine verilen </w:t>
      </w:r>
      <w:r w:rsidR="00CB1B24">
        <w:rPr>
          <w:rFonts w:ascii="Courier New" w:hAnsi="Courier New" w:cs="Courier New"/>
          <w:sz w:val="24"/>
          <w:szCs w:val="24"/>
        </w:rPr>
        <w:t>11.10.2013 tarih</w:t>
      </w:r>
      <w:r w:rsidR="002A3294">
        <w:rPr>
          <w:rFonts w:ascii="Courier New" w:hAnsi="Courier New" w:cs="Courier New"/>
          <w:sz w:val="24"/>
          <w:szCs w:val="24"/>
        </w:rPr>
        <w:t xml:space="preserve">li hükme karşı bu istinafı </w:t>
      </w:r>
      <w:r w:rsidRPr="00AC6921">
        <w:rPr>
          <w:rFonts w:ascii="Courier New" w:hAnsi="Courier New" w:cs="Courier New"/>
          <w:sz w:val="24"/>
          <w:szCs w:val="24"/>
        </w:rPr>
        <w:t>dosyaladı.</w:t>
      </w:r>
    </w:p>
    <w:p w:rsidR="00AC6921" w:rsidRPr="00AC6921" w:rsidRDefault="00AC6921" w:rsidP="00357C63">
      <w:pPr>
        <w:spacing w:line="360" w:lineRule="auto"/>
        <w:ind w:firstLine="709"/>
        <w:contextualSpacing/>
        <w:rPr>
          <w:rFonts w:ascii="Courier New" w:hAnsi="Courier New" w:cs="Courier New"/>
          <w:sz w:val="24"/>
          <w:szCs w:val="24"/>
        </w:rPr>
      </w:pPr>
      <w:r w:rsidRPr="00AC6921">
        <w:rPr>
          <w:rFonts w:ascii="Courier New" w:hAnsi="Courier New" w:cs="Courier New"/>
          <w:sz w:val="24"/>
          <w:szCs w:val="24"/>
        </w:rPr>
        <w:t>İstinaf Eden/Dava</w:t>
      </w:r>
      <w:r w:rsidR="002A3294">
        <w:rPr>
          <w:rFonts w:ascii="Courier New" w:hAnsi="Courier New" w:cs="Courier New"/>
          <w:sz w:val="24"/>
          <w:szCs w:val="24"/>
        </w:rPr>
        <w:t xml:space="preserve">lı No.1 </w:t>
      </w:r>
      <w:r w:rsidRPr="00AC6921">
        <w:rPr>
          <w:rFonts w:ascii="Courier New" w:hAnsi="Courier New" w:cs="Courier New"/>
          <w:sz w:val="24"/>
          <w:szCs w:val="24"/>
        </w:rPr>
        <w:t>bundan böyle sadece “Dava</w:t>
      </w:r>
      <w:r w:rsidR="002A3294">
        <w:rPr>
          <w:rFonts w:ascii="Courier New" w:hAnsi="Courier New" w:cs="Courier New"/>
          <w:sz w:val="24"/>
          <w:szCs w:val="24"/>
        </w:rPr>
        <w:t>l</w:t>
      </w:r>
      <w:r w:rsidRPr="00AC6921">
        <w:rPr>
          <w:rFonts w:ascii="Courier New" w:hAnsi="Courier New" w:cs="Courier New"/>
          <w:sz w:val="24"/>
          <w:szCs w:val="24"/>
        </w:rPr>
        <w:t>ı</w:t>
      </w:r>
      <w:r w:rsidR="0060440C">
        <w:rPr>
          <w:rFonts w:ascii="Courier New" w:hAnsi="Courier New" w:cs="Courier New"/>
          <w:sz w:val="24"/>
          <w:szCs w:val="24"/>
        </w:rPr>
        <w:t xml:space="preserve"> </w:t>
      </w:r>
      <w:r w:rsidR="002A3294">
        <w:rPr>
          <w:rFonts w:ascii="Courier New" w:hAnsi="Courier New" w:cs="Courier New"/>
          <w:sz w:val="24"/>
          <w:szCs w:val="24"/>
        </w:rPr>
        <w:t>No.1</w:t>
      </w:r>
      <w:r w:rsidRPr="00AC6921">
        <w:rPr>
          <w:rFonts w:ascii="Courier New" w:hAnsi="Courier New" w:cs="Courier New"/>
          <w:sz w:val="24"/>
          <w:szCs w:val="24"/>
        </w:rPr>
        <w:t>”, Aleyhine İstinaf Edilen/Dava</w:t>
      </w:r>
      <w:r w:rsidR="002A3294">
        <w:rPr>
          <w:rFonts w:ascii="Courier New" w:hAnsi="Courier New" w:cs="Courier New"/>
          <w:sz w:val="24"/>
          <w:szCs w:val="24"/>
        </w:rPr>
        <w:t>c</w:t>
      </w:r>
      <w:r w:rsidRPr="00AC6921">
        <w:rPr>
          <w:rFonts w:ascii="Courier New" w:hAnsi="Courier New" w:cs="Courier New"/>
          <w:sz w:val="24"/>
          <w:szCs w:val="24"/>
        </w:rPr>
        <w:t>ı ise bundan böyle sadece “Dava</w:t>
      </w:r>
      <w:r w:rsidR="002A3294">
        <w:rPr>
          <w:rFonts w:ascii="Courier New" w:hAnsi="Courier New" w:cs="Courier New"/>
          <w:sz w:val="24"/>
          <w:szCs w:val="24"/>
        </w:rPr>
        <w:t>cı</w:t>
      </w:r>
      <w:r w:rsidRPr="00AC6921">
        <w:rPr>
          <w:rFonts w:ascii="Courier New" w:hAnsi="Courier New" w:cs="Courier New"/>
          <w:sz w:val="24"/>
          <w:szCs w:val="24"/>
        </w:rPr>
        <w:t xml:space="preserve">” olarak anılacaktır. </w:t>
      </w:r>
    </w:p>
    <w:p w:rsidR="00357C63" w:rsidRDefault="00357C63" w:rsidP="00357C63">
      <w:pPr>
        <w:spacing w:line="240" w:lineRule="auto"/>
        <w:rPr>
          <w:rFonts w:ascii="Courier New" w:hAnsi="Courier New" w:cs="Courier New"/>
          <w:sz w:val="24"/>
          <w:szCs w:val="24"/>
          <w:u w:val="single"/>
        </w:rPr>
      </w:pPr>
    </w:p>
    <w:p w:rsidR="00AC6921" w:rsidRDefault="00AC6921" w:rsidP="00AC6921">
      <w:pPr>
        <w:rPr>
          <w:rFonts w:ascii="Courier New" w:hAnsi="Courier New" w:cs="Courier New"/>
          <w:sz w:val="24"/>
          <w:szCs w:val="24"/>
          <w:u w:val="single"/>
        </w:rPr>
      </w:pPr>
      <w:r w:rsidRPr="005343F5">
        <w:rPr>
          <w:rFonts w:ascii="Courier New" w:hAnsi="Courier New" w:cs="Courier New"/>
          <w:sz w:val="24"/>
          <w:szCs w:val="24"/>
          <w:u w:val="single"/>
        </w:rPr>
        <w:t>OLGULAR</w:t>
      </w:r>
      <w:r w:rsidR="005444AC">
        <w:rPr>
          <w:rFonts w:ascii="Courier New" w:hAnsi="Courier New" w:cs="Courier New"/>
          <w:sz w:val="24"/>
          <w:szCs w:val="24"/>
          <w:u w:val="single"/>
        </w:rPr>
        <w:t>:</w:t>
      </w:r>
      <w:r w:rsidRPr="005343F5">
        <w:rPr>
          <w:rFonts w:ascii="Courier New" w:hAnsi="Courier New" w:cs="Courier New"/>
          <w:sz w:val="24"/>
          <w:szCs w:val="24"/>
          <w:u w:val="single"/>
        </w:rPr>
        <w:t xml:space="preserve"> </w:t>
      </w:r>
    </w:p>
    <w:p w:rsidR="002F3AD0" w:rsidRDefault="002F3AD0" w:rsidP="00357C63">
      <w:pPr>
        <w:spacing w:line="240" w:lineRule="auto"/>
        <w:rPr>
          <w:rFonts w:ascii="Courier New" w:hAnsi="Courier New" w:cs="Courier New"/>
          <w:sz w:val="24"/>
          <w:szCs w:val="24"/>
          <w:u w:val="single"/>
        </w:rPr>
      </w:pPr>
    </w:p>
    <w:p w:rsidR="00AC6921" w:rsidRPr="005343F5" w:rsidRDefault="0060440C" w:rsidP="00AC6921">
      <w:pPr>
        <w:rPr>
          <w:rFonts w:ascii="Courier New" w:hAnsi="Courier New" w:cs="Courier New"/>
          <w:sz w:val="24"/>
          <w:szCs w:val="24"/>
        </w:rPr>
      </w:pPr>
      <w:r>
        <w:rPr>
          <w:rFonts w:ascii="Courier New" w:hAnsi="Courier New" w:cs="Courier New"/>
          <w:sz w:val="24"/>
          <w:szCs w:val="24"/>
        </w:rPr>
        <w:t xml:space="preserve">      Davacı, </w:t>
      </w:r>
      <w:r w:rsidR="002A3294">
        <w:rPr>
          <w:rFonts w:ascii="Courier New" w:hAnsi="Courier New" w:cs="Courier New"/>
          <w:sz w:val="24"/>
          <w:szCs w:val="24"/>
        </w:rPr>
        <w:t>aktif bir sendikacıdır.</w:t>
      </w:r>
    </w:p>
    <w:p w:rsidR="00666392" w:rsidRDefault="00FE332A" w:rsidP="00FE332A">
      <w:pPr>
        <w:spacing w:line="360" w:lineRule="auto"/>
        <w:rPr>
          <w:rFonts w:ascii="Courier New" w:hAnsi="Courier New" w:cs="Courier New"/>
          <w:sz w:val="24"/>
          <w:szCs w:val="24"/>
        </w:rPr>
      </w:pPr>
      <w:r>
        <w:rPr>
          <w:rFonts w:ascii="Courier New" w:hAnsi="Courier New" w:cs="Courier New"/>
          <w:sz w:val="24"/>
          <w:szCs w:val="24"/>
        </w:rPr>
        <w:t xml:space="preserve">      </w:t>
      </w:r>
      <w:r w:rsidR="005343F5" w:rsidRPr="005343F5">
        <w:rPr>
          <w:rFonts w:ascii="Courier New" w:hAnsi="Courier New" w:cs="Courier New"/>
          <w:sz w:val="24"/>
          <w:szCs w:val="24"/>
        </w:rPr>
        <w:t xml:space="preserve">Davalı No.1 </w:t>
      </w:r>
      <w:r>
        <w:rPr>
          <w:rFonts w:ascii="Courier New" w:hAnsi="Courier New" w:cs="Courier New"/>
          <w:sz w:val="24"/>
          <w:szCs w:val="24"/>
        </w:rPr>
        <w:t xml:space="preserve">işbu dava ile ilgili zamanlarda KKTC de siyasi bir partinin </w:t>
      </w:r>
      <w:r w:rsidR="0027383F">
        <w:rPr>
          <w:rFonts w:ascii="Courier New" w:hAnsi="Courier New" w:cs="Courier New"/>
          <w:sz w:val="24"/>
          <w:szCs w:val="24"/>
        </w:rPr>
        <w:t xml:space="preserve">genel </w:t>
      </w:r>
      <w:r>
        <w:rPr>
          <w:rFonts w:ascii="Courier New" w:hAnsi="Courier New" w:cs="Courier New"/>
          <w:sz w:val="24"/>
          <w:szCs w:val="24"/>
        </w:rPr>
        <w:t xml:space="preserve">başkanı ve milletvekili idi. </w:t>
      </w:r>
      <w:r w:rsidR="008F0860">
        <w:rPr>
          <w:rFonts w:ascii="Courier New" w:hAnsi="Courier New" w:cs="Courier New"/>
          <w:sz w:val="24"/>
          <w:szCs w:val="24"/>
        </w:rPr>
        <w:t xml:space="preserve">Davalı No.2 Star </w:t>
      </w:r>
      <w:r w:rsidR="000C3DCA">
        <w:rPr>
          <w:rFonts w:ascii="Courier New" w:hAnsi="Courier New" w:cs="Courier New"/>
          <w:sz w:val="24"/>
          <w:szCs w:val="24"/>
        </w:rPr>
        <w:t>K</w:t>
      </w:r>
      <w:r w:rsidR="008F0860">
        <w:rPr>
          <w:rFonts w:ascii="Courier New" w:hAnsi="Courier New" w:cs="Courier New"/>
          <w:sz w:val="24"/>
          <w:szCs w:val="24"/>
        </w:rPr>
        <w:t xml:space="preserve">ıbrıs Medya grubu, Davalı No.3 Star </w:t>
      </w:r>
      <w:r w:rsidR="0027383F">
        <w:rPr>
          <w:rFonts w:ascii="Courier New" w:hAnsi="Courier New" w:cs="Courier New"/>
          <w:sz w:val="24"/>
          <w:szCs w:val="24"/>
        </w:rPr>
        <w:t>(</w:t>
      </w:r>
      <w:r w:rsidR="006E270A">
        <w:rPr>
          <w:rFonts w:ascii="Courier New" w:hAnsi="Courier New" w:cs="Courier New"/>
          <w:sz w:val="24"/>
          <w:szCs w:val="24"/>
        </w:rPr>
        <w:t>Kıbrıs</w:t>
      </w:r>
      <w:r w:rsidR="0027383F">
        <w:rPr>
          <w:rFonts w:ascii="Courier New" w:hAnsi="Courier New" w:cs="Courier New"/>
          <w:sz w:val="24"/>
          <w:szCs w:val="24"/>
        </w:rPr>
        <w:t>)</w:t>
      </w:r>
      <w:r w:rsidR="0060440C">
        <w:rPr>
          <w:rFonts w:ascii="Courier New" w:hAnsi="Courier New" w:cs="Courier New"/>
          <w:sz w:val="24"/>
          <w:szCs w:val="24"/>
        </w:rPr>
        <w:t xml:space="preserve"> </w:t>
      </w:r>
      <w:r w:rsidR="0027383F">
        <w:rPr>
          <w:rFonts w:ascii="Courier New" w:hAnsi="Courier New" w:cs="Courier New"/>
          <w:sz w:val="24"/>
          <w:szCs w:val="24"/>
        </w:rPr>
        <w:t>G</w:t>
      </w:r>
      <w:r w:rsidR="006E270A">
        <w:rPr>
          <w:rFonts w:ascii="Courier New" w:hAnsi="Courier New" w:cs="Courier New"/>
          <w:sz w:val="24"/>
          <w:szCs w:val="24"/>
        </w:rPr>
        <w:t>azete</w:t>
      </w:r>
      <w:r w:rsidR="0060440C">
        <w:rPr>
          <w:rFonts w:ascii="Courier New" w:hAnsi="Courier New" w:cs="Courier New"/>
          <w:sz w:val="24"/>
          <w:szCs w:val="24"/>
        </w:rPr>
        <w:t xml:space="preserve"> </w:t>
      </w:r>
      <w:r w:rsidR="008F0860">
        <w:rPr>
          <w:rFonts w:ascii="Courier New" w:hAnsi="Courier New" w:cs="Courier New"/>
          <w:sz w:val="24"/>
          <w:szCs w:val="24"/>
        </w:rPr>
        <w:t>Ltd</w:t>
      </w:r>
      <w:r w:rsidR="0060440C">
        <w:rPr>
          <w:rFonts w:ascii="Courier New" w:hAnsi="Courier New" w:cs="Courier New"/>
          <w:sz w:val="24"/>
          <w:szCs w:val="24"/>
        </w:rPr>
        <w:t>.</w:t>
      </w:r>
      <w:r w:rsidR="008F0860">
        <w:rPr>
          <w:rFonts w:ascii="Courier New" w:hAnsi="Courier New" w:cs="Courier New"/>
          <w:sz w:val="24"/>
          <w:szCs w:val="24"/>
        </w:rPr>
        <w:t xml:space="preserve">, Davalı No.4 Ali Özmen Safa (Star Kıbrıs </w:t>
      </w:r>
      <w:r w:rsidR="0027383F">
        <w:rPr>
          <w:rFonts w:ascii="Courier New" w:hAnsi="Courier New" w:cs="Courier New"/>
          <w:sz w:val="24"/>
          <w:szCs w:val="24"/>
        </w:rPr>
        <w:t>Medya Grubu Y</w:t>
      </w:r>
      <w:r w:rsidR="008F0860">
        <w:rPr>
          <w:rFonts w:ascii="Courier New" w:hAnsi="Courier New" w:cs="Courier New"/>
          <w:sz w:val="24"/>
          <w:szCs w:val="24"/>
        </w:rPr>
        <w:t xml:space="preserve">önetim </w:t>
      </w:r>
      <w:r w:rsidR="0027383F">
        <w:rPr>
          <w:rFonts w:ascii="Courier New" w:hAnsi="Courier New" w:cs="Courier New"/>
          <w:sz w:val="24"/>
          <w:szCs w:val="24"/>
        </w:rPr>
        <w:t>Kurulu Başkanı sıf</w:t>
      </w:r>
      <w:r w:rsidR="008F0860">
        <w:rPr>
          <w:rFonts w:ascii="Courier New" w:hAnsi="Courier New" w:cs="Courier New"/>
          <w:sz w:val="24"/>
          <w:szCs w:val="24"/>
        </w:rPr>
        <w:t>atıyl</w:t>
      </w:r>
      <w:r w:rsidR="0027383F">
        <w:rPr>
          <w:rFonts w:ascii="Courier New" w:hAnsi="Courier New" w:cs="Courier New"/>
          <w:sz w:val="24"/>
          <w:szCs w:val="24"/>
        </w:rPr>
        <w:t>a</w:t>
      </w:r>
      <w:r w:rsidR="008F0860">
        <w:rPr>
          <w:rFonts w:ascii="Courier New" w:hAnsi="Courier New" w:cs="Courier New"/>
          <w:sz w:val="24"/>
          <w:szCs w:val="24"/>
        </w:rPr>
        <w:t xml:space="preserve">), Davalı No.5 Cemaliye Yalçındağ (Star </w:t>
      </w:r>
      <w:r w:rsidR="00272195">
        <w:rPr>
          <w:rFonts w:ascii="Courier New" w:hAnsi="Courier New" w:cs="Courier New"/>
          <w:sz w:val="24"/>
          <w:szCs w:val="24"/>
        </w:rPr>
        <w:t>M</w:t>
      </w:r>
      <w:r w:rsidR="008F0860">
        <w:rPr>
          <w:rFonts w:ascii="Courier New" w:hAnsi="Courier New" w:cs="Courier New"/>
          <w:sz w:val="24"/>
          <w:szCs w:val="24"/>
        </w:rPr>
        <w:t xml:space="preserve">edya </w:t>
      </w:r>
      <w:r w:rsidR="00272195">
        <w:rPr>
          <w:rFonts w:ascii="Courier New" w:hAnsi="Courier New" w:cs="Courier New"/>
          <w:sz w:val="24"/>
          <w:szCs w:val="24"/>
        </w:rPr>
        <w:t>Grubu G</w:t>
      </w:r>
      <w:r w:rsidR="008F0860">
        <w:rPr>
          <w:rFonts w:ascii="Courier New" w:hAnsi="Courier New" w:cs="Courier New"/>
          <w:sz w:val="24"/>
          <w:szCs w:val="24"/>
        </w:rPr>
        <w:t xml:space="preserve">enel </w:t>
      </w:r>
      <w:r w:rsidR="00272195">
        <w:rPr>
          <w:rFonts w:ascii="Courier New" w:hAnsi="Courier New" w:cs="Courier New"/>
          <w:sz w:val="24"/>
          <w:szCs w:val="24"/>
        </w:rPr>
        <w:t>Y</w:t>
      </w:r>
      <w:r w:rsidR="008F0860">
        <w:rPr>
          <w:rFonts w:ascii="Courier New" w:hAnsi="Courier New" w:cs="Courier New"/>
          <w:sz w:val="24"/>
          <w:szCs w:val="24"/>
        </w:rPr>
        <w:t xml:space="preserve">ayın </w:t>
      </w:r>
      <w:r w:rsidR="00272195">
        <w:rPr>
          <w:rFonts w:ascii="Courier New" w:hAnsi="Courier New" w:cs="Courier New"/>
          <w:sz w:val="24"/>
          <w:szCs w:val="24"/>
        </w:rPr>
        <w:t>Y</w:t>
      </w:r>
      <w:r w:rsidR="008F0860">
        <w:rPr>
          <w:rFonts w:ascii="Courier New" w:hAnsi="Courier New" w:cs="Courier New"/>
          <w:sz w:val="24"/>
          <w:szCs w:val="24"/>
        </w:rPr>
        <w:t xml:space="preserve">önetmeni) ve Davalı No.6 </w:t>
      </w:r>
      <w:r w:rsidR="00C84C6F">
        <w:rPr>
          <w:rFonts w:ascii="Courier New" w:hAnsi="Courier New" w:cs="Courier New"/>
          <w:sz w:val="24"/>
          <w:szCs w:val="24"/>
        </w:rPr>
        <w:t xml:space="preserve">Girne </w:t>
      </w:r>
      <w:r w:rsidR="005444AC">
        <w:rPr>
          <w:rFonts w:ascii="Courier New" w:hAnsi="Courier New" w:cs="Courier New"/>
          <w:sz w:val="24"/>
          <w:szCs w:val="24"/>
        </w:rPr>
        <w:t>Grafik Basım ve Yayıncılık Ltd.</w:t>
      </w:r>
      <w:r w:rsidR="00272195">
        <w:rPr>
          <w:rFonts w:ascii="Courier New" w:hAnsi="Courier New" w:cs="Courier New"/>
          <w:sz w:val="24"/>
          <w:szCs w:val="24"/>
        </w:rPr>
        <w:t>’</w:t>
      </w:r>
      <w:r w:rsidR="00666392">
        <w:rPr>
          <w:rFonts w:ascii="Courier New" w:hAnsi="Courier New" w:cs="Courier New"/>
          <w:sz w:val="24"/>
          <w:szCs w:val="24"/>
        </w:rPr>
        <w:t>dir.</w:t>
      </w:r>
      <w:r w:rsidR="00666392" w:rsidRPr="00666392">
        <w:rPr>
          <w:rFonts w:ascii="Courier New" w:hAnsi="Courier New" w:cs="Courier New"/>
          <w:sz w:val="24"/>
          <w:szCs w:val="24"/>
        </w:rPr>
        <w:t xml:space="preserve"> </w:t>
      </w:r>
    </w:p>
    <w:p w:rsidR="00985E13" w:rsidRDefault="00666392" w:rsidP="002A3294">
      <w:pPr>
        <w:spacing w:line="360" w:lineRule="auto"/>
        <w:rPr>
          <w:rFonts w:ascii="Courier New" w:hAnsi="Courier New" w:cs="Courier New"/>
          <w:sz w:val="24"/>
          <w:szCs w:val="24"/>
        </w:rPr>
      </w:pPr>
      <w:r>
        <w:rPr>
          <w:rFonts w:ascii="Courier New" w:hAnsi="Courier New" w:cs="Courier New"/>
          <w:sz w:val="24"/>
          <w:szCs w:val="24"/>
        </w:rPr>
        <w:t xml:space="preserve"> </w:t>
      </w:r>
      <w:r w:rsidR="002A3294">
        <w:rPr>
          <w:rFonts w:ascii="Courier New" w:hAnsi="Courier New" w:cs="Courier New"/>
          <w:sz w:val="24"/>
          <w:szCs w:val="24"/>
        </w:rPr>
        <w:t xml:space="preserve">   </w:t>
      </w:r>
      <w:r w:rsidR="00FE332A">
        <w:rPr>
          <w:rFonts w:ascii="Courier New" w:hAnsi="Courier New" w:cs="Courier New"/>
          <w:sz w:val="24"/>
          <w:szCs w:val="24"/>
        </w:rPr>
        <w:t>2</w:t>
      </w:r>
      <w:r w:rsidR="00272195">
        <w:rPr>
          <w:rFonts w:ascii="Courier New" w:hAnsi="Courier New" w:cs="Courier New"/>
          <w:sz w:val="24"/>
          <w:szCs w:val="24"/>
        </w:rPr>
        <w:t>6.</w:t>
      </w:r>
      <w:r w:rsidR="00FE332A">
        <w:rPr>
          <w:rFonts w:ascii="Courier New" w:hAnsi="Courier New" w:cs="Courier New"/>
          <w:sz w:val="24"/>
          <w:szCs w:val="24"/>
        </w:rPr>
        <w:t>3</w:t>
      </w:r>
      <w:r w:rsidR="00272195">
        <w:rPr>
          <w:rFonts w:ascii="Courier New" w:hAnsi="Courier New" w:cs="Courier New"/>
          <w:sz w:val="24"/>
          <w:szCs w:val="24"/>
        </w:rPr>
        <w:t>.</w:t>
      </w:r>
      <w:r w:rsidR="00FE332A">
        <w:rPr>
          <w:rFonts w:ascii="Courier New" w:hAnsi="Courier New" w:cs="Courier New"/>
          <w:sz w:val="24"/>
          <w:szCs w:val="24"/>
        </w:rPr>
        <w:t>2011 tarihinde 1419 sayılı Star Kıbrıs gazetesinin 1.sayfasında</w:t>
      </w:r>
      <w:r w:rsidR="00985E13">
        <w:rPr>
          <w:rFonts w:ascii="Courier New" w:hAnsi="Courier New" w:cs="Courier New"/>
          <w:sz w:val="24"/>
          <w:szCs w:val="24"/>
        </w:rPr>
        <w:t>:</w:t>
      </w:r>
    </w:p>
    <w:p w:rsidR="00D46452" w:rsidRPr="008736B4" w:rsidRDefault="00FE332A" w:rsidP="0060440C">
      <w:pPr>
        <w:spacing w:line="240" w:lineRule="auto"/>
        <w:ind w:left="705"/>
        <w:rPr>
          <w:rFonts w:ascii="Courier New" w:hAnsi="Courier New" w:cs="Courier New"/>
          <w:b/>
        </w:rPr>
      </w:pPr>
      <w:r w:rsidRPr="008736B4">
        <w:rPr>
          <w:rFonts w:ascii="Courier New" w:hAnsi="Courier New" w:cs="Courier New"/>
        </w:rPr>
        <w:t>“</w:t>
      </w:r>
      <w:r w:rsidR="00291F0E" w:rsidRPr="008736B4">
        <w:rPr>
          <w:rFonts w:ascii="Courier New" w:hAnsi="Courier New" w:cs="Courier New"/>
        </w:rPr>
        <w:t xml:space="preserve"> </w:t>
      </w:r>
      <w:r w:rsidRPr="008736B4">
        <w:rPr>
          <w:rFonts w:ascii="Courier New" w:hAnsi="Courier New" w:cs="Courier New"/>
          <w:b/>
        </w:rPr>
        <w:t>ELCİL VATAN HAİNİDİR” başlığı altında “ Kıbrıs Türk Öğretmenler Sendikası(KTÖS)</w:t>
      </w:r>
      <w:r w:rsidR="00BB6699" w:rsidRPr="008736B4">
        <w:rPr>
          <w:rFonts w:ascii="Courier New" w:hAnsi="Courier New" w:cs="Courier New"/>
          <w:b/>
        </w:rPr>
        <w:t xml:space="preserve"> genel sekreter</w:t>
      </w:r>
      <w:r w:rsidR="005444AC" w:rsidRPr="008736B4">
        <w:rPr>
          <w:rFonts w:ascii="Courier New" w:hAnsi="Courier New" w:cs="Courier New"/>
          <w:b/>
        </w:rPr>
        <w:t>i Şener Elcil</w:t>
      </w:r>
      <w:r w:rsidR="00BB6699" w:rsidRPr="008736B4">
        <w:rPr>
          <w:rFonts w:ascii="Courier New" w:hAnsi="Courier New" w:cs="Courier New"/>
          <w:b/>
        </w:rPr>
        <w:t>‘ in KKTC vatandaşları Türkiyeliler için</w:t>
      </w:r>
      <w:r w:rsidR="00272195" w:rsidRPr="008736B4">
        <w:rPr>
          <w:rFonts w:ascii="Courier New" w:hAnsi="Courier New" w:cs="Courier New"/>
          <w:b/>
        </w:rPr>
        <w:t>,</w:t>
      </w:r>
      <w:r w:rsidR="00BB6699" w:rsidRPr="008736B4">
        <w:rPr>
          <w:rFonts w:ascii="Courier New" w:hAnsi="Courier New" w:cs="Courier New"/>
          <w:b/>
        </w:rPr>
        <w:t xml:space="preserve"> “ tavşa</w:t>
      </w:r>
      <w:r w:rsidR="00585EE5" w:rsidRPr="008736B4">
        <w:rPr>
          <w:rFonts w:ascii="Courier New" w:hAnsi="Courier New" w:cs="Courier New"/>
          <w:b/>
        </w:rPr>
        <w:t xml:space="preserve">nlar bile bu şekilde çoğalmaz </w:t>
      </w:r>
      <w:r w:rsidR="00BB6699" w:rsidRPr="008736B4">
        <w:rPr>
          <w:rFonts w:ascii="Courier New" w:hAnsi="Courier New" w:cs="Courier New"/>
          <w:b/>
        </w:rPr>
        <w:t>“ demesi üzerine ülkede şok etkisi yarattı. Elcil‘e tepkiler ise ardı ardına geldi. UBP Genel Sekreteri Ertuğrul Hasipoğlu “Elcil halt etmiştir “ derken ÖRP Genel Başkanı Turgay Avcı</w:t>
      </w:r>
      <w:r w:rsidR="00D46452" w:rsidRPr="008736B4">
        <w:rPr>
          <w:rFonts w:ascii="Courier New" w:hAnsi="Courier New" w:cs="Courier New"/>
        </w:rPr>
        <w:t xml:space="preserve">, </w:t>
      </w:r>
      <w:r w:rsidR="00D46452" w:rsidRPr="008736B4">
        <w:rPr>
          <w:rFonts w:ascii="Courier New" w:hAnsi="Courier New" w:cs="Courier New"/>
          <w:b/>
        </w:rPr>
        <w:t>Elcil in arkas</w:t>
      </w:r>
      <w:r w:rsidR="005444AC" w:rsidRPr="008736B4">
        <w:rPr>
          <w:rFonts w:ascii="Courier New" w:hAnsi="Courier New" w:cs="Courier New"/>
          <w:b/>
        </w:rPr>
        <w:t xml:space="preserve">ından </w:t>
      </w:r>
      <w:r w:rsidR="00D46452" w:rsidRPr="008736B4">
        <w:rPr>
          <w:rFonts w:ascii="Courier New" w:hAnsi="Courier New" w:cs="Courier New"/>
          <w:b/>
        </w:rPr>
        <w:t>gidenleri eleştirdi ve “</w:t>
      </w:r>
      <w:r w:rsidR="005444AC" w:rsidRPr="008736B4">
        <w:rPr>
          <w:rFonts w:ascii="Courier New" w:hAnsi="Courier New" w:cs="Courier New"/>
          <w:b/>
        </w:rPr>
        <w:t xml:space="preserve"> Elcil</w:t>
      </w:r>
      <w:r w:rsidR="00D46452" w:rsidRPr="008736B4">
        <w:rPr>
          <w:rFonts w:ascii="Courier New" w:hAnsi="Courier New" w:cs="Courier New"/>
          <w:b/>
        </w:rPr>
        <w:t>’i vatan haini ilan ediyorum “ dedi.</w:t>
      </w:r>
    </w:p>
    <w:p w:rsidR="00985E13" w:rsidRDefault="00D46452" w:rsidP="00291F0E">
      <w:pPr>
        <w:spacing w:line="240" w:lineRule="auto"/>
        <w:rPr>
          <w:rFonts w:ascii="Courier New" w:hAnsi="Courier New" w:cs="Courier New"/>
          <w:sz w:val="24"/>
          <w:szCs w:val="24"/>
        </w:rPr>
      </w:pPr>
      <w:r w:rsidRPr="00D46452">
        <w:rPr>
          <w:rFonts w:ascii="Courier New" w:hAnsi="Courier New" w:cs="Courier New"/>
          <w:sz w:val="24"/>
          <w:szCs w:val="24"/>
        </w:rPr>
        <w:t xml:space="preserve">5.sayfasında </w:t>
      </w:r>
      <w:r>
        <w:rPr>
          <w:rFonts w:ascii="Courier New" w:hAnsi="Courier New" w:cs="Courier New"/>
          <w:sz w:val="24"/>
          <w:szCs w:val="24"/>
        </w:rPr>
        <w:t xml:space="preserve">“ </w:t>
      </w:r>
      <w:r w:rsidRPr="00157BAD">
        <w:rPr>
          <w:rFonts w:ascii="Courier New" w:hAnsi="Courier New" w:cs="Courier New"/>
          <w:b/>
          <w:sz w:val="24"/>
          <w:szCs w:val="24"/>
        </w:rPr>
        <w:t>Avc</w:t>
      </w:r>
      <w:r w:rsidR="00985E13">
        <w:rPr>
          <w:rFonts w:ascii="Courier New" w:hAnsi="Courier New" w:cs="Courier New"/>
          <w:b/>
          <w:sz w:val="24"/>
          <w:szCs w:val="24"/>
        </w:rPr>
        <w:t>ı çok sert</w:t>
      </w:r>
      <w:r w:rsidR="00272195">
        <w:rPr>
          <w:rFonts w:ascii="Courier New" w:hAnsi="Courier New" w:cs="Courier New"/>
          <w:b/>
          <w:sz w:val="24"/>
          <w:szCs w:val="24"/>
        </w:rPr>
        <w:t>;</w:t>
      </w:r>
      <w:r w:rsidR="00985E13">
        <w:rPr>
          <w:rFonts w:ascii="Courier New" w:hAnsi="Courier New" w:cs="Courier New"/>
          <w:b/>
          <w:sz w:val="24"/>
          <w:szCs w:val="24"/>
        </w:rPr>
        <w:t xml:space="preserve"> şiddetle kınıyorum “ </w:t>
      </w:r>
      <w:r w:rsidR="00157BAD">
        <w:rPr>
          <w:rFonts w:ascii="Courier New" w:hAnsi="Courier New" w:cs="Courier New"/>
          <w:sz w:val="24"/>
          <w:szCs w:val="24"/>
        </w:rPr>
        <w:t>başlığı altında</w:t>
      </w:r>
      <w:r w:rsidR="00985E13">
        <w:rPr>
          <w:rFonts w:ascii="Courier New" w:hAnsi="Courier New" w:cs="Courier New"/>
          <w:sz w:val="24"/>
          <w:szCs w:val="24"/>
        </w:rPr>
        <w:t>:</w:t>
      </w:r>
      <w:r w:rsidR="00157BAD">
        <w:rPr>
          <w:rFonts w:ascii="Courier New" w:hAnsi="Courier New" w:cs="Courier New"/>
          <w:sz w:val="24"/>
          <w:szCs w:val="24"/>
        </w:rPr>
        <w:t xml:space="preserve"> </w:t>
      </w:r>
    </w:p>
    <w:p w:rsidR="008204C9" w:rsidRPr="008736B4" w:rsidRDefault="00157BAD" w:rsidP="00FF49FB">
      <w:pPr>
        <w:spacing w:line="240" w:lineRule="auto"/>
        <w:ind w:left="708" w:firstLine="150"/>
        <w:rPr>
          <w:rFonts w:ascii="Courier New" w:hAnsi="Courier New" w:cs="Courier New"/>
          <w:b/>
        </w:rPr>
      </w:pPr>
      <w:r w:rsidRPr="008736B4">
        <w:rPr>
          <w:rFonts w:ascii="Courier New" w:hAnsi="Courier New" w:cs="Courier New"/>
        </w:rPr>
        <w:lastRenderedPageBreak/>
        <w:t>“</w:t>
      </w:r>
      <w:r w:rsidRPr="008736B4">
        <w:rPr>
          <w:rFonts w:ascii="Courier New" w:hAnsi="Courier New" w:cs="Courier New"/>
          <w:b/>
        </w:rPr>
        <w:t xml:space="preserve">Özgürlük ve </w:t>
      </w:r>
      <w:r w:rsidR="00272195" w:rsidRPr="008736B4">
        <w:rPr>
          <w:rFonts w:ascii="Courier New" w:hAnsi="Courier New" w:cs="Courier New"/>
          <w:b/>
        </w:rPr>
        <w:t>R</w:t>
      </w:r>
      <w:r w:rsidRPr="008736B4">
        <w:rPr>
          <w:rFonts w:ascii="Courier New" w:hAnsi="Courier New" w:cs="Courier New"/>
          <w:b/>
        </w:rPr>
        <w:t>eform Partisi (ÖRP) Genel başkanı Turgay Avcı</w:t>
      </w:r>
      <w:r w:rsidR="00272195" w:rsidRPr="008736B4">
        <w:rPr>
          <w:rFonts w:ascii="Courier New" w:hAnsi="Courier New" w:cs="Courier New"/>
          <w:b/>
        </w:rPr>
        <w:t>;</w:t>
      </w:r>
      <w:r w:rsidRPr="008736B4">
        <w:rPr>
          <w:rFonts w:ascii="Courier New" w:hAnsi="Courier New" w:cs="Courier New"/>
          <w:b/>
        </w:rPr>
        <w:t xml:space="preserve"> “</w:t>
      </w:r>
      <w:r w:rsidR="005444AC" w:rsidRPr="008736B4">
        <w:rPr>
          <w:rFonts w:ascii="Courier New" w:hAnsi="Courier New" w:cs="Courier New"/>
          <w:b/>
        </w:rPr>
        <w:t>Şener Elcil</w:t>
      </w:r>
      <w:r w:rsidR="00177BA7" w:rsidRPr="008736B4">
        <w:rPr>
          <w:rFonts w:ascii="Courier New" w:hAnsi="Courier New" w:cs="Courier New"/>
          <w:b/>
        </w:rPr>
        <w:t>’</w:t>
      </w:r>
      <w:r w:rsidR="005444AC" w:rsidRPr="008736B4">
        <w:rPr>
          <w:rFonts w:ascii="Courier New" w:hAnsi="Courier New" w:cs="Courier New"/>
          <w:b/>
        </w:rPr>
        <w:t>in bu ifadesini,</w:t>
      </w:r>
      <w:r w:rsidR="00177BA7" w:rsidRPr="008736B4">
        <w:rPr>
          <w:rFonts w:ascii="Courier New" w:hAnsi="Courier New" w:cs="Courier New"/>
          <w:b/>
        </w:rPr>
        <w:t xml:space="preserve"> </w:t>
      </w:r>
      <w:r w:rsidR="005444AC" w:rsidRPr="008736B4">
        <w:rPr>
          <w:rFonts w:ascii="Courier New" w:hAnsi="Courier New" w:cs="Courier New"/>
          <w:b/>
        </w:rPr>
        <w:t>iğrenç</w:t>
      </w:r>
      <w:r w:rsidRPr="008736B4">
        <w:rPr>
          <w:rFonts w:ascii="Courier New" w:hAnsi="Courier New" w:cs="Courier New"/>
          <w:b/>
        </w:rPr>
        <w:t>,</w:t>
      </w:r>
      <w:r w:rsidR="00177BA7" w:rsidRPr="008736B4">
        <w:rPr>
          <w:rFonts w:ascii="Courier New" w:hAnsi="Courier New" w:cs="Courier New"/>
          <w:b/>
        </w:rPr>
        <w:t xml:space="preserve"> </w:t>
      </w:r>
      <w:r w:rsidRPr="008736B4">
        <w:rPr>
          <w:rFonts w:ascii="Courier New" w:hAnsi="Courier New" w:cs="Courier New"/>
          <w:b/>
        </w:rPr>
        <w:t>aşağılık buluyor ve şiddetle kınıyorum</w:t>
      </w:r>
      <w:r w:rsidR="00177BA7" w:rsidRPr="008736B4">
        <w:rPr>
          <w:rFonts w:ascii="Courier New" w:hAnsi="Courier New" w:cs="Courier New"/>
          <w:b/>
        </w:rPr>
        <w:t>” dedi. “</w:t>
      </w:r>
      <w:r w:rsidRPr="008736B4">
        <w:rPr>
          <w:rFonts w:ascii="Courier New" w:hAnsi="Courier New" w:cs="Courier New"/>
          <w:b/>
        </w:rPr>
        <w:t>Brüksel’de Hristofyas’ın organizasyonu ve AKEL</w:t>
      </w:r>
      <w:r w:rsidR="00272195" w:rsidRPr="008736B4">
        <w:rPr>
          <w:rFonts w:ascii="Courier New" w:hAnsi="Courier New" w:cs="Courier New"/>
          <w:b/>
        </w:rPr>
        <w:t>’</w:t>
      </w:r>
      <w:r w:rsidRPr="008736B4">
        <w:rPr>
          <w:rFonts w:ascii="Courier New" w:hAnsi="Courier New" w:cs="Courier New"/>
          <w:b/>
        </w:rPr>
        <w:t>in etkinliğinde yaptığı konuşmayı nefretle kınıyorum”</w:t>
      </w:r>
      <w:r w:rsidR="00177BA7" w:rsidRPr="008736B4">
        <w:rPr>
          <w:rFonts w:ascii="Courier New" w:hAnsi="Courier New" w:cs="Courier New"/>
          <w:b/>
        </w:rPr>
        <w:t xml:space="preserve">. </w:t>
      </w:r>
      <w:r w:rsidRPr="008736B4">
        <w:rPr>
          <w:rFonts w:ascii="Courier New" w:hAnsi="Courier New" w:cs="Courier New"/>
          <w:b/>
        </w:rPr>
        <w:t>diyen Avcı şöyle konuştu</w:t>
      </w:r>
      <w:r w:rsidR="005323A6" w:rsidRPr="008736B4">
        <w:rPr>
          <w:rFonts w:ascii="Courier New" w:hAnsi="Courier New" w:cs="Courier New"/>
          <w:b/>
        </w:rPr>
        <w:t>; “</w:t>
      </w:r>
      <w:r w:rsidRPr="008736B4">
        <w:rPr>
          <w:rFonts w:ascii="Courier New" w:hAnsi="Courier New" w:cs="Courier New"/>
          <w:b/>
        </w:rPr>
        <w:t>Şener Elcil ve onun zihniyetinde olanlar Brüksel‘e yaptığı ihanet amaçlı ziyaret</w:t>
      </w:r>
      <w:r w:rsidR="005323A6" w:rsidRPr="008736B4">
        <w:rPr>
          <w:rFonts w:ascii="Courier New" w:hAnsi="Courier New" w:cs="Courier New"/>
          <w:b/>
        </w:rPr>
        <w:t>,</w:t>
      </w:r>
      <w:r w:rsidRPr="008736B4">
        <w:rPr>
          <w:rFonts w:ascii="Courier New" w:hAnsi="Courier New" w:cs="Courier New"/>
          <w:b/>
        </w:rPr>
        <w:t xml:space="preserve"> 28 Ocak ve 2 Mart mitinglerinde planlanmış ve düşünülmüştür.</w:t>
      </w:r>
      <w:r w:rsidR="005323A6" w:rsidRPr="008736B4">
        <w:rPr>
          <w:rFonts w:ascii="Courier New" w:hAnsi="Courier New" w:cs="Courier New"/>
          <w:b/>
        </w:rPr>
        <w:t xml:space="preserve"> </w:t>
      </w:r>
      <w:r w:rsidRPr="008736B4">
        <w:rPr>
          <w:rFonts w:ascii="Courier New" w:hAnsi="Courier New" w:cs="Courier New"/>
          <w:b/>
        </w:rPr>
        <w:t>Bu mitinglere ÖRP olarak katılmamızın ne kadar doğru bir karar</w:t>
      </w:r>
      <w:r w:rsidR="00537289" w:rsidRPr="008736B4">
        <w:rPr>
          <w:rFonts w:ascii="Courier New" w:hAnsi="Courier New" w:cs="Courier New"/>
          <w:b/>
        </w:rPr>
        <w:t xml:space="preserve"> olduğunu bu son gelinen aşamada, h</w:t>
      </w:r>
      <w:r w:rsidR="005444AC" w:rsidRPr="008736B4">
        <w:rPr>
          <w:rFonts w:ascii="Courier New" w:hAnsi="Courier New" w:cs="Courier New"/>
          <w:b/>
        </w:rPr>
        <w:t xml:space="preserve">alkımız çok daha iyi görmüştür </w:t>
      </w:r>
      <w:r w:rsidR="00537289" w:rsidRPr="008736B4">
        <w:rPr>
          <w:rFonts w:ascii="Courier New" w:hAnsi="Courier New" w:cs="Courier New"/>
          <w:b/>
        </w:rPr>
        <w:t>Sendikal Platform oltasının çengeline diğer siyasi partiler gibi takılıp gitmedik</w:t>
      </w:r>
      <w:r w:rsidRPr="008736B4">
        <w:rPr>
          <w:rFonts w:ascii="Courier New" w:hAnsi="Courier New" w:cs="Courier New"/>
          <w:b/>
        </w:rPr>
        <w:t xml:space="preserve"> </w:t>
      </w:r>
      <w:r w:rsidR="00537289" w:rsidRPr="008736B4">
        <w:rPr>
          <w:rFonts w:ascii="Courier New" w:hAnsi="Courier New" w:cs="Courier New"/>
          <w:b/>
        </w:rPr>
        <w:t>ve hiçbir zaman da b</w:t>
      </w:r>
      <w:r w:rsidR="00E8201E" w:rsidRPr="008736B4">
        <w:rPr>
          <w:rFonts w:ascii="Courier New" w:hAnsi="Courier New" w:cs="Courier New"/>
          <w:b/>
        </w:rPr>
        <w:t>u kafa yapılarıyla</w:t>
      </w:r>
      <w:r w:rsidR="00291F0E" w:rsidRPr="008736B4">
        <w:rPr>
          <w:rFonts w:ascii="Courier New" w:hAnsi="Courier New" w:cs="Courier New"/>
          <w:b/>
        </w:rPr>
        <w:t xml:space="preserve"> yür</w:t>
      </w:r>
      <w:r w:rsidR="00E8201E" w:rsidRPr="008736B4">
        <w:rPr>
          <w:rFonts w:ascii="Courier New" w:hAnsi="Courier New" w:cs="Courier New"/>
          <w:b/>
        </w:rPr>
        <w:t>ü</w:t>
      </w:r>
      <w:r w:rsidR="00291F0E" w:rsidRPr="008736B4">
        <w:rPr>
          <w:rFonts w:ascii="Courier New" w:hAnsi="Courier New" w:cs="Courier New"/>
          <w:b/>
        </w:rPr>
        <w:t>meyeceğiz</w:t>
      </w:r>
      <w:r w:rsidR="00537289" w:rsidRPr="008736B4">
        <w:rPr>
          <w:rFonts w:ascii="Courier New" w:hAnsi="Courier New" w:cs="Courier New"/>
          <w:b/>
        </w:rPr>
        <w:t>.</w:t>
      </w:r>
      <w:r w:rsidR="00291F0E" w:rsidRPr="008736B4">
        <w:rPr>
          <w:rFonts w:ascii="Courier New" w:hAnsi="Courier New" w:cs="Courier New"/>
          <w:b/>
        </w:rPr>
        <w:t xml:space="preserve"> </w:t>
      </w:r>
      <w:r w:rsidR="00537289" w:rsidRPr="008736B4">
        <w:rPr>
          <w:rFonts w:ascii="Courier New" w:hAnsi="Courier New" w:cs="Courier New"/>
          <w:b/>
        </w:rPr>
        <w:t>Brüksel’e taşımay</w:t>
      </w:r>
      <w:r w:rsidR="00291F0E" w:rsidRPr="008736B4">
        <w:rPr>
          <w:rFonts w:ascii="Courier New" w:hAnsi="Courier New" w:cs="Courier New"/>
          <w:b/>
        </w:rPr>
        <w:t>a</w:t>
      </w:r>
      <w:r w:rsidR="00537289" w:rsidRPr="008736B4">
        <w:rPr>
          <w:rFonts w:ascii="Courier New" w:hAnsi="Courier New" w:cs="Courier New"/>
          <w:b/>
        </w:rPr>
        <w:t xml:space="preserve"> çalıştıkları Kıbrıs Türkü adına söyledikleri düşün</w:t>
      </w:r>
      <w:r w:rsidR="00E8201E" w:rsidRPr="008736B4">
        <w:rPr>
          <w:rFonts w:ascii="Courier New" w:hAnsi="Courier New" w:cs="Courier New"/>
          <w:b/>
        </w:rPr>
        <w:t>c</w:t>
      </w:r>
      <w:r w:rsidR="00537289" w:rsidRPr="008736B4">
        <w:rPr>
          <w:rFonts w:ascii="Courier New" w:hAnsi="Courier New" w:cs="Courier New"/>
          <w:b/>
        </w:rPr>
        <w:t>eler; mitinglerini kullanarak tertemiz insanlarımızın katılımını kullanarak Brüksel</w:t>
      </w:r>
      <w:r w:rsidR="00FD4552" w:rsidRPr="008736B4">
        <w:rPr>
          <w:rFonts w:ascii="Courier New" w:hAnsi="Courier New" w:cs="Courier New"/>
          <w:b/>
        </w:rPr>
        <w:t>’</w:t>
      </w:r>
      <w:r w:rsidR="00537289" w:rsidRPr="008736B4">
        <w:rPr>
          <w:rFonts w:ascii="Courier New" w:hAnsi="Courier New" w:cs="Courier New"/>
          <w:b/>
        </w:rPr>
        <w:t>de konuşmaya çalıştı</w:t>
      </w:r>
      <w:r w:rsidR="00F30189" w:rsidRPr="008736B4">
        <w:rPr>
          <w:rFonts w:ascii="Courier New" w:hAnsi="Courier New" w:cs="Courier New"/>
          <w:b/>
        </w:rPr>
        <w:t>lar.</w:t>
      </w:r>
      <w:r w:rsidR="00035E05" w:rsidRPr="008736B4">
        <w:rPr>
          <w:rFonts w:ascii="Courier New" w:hAnsi="Courier New" w:cs="Courier New"/>
          <w:b/>
        </w:rPr>
        <w:t xml:space="preserve"> </w:t>
      </w:r>
      <w:r w:rsidR="00291F0E" w:rsidRPr="008736B4">
        <w:rPr>
          <w:rFonts w:ascii="Courier New" w:hAnsi="Courier New" w:cs="Courier New"/>
          <w:b/>
        </w:rPr>
        <w:t>Şener Elcil</w:t>
      </w:r>
      <w:r w:rsidR="00035E05" w:rsidRPr="008736B4">
        <w:rPr>
          <w:rFonts w:ascii="Courier New" w:hAnsi="Courier New" w:cs="Courier New"/>
          <w:b/>
        </w:rPr>
        <w:t>’</w:t>
      </w:r>
      <w:r w:rsidR="00291F0E" w:rsidRPr="008736B4">
        <w:rPr>
          <w:rFonts w:ascii="Courier New" w:hAnsi="Courier New" w:cs="Courier New"/>
          <w:b/>
        </w:rPr>
        <w:t>in bu ifadesi</w:t>
      </w:r>
      <w:r w:rsidR="00FD4552" w:rsidRPr="008736B4">
        <w:rPr>
          <w:rFonts w:ascii="Courier New" w:hAnsi="Courier New" w:cs="Courier New"/>
          <w:b/>
        </w:rPr>
        <w:t>ni</w:t>
      </w:r>
      <w:r w:rsidR="00291F0E" w:rsidRPr="008736B4">
        <w:rPr>
          <w:rFonts w:ascii="Courier New" w:hAnsi="Courier New" w:cs="Courier New"/>
          <w:b/>
        </w:rPr>
        <w:t xml:space="preserve"> iğrenç ve aşağılık buluyor ve şiddetle kınıyorum. </w:t>
      </w:r>
      <w:r w:rsidR="00F30189" w:rsidRPr="008736B4">
        <w:rPr>
          <w:rFonts w:ascii="Courier New" w:hAnsi="Courier New" w:cs="Courier New"/>
          <w:b/>
        </w:rPr>
        <w:t>B</w:t>
      </w:r>
      <w:r w:rsidR="00291F0E" w:rsidRPr="008736B4">
        <w:rPr>
          <w:rFonts w:ascii="Courier New" w:hAnsi="Courier New" w:cs="Courier New"/>
          <w:b/>
        </w:rPr>
        <w:t>rüksel</w:t>
      </w:r>
      <w:r w:rsidR="00FD4552" w:rsidRPr="008736B4">
        <w:rPr>
          <w:rFonts w:ascii="Courier New" w:hAnsi="Courier New" w:cs="Courier New"/>
          <w:b/>
        </w:rPr>
        <w:t>’</w:t>
      </w:r>
      <w:r w:rsidR="00291F0E" w:rsidRPr="008736B4">
        <w:rPr>
          <w:rFonts w:ascii="Courier New" w:hAnsi="Courier New" w:cs="Courier New"/>
          <w:b/>
        </w:rPr>
        <w:t>de Hristofyas‘ın organizasyonu ve AKEL</w:t>
      </w:r>
      <w:r w:rsidR="005B1D51" w:rsidRPr="008736B4">
        <w:rPr>
          <w:rFonts w:ascii="Courier New" w:hAnsi="Courier New" w:cs="Courier New"/>
          <w:b/>
        </w:rPr>
        <w:t>’</w:t>
      </w:r>
      <w:r w:rsidR="00291F0E" w:rsidRPr="008736B4">
        <w:rPr>
          <w:rFonts w:ascii="Courier New" w:hAnsi="Courier New" w:cs="Courier New"/>
          <w:b/>
        </w:rPr>
        <w:t>in etkinliğinde Elcil</w:t>
      </w:r>
      <w:r w:rsidR="005B1D51" w:rsidRPr="008736B4">
        <w:rPr>
          <w:rFonts w:ascii="Courier New" w:hAnsi="Courier New" w:cs="Courier New"/>
          <w:b/>
        </w:rPr>
        <w:t>’i</w:t>
      </w:r>
      <w:r w:rsidR="00291F0E" w:rsidRPr="008736B4">
        <w:rPr>
          <w:rFonts w:ascii="Courier New" w:hAnsi="Courier New" w:cs="Courier New"/>
          <w:b/>
        </w:rPr>
        <w:t>n yaptığı konuşmada</w:t>
      </w:r>
      <w:r w:rsidR="005B1D51" w:rsidRPr="008736B4">
        <w:rPr>
          <w:rFonts w:ascii="Courier New" w:hAnsi="Courier New" w:cs="Courier New"/>
          <w:b/>
        </w:rPr>
        <w:t xml:space="preserve"> </w:t>
      </w:r>
      <w:r w:rsidR="00291F0E" w:rsidRPr="008736B4">
        <w:rPr>
          <w:rFonts w:ascii="Courier New" w:hAnsi="Courier New" w:cs="Courier New"/>
          <w:b/>
        </w:rPr>
        <w:t>bu</w:t>
      </w:r>
      <w:r w:rsidR="005B1D51" w:rsidRPr="008736B4">
        <w:rPr>
          <w:rFonts w:ascii="Courier New" w:hAnsi="Courier New" w:cs="Courier New"/>
          <w:b/>
        </w:rPr>
        <w:t xml:space="preserve"> </w:t>
      </w:r>
      <w:r w:rsidR="00291F0E" w:rsidRPr="008736B4">
        <w:rPr>
          <w:rFonts w:ascii="Courier New" w:hAnsi="Courier New" w:cs="Courier New"/>
          <w:b/>
        </w:rPr>
        <w:t xml:space="preserve">cumhuriyeti birlikte kurduğumuz üçüncü nesilleri doğmuş olan Türkiye‘den yerleşmiş KKTC vatandaşlarına bu hakaretini nefretle kınıyorum .Aynı zamada Ankara’ya karşı kullandıkları hakaret ve </w:t>
      </w:r>
      <w:r w:rsidR="00F30189" w:rsidRPr="008736B4">
        <w:rPr>
          <w:rFonts w:ascii="Courier New" w:hAnsi="Courier New" w:cs="Courier New"/>
          <w:b/>
        </w:rPr>
        <w:t>Brüksel‘</w:t>
      </w:r>
      <w:r w:rsidR="00291F0E" w:rsidRPr="008736B4">
        <w:rPr>
          <w:rFonts w:ascii="Courier New" w:hAnsi="Courier New" w:cs="Courier New"/>
          <w:b/>
        </w:rPr>
        <w:t>e gidip Türkiye</w:t>
      </w:r>
      <w:r w:rsidR="00F30189" w:rsidRPr="008736B4">
        <w:rPr>
          <w:rFonts w:ascii="Courier New" w:hAnsi="Courier New" w:cs="Courier New"/>
          <w:b/>
        </w:rPr>
        <w:t>’</w:t>
      </w:r>
      <w:r w:rsidR="00291F0E" w:rsidRPr="008736B4">
        <w:rPr>
          <w:rFonts w:ascii="Courier New" w:hAnsi="Courier New" w:cs="Courier New"/>
          <w:b/>
        </w:rPr>
        <w:t xml:space="preserve">yi şikayet etmesini </w:t>
      </w:r>
      <w:r w:rsidR="005B1D51" w:rsidRPr="008736B4">
        <w:rPr>
          <w:rFonts w:ascii="Courier New" w:hAnsi="Courier New" w:cs="Courier New"/>
          <w:b/>
        </w:rPr>
        <w:t xml:space="preserve">de </w:t>
      </w:r>
      <w:r w:rsidR="00291F0E" w:rsidRPr="008736B4">
        <w:rPr>
          <w:rFonts w:ascii="Courier New" w:hAnsi="Courier New" w:cs="Courier New"/>
          <w:b/>
        </w:rPr>
        <w:t>şiddetle kınıyor ve vatan haini ilan ediyorum</w:t>
      </w:r>
      <w:r w:rsidR="00B845CE" w:rsidRPr="008736B4">
        <w:rPr>
          <w:rFonts w:ascii="Courier New" w:hAnsi="Courier New" w:cs="Courier New"/>
          <w:b/>
        </w:rPr>
        <w:t>.”</w:t>
      </w:r>
      <w:r w:rsidR="00291F0E" w:rsidRPr="008736B4">
        <w:rPr>
          <w:rFonts w:ascii="Courier New" w:hAnsi="Courier New" w:cs="Courier New"/>
          <w:b/>
        </w:rPr>
        <w:t xml:space="preserve"> </w:t>
      </w:r>
      <w:r w:rsidR="00537289" w:rsidRPr="008736B4">
        <w:rPr>
          <w:rFonts w:ascii="Courier New" w:hAnsi="Courier New" w:cs="Courier New"/>
          <w:b/>
        </w:rPr>
        <w:t xml:space="preserve">   </w:t>
      </w:r>
      <w:r w:rsidRPr="008736B4">
        <w:rPr>
          <w:rFonts w:ascii="Courier New" w:hAnsi="Courier New" w:cs="Courier New"/>
          <w:b/>
        </w:rPr>
        <w:t xml:space="preserve">    </w:t>
      </w:r>
      <w:r w:rsidR="00FE332A" w:rsidRPr="008736B4">
        <w:rPr>
          <w:rFonts w:ascii="Courier New" w:hAnsi="Courier New" w:cs="Courier New"/>
        </w:rPr>
        <w:t xml:space="preserve"> </w:t>
      </w:r>
    </w:p>
    <w:p w:rsidR="008204C9" w:rsidRDefault="008204C9" w:rsidP="002F3AD0">
      <w:pPr>
        <w:spacing w:line="240" w:lineRule="auto"/>
        <w:rPr>
          <w:rFonts w:ascii="Courier New" w:hAnsi="Courier New" w:cs="Courier New"/>
          <w:sz w:val="24"/>
          <w:szCs w:val="24"/>
        </w:rPr>
      </w:pPr>
    </w:p>
    <w:p w:rsidR="0026288F" w:rsidRDefault="00CB1B24" w:rsidP="0060440C">
      <w:pPr>
        <w:spacing w:line="360" w:lineRule="auto"/>
        <w:ind w:firstLine="708"/>
        <w:rPr>
          <w:rFonts w:ascii="Courier New" w:hAnsi="Courier New" w:cs="Courier New"/>
          <w:sz w:val="24"/>
          <w:szCs w:val="24"/>
        </w:rPr>
      </w:pPr>
      <w:r>
        <w:rPr>
          <w:rFonts w:ascii="Courier New" w:hAnsi="Courier New" w:cs="Courier New"/>
          <w:sz w:val="24"/>
          <w:szCs w:val="24"/>
        </w:rPr>
        <w:t xml:space="preserve">Davacı bu yazı ile ilgili olarak Davalılar aleyhine Lefkoşa </w:t>
      </w:r>
      <w:r w:rsidR="00C16EC4">
        <w:rPr>
          <w:rFonts w:ascii="Courier New" w:hAnsi="Courier New" w:cs="Courier New"/>
          <w:sz w:val="24"/>
          <w:szCs w:val="24"/>
        </w:rPr>
        <w:t>K</w:t>
      </w:r>
      <w:r>
        <w:rPr>
          <w:rFonts w:ascii="Courier New" w:hAnsi="Courier New" w:cs="Courier New"/>
          <w:sz w:val="24"/>
          <w:szCs w:val="24"/>
        </w:rPr>
        <w:t xml:space="preserve">aza </w:t>
      </w:r>
      <w:r w:rsidR="00C16EC4">
        <w:rPr>
          <w:rFonts w:ascii="Courier New" w:hAnsi="Courier New" w:cs="Courier New"/>
          <w:sz w:val="24"/>
          <w:szCs w:val="24"/>
        </w:rPr>
        <w:t>M</w:t>
      </w:r>
      <w:r>
        <w:rPr>
          <w:rFonts w:ascii="Courier New" w:hAnsi="Courier New" w:cs="Courier New"/>
          <w:sz w:val="24"/>
          <w:szCs w:val="24"/>
        </w:rPr>
        <w:t>ahkemesinde</w:t>
      </w:r>
      <w:r w:rsidR="00C16EC4">
        <w:rPr>
          <w:rFonts w:ascii="Courier New" w:hAnsi="Courier New" w:cs="Courier New"/>
          <w:sz w:val="24"/>
          <w:szCs w:val="24"/>
        </w:rPr>
        <w:t xml:space="preserve"> 2121/2011 sayılı davayı dosyaladı</w:t>
      </w:r>
      <w:r w:rsidR="0026288F">
        <w:rPr>
          <w:rFonts w:ascii="Courier New" w:hAnsi="Courier New" w:cs="Courier New"/>
          <w:sz w:val="24"/>
          <w:szCs w:val="24"/>
        </w:rPr>
        <w:t xml:space="preserve"> ve ilgili yazıların şeref ve haysiyetini yaralayıcı, mesleki kariyeri ile ilgili şöhretini haleldar edici olduğu</w:t>
      </w:r>
      <w:r w:rsidR="002A3294">
        <w:rPr>
          <w:rFonts w:ascii="Courier New" w:hAnsi="Courier New" w:cs="Courier New"/>
          <w:sz w:val="24"/>
          <w:szCs w:val="24"/>
        </w:rPr>
        <w:t>nu</w:t>
      </w:r>
      <w:r w:rsidR="0026288F">
        <w:rPr>
          <w:rFonts w:ascii="Courier New" w:hAnsi="Courier New" w:cs="Courier New"/>
          <w:sz w:val="24"/>
          <w:szCs w:val="24"/>
        </w:rPr>
        <w:t xml:space="preserve"> iddia ederek zarar</w:t>
      </w:r>
      <w:r w:rsidR="0060440C">
        <w:rPr>
          <w:rFonts w:ascii="Courier New" w:hAnsi="Courier New" w:cs="Courier New"/>
          <w:sz w:val="24"/>
          <w:szCs w:val="24"/>
        </w:rPr>
        <w:t>-</w:t>
      </w:r>
      <w:r w:rsidR="0026288F">
        <w:rPr>
          <w:rFonts w:ascii="Courier New" w:hAnsi="Courier New" w:cs="Courier New"/>
          <w:sz w:val="24"/>
          <w:szCs w:val="24"/>
        </w:rPr>
        <w:t>ziyan talep etti.</w:t>
      </w:r>
    </w:p>
    <w:p w:rsidR="00B46B3A" w:rsidRDefault="0026288F" w:rsidP="0054606D">
      <w:pPr>
        <w:spacing w:line="360" w:lineRule="auto"/>
        <w:ind w:firstLine="708"/>
        <w:rPr>
          <w:rFonts w:ascii="Courier New" w:hAnsi="Courier New" w:cs="Courier New"/>
          <w:sz w:val="24"/>
          <w:szCs w:val="24"/>
        </w:rPr>
      </w:pPr>
      <w:r>
        <w:rPr>
          <w:rFonts w:ascii="Courier New" w:hAnsi="Courier New" w:cs="Courier New"/>
          <w:sz w:val="24"/>
          <w:szCs w:val="24"/>
        </w:rPr>
        <w:t xml:space="preserve">Davalı </w:t>
      </w:r>
      <w:r w:rsidR="005B1D51">
        <w:rPr>
          <w:rFonts w:ascii="Courier New" w:hAnsi="Courier New" w:cs="Courier New"/>
          <w:sz w:val="24"/>
          <w:szCs w:val="24"/>
        </w:rPr>
        <w:t>dosyaladığı M</w:t>
      </w:r>
      <w:r>
        <w:rPr>
          <w:rFonts w:ascii="Courier New" w:hAnsi="Courier New" w:cs="Courier New"/>
          <w:sz w:val="24"/>
          <w:szCs w:val="24"/>
        </w:rPr>
        <w:t>üdaf</w:t>
      </w:r>
      <w:r w:rsidR="005B1D51">
        <w:rPr>
          <w:rFonts w:ascii="Courier New" w:hAnsi="Courier New" w:cs="Courier New"/>
          <w:sz w:val="24"/>
          <w:szCs w:val="24"/>
        </w:rPr>
        <w:t>aa T</w:t>
      </w:r>
      <w:r>
        <w:rPr>
          <w:rFonts w:ascii="Courier New" w:hAnsi="Courier New" w:cs="Courier New"/>
          <w:sz w:val="24"/>
          <w:szCs w:val="24"/>
        </w:rPr>
        <w:t xml:space="preserve">akririnde, </w:t>
      </w:r>
      <w:r w:rsidR="00A021D0">
        <w:rPr>
          <w:rFonts w:ascii="Courier New" w:hAnsi="Courier New" w:cs="Courier New"/>
          <w:sz w:val="24"/>
          <w:szCs w:val="24"/>
        </w:rPr>
        <w:t xml:space="preserve">yazılan yazıları kesinlikle söylemediğini, </w:t>
      </w:r>
      <w:r w:rsidR="00B46B3A">
        <w:rPr>
          <w:rFonts w:ascii="Courier New" w:hAnsi="Courier New" w:cs="Courier New"/>
          <w:sz w:val="24"/>
          <w:szCs w:val="24"/>
        </w:rPr>
        <w:t>yazıların</w:t>
      </w:r>
      <w:r>
        <w:rPr>
          <w:rFonts w:ascii="Courier New" w:hAnsi="Courier New" w:cs="Courier New"/>
          <w:sz w:val="24"/>
          <w:szCs w:val="24"/>
        </w:rPr>
        <w:t xml:space="preserve"> </w:t>
      </w:r>
      <w:r w:rsidR="006747B5">
        <w:rPr>
          <w:rFonts w:ascii="Courier New" w:hAnsi="Courier New" w:cs="Courier New"/>
          <w:sz w:val="24"/>
          <w:szCs w:val="24"/>
        </w:rPr>
        <w:t>(</w:t>
      </w:r>
      <w:r>
        <w:rPr>
          <w:rFonts w:ascii="Courier New" w:hAnsi="Courier New" w:cs="Courier New"/>
          <w:sz w:val="24"/>
          <w:szCs w:val="24"/>
        </w:rPr>
        <w:t>vul</w:t>
      </w:r>
      <w:r w:rsidR="005B1D51">
        <w:rPr>
          <w:rFonts w:ascii="Courier New" w:hAnsi="Courier New" w:cs="Courier New"/>
          <w:sz w:val="24"/>
          <w:szCs w:val="24"/>
        </w:rPr>
        <w:t>gar abuse</w:t>
      </w:r>
      <w:r w:rsidR="006747B5">
        <w:rPr>
          <w:rFonts w:ascii="Courier New" w:hAnsi="Courier New" w:cs="Courier New"/>
          <w:sz w:val="24"/>
          <w:szCs w:val="24"/>
        </w:rPr>
        <w:t>)</w:t>
      </w:r>
      <w:r w:rsidR="005B1D51">
        <w:rPr>
          <w:rFonts w:ascii="Courier New" w:hAnsi="Courier New" w:cs="Courier New"/>
          <w:sz w:val="24"/>
          <w:szCs w:val="24"/>
        </w:rPr>
        <w:t xml:space="preserve"> sayıldığını, herhalü</w:t>
      </w:r>
      <w:r>
        <w:rPr>
          <w:rFonts w:ascii="Courier New" w:hAnsi="Courier New" w:cs="Courier New"/>
          <w:sz w:val="24"/>
          <w:szCs w:val="24"/>
        </w:rPr>
        <w:t>k</w:t>
      </w:r>
      <w:r w:rsidR="005B1D51">
        <w:rPr>
          <w:rFonts w:ascii="Courier New" w:hAnsi="Courier New" w:cs="Courier New"/>
          <w:sz w:val="24"/>
          <w:szCs w:val="24"/>
        </w:rPr>
        <w:t>â</w:t>
      </w:r>
      <w:r>
        <w:rPr>
          <w:rFonts w:ascii="Courier New" w:hAnsi="Courier New" w:cs="Courier New"/>
          <w:sz w:val="24"/>
          <w:szCs w:val="24"/>
        </w:rPr>
        <w:t xml:space="preserve">rda Davacının </w:t>
      </w:r>
      <w:r w:rsidRPr="00AC0E51">
        <w:rPr>
          <w:rFonts w:ascii="Courier New" w:hAnsi="Courier New" w:cs="Courier New"/>
          <w:sz w:val="24"/>
          <w:szCs w:val="24"/>
        </w:rPr>
        <w:t xml:space="preserve">vatanına ihanet eden </w:t>
      </w:r>
      <w:r>
        <w:rPr>
          <w:rFonts w:ascii="Courier New" w:hAnsi="Courier New" w:cs="Courier New"/>
          <w:sz w:val="24"/>
          <w:szCs w:val="24"/>
        </w:rPr>
        <w:t xml:space="preserve"> bir kimse olduğunun kabul görmesi halinde doğru olduğunu </w:t>
      </w:r>
      <w:r w:rsidR="002A3294">
        <w:rPr>
          <w:rFonts w:ascii="Courier New" w:hAnsi="Courier New" w:cs="Courier New"/>
          <w:sz w:val="24"/>
          <w:szCs w:val="24"/>
        </w:rPr>
        <w:t>(</w:t>
      </w:r>
      <w:r>
        <w:rPr>
          <w:rFonts w:ascii="Courier New" w:hAnsi="Courier New" w:cs="Courier New"/>
          <w:sz w:val="24"/>
          <w:szCs w:val="24"/>
        </w:rPr>
        <w:t>justification</w:t>
      </w:r>
      <w:r w:rsidR="002A3294">
        <w:rPr>
          <w:rFonts w:ascii="Courier New" w:hAnsi="Courier New" w:cs="Courier New"/>
          <w:sz w:val="24"/>
          <w:szCs w:val="24"/>
        </w:rPr>
        <w:t>)</w:t>
      </w:r>
      <w:r>
        <w:rPr>
          <w:rFonts w:ascii="Courier New" w:hAnsi="Courier New" w:cs="Courier New"/>
          <w:sz w:val="24"/>
          <w:szCs w:val="24"/>
        </w:rPr>
        <w:t xml:space="preserve"> ve makul yorum </w:t>
      </w:r>
      <w:r w:rsidR="002A3294">
        <w:rPr>
          <w:rFonts w:ascii="Courier New" w:hAnsi="Courier New" w:cs="Courier New"/>
          <w:sz w:val="24"/>
          <w:szCs w:val="24"/>
        </w:rPr>
        <w:t>(</w:t>
      </w:r>
      <w:r>
        <w:rPr>
          <w:rFonts w:ascii="Courier New" w:hAnsi="Courier New" w:cs="Courier New"/>
          <w:sz w:val="24"/>
          <w:szCs w:val="24"/>
        </w:rPr>
        <w:t>fair comment</w:t>
      </w:r>
      <w:r w:rsidR="002A3294">
        <w:rPr>
          <w:rFonts w:ascii="Courier New" w:hAnsi="Courier New" w:cs="Courier New"/>
          <w:sz w:val="24"/>
          <w:szCs w:val="24"/>
        </w:rPr>
        <w:t>)</w:t>
      </w:r>
      <w:r w:rsidR="0019718D">
        <w:rPr>
          <w:rFonts w:ascii="Courier New" w:hAnsi="Courier New" w:cs="Courier New"/>
          <w:sz w:val="24"/>
          <w:szCs w:val="24"/>
        </w:rPr>
        <w:t xml:space="preserve"> </w:t>
      </w:r>
      <w:r w:rsidR="00B46B3A">
        <w:rPr>
          <w:rFonts w:ascii="Courier New" w:hAnsi="Courier New" w:cs="Courier New"/>
          <w:sz w:val="24"/>
          <w:szCs w:val="24"/>
        </w:rPr>
        <w:t>sayıl</w:t>
      </w:r>
      <w:r w:rsidR="00F701F5">
        <w:rPr>
          <w:rFonts w:ascii="Courier New" w:hAnsi="Courier New" w:cs="Courier New"/>
          <w:sz w:val="24"/>
          <w:szCs w:val="24"/>
        </w:rPr>
        <w:t>d</w:t>
      </w:r>
      <w:r w:rsidR="00B46B3A">
        <w:rPr>
          <w:rFonts w:ascii="Courier New" w:hAnsi="Courier New" w:cs="Courier New"/>
          <w:sz w:val="24"/>
          <w:szCs w:val="24"/>
        </w:rPr>
        <w:t xml:space="preserve">ığını , </w:t>
      </w:r>
      <w:r>
        <w:rPr>
          <w:rFonts w:ascii="Courier New" w:hAnsi="Courier New" w:cs="Courier New"/>
          <w:sz w:val="24"/>
          <w:szCs w:val="24"/>
        </w:rPr>
        <w:t xml:space="preserve">kötü niyetli </w:t>
      </w:r>
      <w:r w:rsidR="002A3294">
        <w:rPr>
          <w:rFonts w:ascii="Courier New" w:hAnsi="Courier New" w:cs="Courier New"/>
          <w:sz w:val="24"/>
          <w:szCs w:val="24"/>
        </w:rPr>
        <w:t>(</w:t>
      </w:r>
      <w:r w:rsidR="0019718D">
        <w:rPr>
          <w:rFonts w:ascii="Courier New" w:hAnsi="Courier New" w:cs="Courier New"/>
          <w:sz w:val="24"/>
          <w:szCs w:val="24"/>
        </w:rPr>
        <w:t>malice</w:t>
      </w:r>
      <w:r w:rsidR="002A3294">
        <w:rPr>
          <w:rFonts w:ascii="Courier New" w:hAnsi="Courier New" w:cs="Courier New"/>
          <w:sz w:val="24"/>
          <w:szCs w:val="24"/>
        </w:rPr>
        <w:t>)</w:t>
      </w:r>
      <w:r>
        <w:rPr>
          <w:rFonts w:ascii="Courier New" w:hAnsi="Courier New" w:cs="Courier New"/>
          <w:sz w:val="24"/>
          <w:szCs w:val="24"/>
        </w:rPr>
        <w:t xml:space="preserve"> yazılmadığını, Davalı</w:t>
      </w:r>
      <w:r w:rsidR="001131F1">
        <w:rPr>
          <w:rFonts w:ascii="Courier New" w:hAnsi="Courier New" w:cs="Courier New"/>
          <w:sz w:val="24"/>
          <w:szCs w:val="24"/>
        </w:rPr>
        <w:t>’nı</w:t>
      </w:r>
      <w:r>
        <w:rPr>
          <w:rFonts w:ascii="Courier New" w:hAnsi="Courier New" w:cs="Courier New"/>
          <w:sz w:val="24"/>
          <w:szCs w:val="24"/>
        </w:rPr>
        <w:t>n milletvekili olması sıfatıyl</w:t>
      </w:r>
      <w:r w:rsidR="001131F1">
        <w:rPr>
          <w:rFonts w:ascii="Courier New" w:hAnsi="Courier New" w:cs="Courier New"/>
          <w:sz w:val="24"/>
          <w:szCs w:val="24"/>
        </w:rPr>
        <w:t>a</w:t>
      </w:r>
      <w:r>
        <w:rPr>
          <w:rFonts w:ascii="Courier New" w:hAnsi="Courier New" w:cs="Courier New"/>
          <w:sz w:val="24"/>
          <w:szCs w:val="24"/>
        </w:rPr>
        <w:t xml:space="preserve"> böyle bir yorumda bulunmak için nitelikli bir </w:t>
      </w:r>
      <w:r w:rsidR="00AC0E51">
        <w:rPr>
          <w:rFonts w:ascii="Courier New" w:hAnsi="Courier New" w:cs="Courier New"/>
          <w:sz w:val="24"/>
          <w:szCs w:val="24"/>
        </w:rPr>
        <w:t xml:space="preserve">ayrıcalığı </w:t>
      </w:r>
      <w:r w:rsidR="00A21F16">
        <w:rPr>
          <w:rFonts w:ascii="Courier New" w:hAnsi="Courier New" w:cs="Courier New"/>
          <w:sz w:val="24"/>
          <w:szCs w:val="24"/>
        </w:rPr>
        <w:t>(</w:t>
      </w:r>
      <w:r w:rsidR="00AC0E51">
        <w:rPr>
          <w:rFonts w:ascii="Courier New" w:hAnsi="Courier New" w:cs="Courier New"/>
          <w:sz w:val="24"/>
          <w:szCs w:val="24"/>
        </w:rPr>
        <w:t>qualified privilege</w:t>
      </w:r>
      <w:r w:rsidR="00A21F16">
        <w:rPr>
          <w:rFonts w:ascii="Courier New" w:hAnsi="Courier New" w:cs="Courier New"/>
          <w:sz w:val="24"/>
          <w:szCs w:val="24"/>
        </w:rPr>
        <w:t>)</w:t>
      </w:r>
      <w:r w:rsidR="00B46B3A">
        <w:rPr>
          <w:rFonts w:ascii="Courier New" w:hAnsi="Courier New" w:cs="Courier New"/>
          <w:sz w:val="24"/>
          <w:szCs w:val="24"/>
        </w:rPr>
        <w:t xml:space="preserve"> bulunması nedeni ile ilgili yazıların zem ve kadih oluşturmadığını </w:t>
      </w:r>
      <w:r w:rsidR="002A3294">
        <w:rPr>
          <w:rFonts w:ascii="Courier New" w:hAnsi="Courier New" w:cs="Courier New"/>
          <w:sz w:val="24"/>
          <w:szCs w:val="24"/>
        </w:rPr>
        <w:t xml:space="preserve">iddia ederek </w:t>
      </w:r>
      <w:r w:rsidR="00B46B3A">
        <w:rPr>
          <w:rFonts w:ascii="Courier New" w:hAnsi="Courier New" w:cs="Courier New"/>
          <w:sz w:val="24"/>
          <w:szCs w:val="24"/>
        </w:rPr>
        <w:t>davanın iptalini talep etti.</w:t>
      </w:r>
    </w:p>
    <w:p w:rsidR="00B46B3A" w:rsidRDefault="001131F1" w:rsidP="0054606D">
      <w:pPr>
        <w:spacing w:line="360" w:lineRule="auto"/>
        <w:ind w:firstLine="708"/>
        <w:rPr>
          <w:rFonts w:ascii="Courier New" w:hAnsi="Courier New" w:cs="Courier New"/>
          <w:sz w:val="24"/>
          <w:szCs w:val="24"/>
        </w:rPr>
      </w:pPr>
      <w:r>
        <w:rPr>
          <w:rFonts w:ascii="Courier New" w:hAnsi="Courier New" w:cs="Courier New"/>
          <w:sz w:val="24"/>
          <w:szCs w:val="24"/>
        </w:rPr>
        <w:t>Davacı M</w:t>
      </w:r>
      <w:r w:rsidR="00AC0E51">
        <w:rPr>
          <w:rFonts w:ascii="Courier New" w:hAnsi="Courier New" w:cs="Courier New"/>
          <w:sz w:val="24"/>
          <w:szCs w:val="24"/>
        </w:rPr>
        <w:t xml:space="preserve">üdafaaya </w:t>
      </w:r>
      <w:r>
        <w:rPr>
          <w:rFonts w:ascii="Courier New" w:hAnsi="Courier New" w:cs="Courier New"/>
          <w:sz w:val="24"/>
          <w:szCs w:val="24"/>
        </w:rPr>
        <w:t>C</w:t>
      </w:r>
      <w:r w:rsidR="00B46B3A">
        <w:rPr>
          <w:rFonts w:ascii="Courier New" w:hAnsi="Courier New" w:cs="Courier New"/>
          <w:sz w:val="24"/>
          <w:szCs w:val="24"/>
        </w:rPr>
        <w:t xml:space="preserve">evap </w:t>
      </w:r>
      <w:r>
        <w:rPr>
          <w:rFonts w:ascii="Courier New" w:hAnsi="Courier New" w:cs="Courier New"/>
          <w:sz w:val="24"/>
          <w:szCs w:val="24"/>
        </w:rPr>
        <w:t>T</w:t>
      </w:r>
      <w:r w:rsidR="00B46B3A">
        <w:rPr>
          <w:rFonts w:ascii="Courier New" w:hAnsi="Courier New" w:cs="Courier New"/>
          <w:sz w:val="24"/>
          <w:szCs w:val="24"/>
        </w:rPr>
        <w:t>akririnde Davalı</w:t>
      </w:r>
      <w:r w:rsidR="008362A8">
        <w:rPr>
          <w:rFonts w:ascii="Courier New" w:hAnsi="Courier New" w:cs="Courier New"/>
          <w:sz w:val="24"/>
          <w:szCs w:val="24"/>
        </w:rPr>
        <w:t>’nın</w:t>
      </w:r>
      <w:r w:rsidR="00B46B3A">
        <w:rPr>
          <w:rFonts w:ascii="Courier New" w:hAnsi="Courier New" w:cs="Courier New"/>
          <w:sz w:val="24"/>
          <w:szCs w:val="24"/>
        </w:rPr>
        <w:t xml:space="preserve"> müdafaasındaki tüm iddiaları reddetti.</w:t>
      </w:r>
    </w:p>
    <w:p w:rsidR="00666392" w:rsidRDefault="008D6EEE" w:rsidP="0054606D">
      <w:pPr>
        <w:spacing w:line="360" w:lineRule="auto"/>
        <w:ind w:firstLine="708"/>
        <w:rPr>
          <w:rFonts w:ascii="Courier New" w:hAnsi="Courier New" w:cs="Courier New"/>
          <w:sz w:val="24"/>
          <w:szCs w:val="24"/>
        </w:rPr>
      </w:pPr>
      <w:r>
        <w:rPr>
          <w:rFonts w:ascii="Courier New" w:hAnsi="Courier New" w:cs="Courier New"/>
          <w:sz w:val="24"/>
          <w:szCs w:val="24"/>
        </w:rPr>
        <w:lastRenderedPageBreak/>
        <w:t>Davanın duruşması dinlenirken Davalı No.3,</w:t>
      </w:r>
      <w:r w:rsidR="008362A8">
        <w:rPr>
          <w:rFonts w:ascii="Courier New" w:hAnsi="Courier New" w:cs="Courier New"/>
          <w:sz w:val="24"/>
          <w:szCs w:val="24"/>
        </w:rPr>
        <w:t xml:space="preserve"> No.</w:t>
      </w:r>
      <w:r>
        <w:rPr>
          <w:rFonts w:ascii="Courier New" w:hAnsi="Courier New" w:cs="Courier New"/>
          <w:sz w:val="24"/>
          <w:szCs w:val="24"/>
        </w:rPr>
        <w:t xml:space="preserve">4 ve </w:t>
      </w:r>
      <w:r w:rsidR="008362A8">
        <w:rPr>
          <w:rFonts w:ascii="Courier New" w:hAnsi="Courier New" w:cs="Courier New"/>
          <w:sz w:val="24"/>
          <w:szCs w:val="24"/>
        </w:rPr>
        <w:t>No.</w:t>
      </w:r>
      <w:r>
        <w:rPr>
          <w:rFonts w:ascii="Courier New" w:hAnsi="Courier New" w:cs="Courier New"/>
          <w:sz w:val="24"/>
          <w:szCs w:val="24"/>
        </w:rPr>
        <w:t>5</w:t>
      </w:r>
      <w:r w:rsidR="008362A8">
        <w:rPr>
          <w:rFonts w:ascii="Courier New" w:hAnsi="Courier New" w:cs="Courier New"/>
          <w:sz w:val="24"/>
          <w:szCs w:val="24"/>
        </w:rPr>
        <w:t>’in</w:t>
      </w:r>
      <w:r>
        <w:rPr>
          <w:rFonts w:ascii="Courier New" w:hAnsi="Courier New" w:cs="Courier New"/>
          <w:sz w:val="24"/>
          <w:szCs w:val="24"/>
        </w:rPr>
        <w:t xml:space="preserve"> </w:t>
      </w:r>
      <w:r w:rsidR="00AC0E51">
        <w:rPr>
          <w:rFonts w:ascii="Courier New" w:hAnsi="Courier New" w:cs="Courier New"/>
          <w:sz w:val="24"/>
          <w:szCs w:val="24"/>
        </w:rPr>
        <w:t xml:space="preserve">bir tekzip yazısı yayınlayarak </w:t>
      </w:r>
      <w:r>
        <w:rPr>
          <w:rFonts w:ascii="Courier New" w:hAnsi="Courier New" w:cs="Courier New"/>
          <w:sz w:val="24"/>
          <w:szCs w:val="24"/>
        </w:rPr>
        <w:t>Davacıdan özür dilemeleri neticesinde Davacı</w:t>
      </w:r>
      <w:r w:rsidR="004C2D4B">
        <w:rPr>
          <w:rFonts w:ascii="Courier New" w:hAnsi="Courier New" w:cs="Courier New"/>
          <w:sz w:val="24"/>
          <w:szCs w:val="24"/>
        </w:rPr>
        <w:t>,</w:t>
      </w:r>
      <w:r>
        <w:rPr>
          <w:rFonts w:ascii="Courier New" w:hAnsi="Courier New" w:cs="Courier New"/>
          <w:sz w:val="24"/>
          <w:szCs w:val="24"/>
        </w:rPr>
        <w:t xml:space="preserve"> Davalı No.3, </w:t>
      </w:r>
      <w:r w:rsidR="004C2D4B">
        <w:rPr>
          <w:rFonts w:ascii="Courier New" w:hAnsi="Courier New" w:cs="Courier New"/>
          <w:sz w:val="24"/>
          <w:szCs w:val="24"/>
        </w:rPr>
        <w:t>No.</w:t>
      </w:r>
      <w:r>
        <w:rPr>
          <w:rFonts w:ascii="Courier New" w:hAnsi="Courier New" w:cs="Courier New"/>
          <w:sz w:val="24"/>
          <w:szCs w:val="24"/>
        </w:rPr>
        <w:t xml:space="preserve">4 ve </w:t>
      </w:r>
      <w:r w:rsidR="004C2D4B">
        <w:rPr>
          <w:rFonts w:ascii="Courier New" w:hAnsi="Courier New" w:cs="Courier New"/>
          <w:sz w:val="24"/>
          <w:szCs w:val="24"/>
        </w:rPr>
        <w:t>No.</w:t>
      </w:r>
      <w:r>
        <w:rPr>
          <w:rFonts w:ascii="Courier New" w:hAnsi="Courier New" w:cs="Courier New"/>
          <w:sz w:val="24"/>
          <w:szCs w:val="24"/>
        </w:rPr>
        <w:t>5 aleyhindeki davaları geri çek</w:t>
      </w:r>
      <w:r w:rsidR="00EF2D4D">
        <w:rPr>
          <w:rFonts w:ascii="Courier New" w:hAnsi="Courier New" w:cs="Courier New"/>
          <w:sz w:val="24"/>
          <w:szCs w:val="24"/>
        </w:rPr>
        <w:t>ti</w:t>
      </w:r>
      <w:r>
        <w:rPr>
          <w:rFonts w:ascii="Courier New" w:hAnsi="Courier New" w:cs="Courier New"/>
          <w:sz w:val="24"/>
          <w:szCs w:val="24"/>
        </w:rPr>
        <w:t xml:space="preserve">.    </w:t>
      </w:r>
    </w:p>
    <w:p w:rsidR="00DE13CE" w:rsidRDefault="00F30189" w:rsidP="0054606D">
      <w:pPr>
        <w:spacing w:line="360" w:lineRule="auto"/>
        <w:ind w:firstLine="708"/>
        <w:rPr>
          <w:rFonts w:ascii="Courier New" w:hAnsi="Courier New" w:cs="Courier New"/>
          <w:sz w:val="24"/>
          <w:szCs w:val="24"/>
        </w:rPr>
      </w:pPr>
      <w:r>
        <w:rPr>
          <w:rFonts w:ascii="Courier New" w:hAnsi="Courier New" w:cs="Courier New"/>
          <w:sz w:val="24"/>
          <w:szCs w:val="24"/>
        </w:rPr>
        <w:t>Davayı dinleyen Alt Mahkeme</w:t>
      </w:r>
      <w:r w:rsidR="00EF2D4D">
        <w:rPr>
          <w:rFonts w:ascii="Courier New" w:hAnsi="Courier New" w:cs="Courier New"/>
          <w:sz w:val="24"/>
          <w:szCs w:val="24"/>
        </w:rPr>
        <w:t>,</w:t>
      </w:r>
      <w:r>
        <w:rPr>
          <w:rFonts w:ascii="Courier New" w:hAnsi="Courier New" w:cs="Courier New"/>
          <w:sz w:val="24"/>
          <w:szCs w:val="24"/>
        </w:rPr>
        <w:t xml:space="preserve"> Davalı</w:t>
      </w:r>
      <w:r w:rsidR="004C2D4B">
        <w:rPr>
          <w:rFonts w:ascii="Courier New" w:hAnsi="Courier New" w:cs="Courier New"/>
          <w:sz w:val="24"/>
          <w:szCs w:val="24"/>
        </w:rPr>
        <w:t>’nın</w:t>
      </w:r>
      <w:r>
        <w:rPr>
          <w:rFonts w:ascii="Courier New" w:hAnsi="Courier New" w:cs="Courier New"/>
          <w:sz w:val="24"/>
          <w:szCs w:val="24"/>
        </w:rPr>
        <w:t xml:space="preserve"> </w:t>
      </w:r>
      <w:r w:rsidR="00AC0E51">
        <w:rPr>
          <w:rFonts w:ascii="Courier New" w:hAnsi="Courier New" w:cs="Courier New"/>
          <w:sz w:val="24"/>
          <w:szCs w:val="24"/>
        </w:rPr>
        <w:t xml:space="preserve">makul yorum (fair comment) ve </w:t>
      </w:r>
      <w:r w:rsidR="002A3294">
        <w:rPr>
          <w:rFonts w:ascii="Courier New" w:hAnsi="Courier New" w:cs="Courier New"/>
          <w:sz w:val="24"/>
          <w:szCs w:val="24"/>
        </w:rPr>
        <w:t>nitelikli ayrıcalık</w:t>
      </w:r>
      <w:r w:rsidR="00A21F16">
        <w:rPr>
          <w:rFonts w:ascii="Courier New" w:hAnsi="Courier New" w:cs="Courier New"/>
          <w:sz w:val="24"/>
          <w:szCs w:val="24"/>
        </w:rPr>
        <w:t xml:space="preserve"> </w:t>
      </w:r>
      <w:r>
        <w:rPr>
          <w:rFonts w:ascii="Courier New" w:hAnsi="Courier New" w:cs="Courier New"/>
          <w:sz w:val="24"/>
          <w:szCs w:val="24"/>
        </w:rPr>
        <w:t>(qualified privilege) müdafaalarını r</w:t>
      </w:r>
      <w:r w:rsidR="00AC0E51">
        <w:rPr>
          <w:rFonts w:ascii="Courier New" w:hAnsi="Courier New" w:cs="Courier New"/>
          <w:sz w:val="24"/>
          <w:szCs w:val="24"/>
        </w:rPr>
        <w:t xml:space="preserve">edderek yazıların zem ve kadih </w:t>
      </w:r>
      <w:r>
        <w:rPr>
          <w:rFonts w:ascii="Courier New" w:hAnsi="Courier New" w:cs="Courier New"/>
          <w:sz w:val="24"/>
          <w:szCs w:val="24"/>
        </w:rPr>
        <w:t>oluşturduğuna bu</w:t>
      </w:r>
      <w:r w:rsidR="008410D6">
        <w:rPr>
          <w:rFonts w:ascii="Courier New" w:hAnsi="Courier New" w:cs="Courier New"/>
          <w:sz w:val="24"/>
          <w:szCs w:val="24"/>
        </w:rPr>
        <w:t>l</w:t>
      </w:r>
      <w:r>
        <w:rPr>
          <w:rFonts w:ascii="Courier New" w:hAnsi="Courier New" w:cs="Courier New"/>
          <w:sz w:val="24"/>
          <w:szCs w:val="24"/>
        </w:rPr>
        <w:t xml:space="preserve">gu yaptıktan sonra Davalı tarafından </w:t>
      </w:r>
      <w:r w:rsidR="008410D6">
        <w:rPr>
          <w:rFonts w:ascii="Courier New" w:hAnsi="Courier New" w:cs="Courier New"/>
          <w:sz w:val="24"/>
          <w:szCs w:val="24"/>
        </w:rPr>
        <w:t xml:space="preserve">Davacıya </w:t>
      </w:r>
      <w:r>
        <w:rPr>
          <w:rFonts w:ascii="Courier New" w:hAnsi="Courier New" w:cs="Courier New"/>
          <w:sz w:val="24"/>
          <w:szCs w:val="24"/>
        </w:rPr>
        <w:t>10,000 TL tazm</w:t>
      </w:r>
      <w:r w:rsidR="002A3294">
        <w:rPr>
          <w:rFonts w:ascii="Courier New" w:hAnsi="Courier New" w:cs="Courier New"/>
          <w:sz w:val="24"/>
          <w:szCs w:val="24"/>
        </w:rPr>
        <w:t>in</w:t>
      </w:r>
      <w:r>
        <w:rPr>
          <w:rFonts w:ascii="Courier New" w:hAnsi="Courier New" w:cs="Courier New"/>
          <w:sz w:val="24"/>
          <w:szCs w:val="24"/>
        </w:rPr>
        <w:t>at</w:t>
      </w:r>
      <w:r w:rsidR="00DE13CE">
        <w:rPr>
          <w:rFonts w:ascii="Courier New" w:hAnsi="Courier New" w:cs="Courier New"/>
          <w:sz w:val="24"/>
          <w:szCs w:val="24"/>
        </w:rPr>
        <w:t>, yasal faiz ve dava masraflarını</w:t>
      </w:r>
      <w:r w:rsidR="008410D6">
        <w:rPr>
          <w:rFonts w:ascii="Courier New" w:hAnsi="Courier New" w:cs="Courier New"/>
          <w:sz w:val="24"/>
          <w:szCs w:val="24"/>
        </w:rPr>
        <w:t>n</w:t>
      </w:r>
      <w:r w:rsidR="00DE13CE">
        <w:rPr>
          <w:rFonts w:ascii="Courier New" w:hAnsi="Courier New" w:cs="Courier New"/>
          <w:sz w:val="24"/>
          <w:szCs w:val="24"/>
        </w:rPr>
        <w:t xml:space="preserve"> </w:t>
      </w:r>
      <w:r>
        <w:rPr>
          <w:rFonts w:ascii="Courier New" w:hAnsi="Courier New" w:cs="Courier New"/>
          <w:sz w:val="24"/>
          <w:szCs w:val="24"/>
        </w:rPr>
        <w:t>ödenmesine emir ve hüküm verdi</w:t>
      </w:r>
      <w:r w:rsidR="00DE13CE">
        <w:rPr>
          <w:rFonts w:ascii="Courier New" w:hAnsi="Courier New" w:cs="Courier New"/>
          <w:sz w:val="24"/>
          <w:szCs w:val="24"/>
        </w:rPr>
        <w:t>.</w:t>
      </w:r>
      <w:r w:rsidR="008D6EEE">
        <w:rPr>
          <w:rFonts w:ascii="Courier New" w:hAnsi="Courier New" w:cs="Courier New"/>
          <w:sz w:val="24"/>
          <w:szCs w:val="24"/>
        </w:rPr>
        <w:t xml:space="preserve"> Davalı No.2 ve No.6 aleyhindeki davalar şahadet sunulmadığından ret ve iptal edildi. </w:t>
      </w:r>
    </w:p>
    <w:p w:rsidR="004C2D4B" w:rsidRDefault="004C2D4B" w:rsidP="003E1204">
      <w:pPr>
        <w:spacing w:line="360" w:lineRule="auto"/>
        <w:contextualSpacing/>
        <w:rPr>
          <w:rFonts w:ascii="Courier New" w:hAnsi="Courier New" w:cs="Courier New"/>
          <w:sz w:val="24"/>
          <w:szCs w:val="24"/>
        </w:rPr>
      </w:pPr>
      <w:r w:rsidRPr="003E1204">
        <w:rPr>
          <w:rFonts w:ascii="Courier New" w:hAnsi="Courier New" w:cs="Courier New"/>
          <w:sz w:val="24"/>
          <w:szCs w:val="24"/>
        </w:rPr>
        <w:tab/>
        <w:t>Davalı aleyhine verilen karardan huzurumuzdaki istinafı dosyaladı. Davacı ise Alt Mahkemenin Davalı No.1’in ileri sürdüğü müdafaaları</w:t>
      </w:r>
      <w:r w:rsidR="003E1204" w:rsidRPr="003E1204">
        <w:rPr>
          <w:rFonts w:ascii="Courier New" w:hAnsi="Courier New" w:cs="Courier New"/>
          <w:sz w:val="24"/>
          <w:szCs w:val="24"/>
        </w:rPr>
        <w:t xml:space="preserve"> dikkate almakla hata ettiği ve tazminat miktarının az olduğu gerekçelerine istinaden mukabil istina</w:t>
      </w:r>
      <w:r w:rsidR="0008653F">
        <w:rPr>
          <w:rFonts w:ascii="Courier New" w:hAnsi="Courier New" w:cs="Courier New"/>
          <w:sz w:val="24"/>
          <w:szCs w:val="24"/>
        </w:rPr>
        <w:t xml:space="preserve">f </w:t>
      </w:r>
      <w:r w:rsidR="003E1204" w:rsidRPr="003E1204">
        <w:rPr>
          <w:rFonts w:ascii="Courier New" w:hAnsi="Courier New" w:cs="Courier New"/>
          <w:sz w:val="24"/>
          <w:szCs w:val="24"/>
        </w:rPr>
        <w:t>dosyaladı.</w:t>
      </w:r>
    </w:p>
    <w:p w:rsidR="00D27E4F" w:rsidRPr="003E1204" w:rsidRDefault="00D27E4F" w:rsidP="003E1204">
      <w:pPr>
        <w:spacing w:line="360" w:lineRule="auto"/>
        <w:contextualSpacing/>
        <w:rPr>
          <w:rFonts w:ascii="Courier New" w:hAnsi="Courier New" w:cs="Courier New"/>
          <w:sz w:val="24"/>
          <w:szCs w:val="24"/>
        </w:rPr>
      </w:pPr>
    </w:p>
    <w:p w:rsidR="00DE13CE" w:rsidRDefault="0048670F" w:rsidP="00CB1B24">
      <w:pPr>
        <w:spacing w:line="360" w:lineRule="auto"/>
        <w:contextualSpacing/>
        <w:rPr>
          <w:rFonts w:ascii="Courier New" w:hAnsi="Courier New" w:cs="Courier New"/>
          <w:sz w:val="24"/>
          <w:szCs w:val="24"/>
          <w:u w:val="single"/>
        </w:rPr>
      </w:pPr>
      <w:r w:rsidRPr="008410D6">
        <w:rPr>
          <w:rFonts w:ascii="Courier New" w:hAnsi="Courier New" w:cs="Courier New"/>
          <w:sz w:val="24"/>
          <w:szCs w:val="24"/>
          <w:u w:val="single"/>
        </w:rPr>
        <w:t>İSTİNAF SEBEPLERİ</w:t>
      </w:r>
      <w:r w:rsidR="008410D6" w:rsidRPr="008410D6">
        <w:rPr>
          <w:rFonts w:ascii="Courier New" w:hAnsi="Courier New" w:cs="Courier New"/>
          <w:sz w:val="24"/>
          <w:szCs w:val="24"/>
        </w:rPr>
        <w:t>:</w:t>
      </w:r>
      <w:r w:rsidRPr="008410D6">
        <w:rPr>
          <w:rFonts w:ascii="Courier New" w:hAnsi="Courier New" w:cs="Courier New"/>
          <w:sz w:val="24"/>
          <w:szCs w:val="24"/>
          <w:u w:val="single"/>
        </w:rPr>
        <w:t xml:space="preserve"> </w:t>
      </w:r>
    </w:p>
    <w:p w:rsidR="00D27E4F" w:rsidRDefault="00D27E4F" w:rsidP="00CB1B24">
      <w:pPr>
        <w:spacing w:line="360" w:lineRule="auto"/>
        <w:contextualSpacing/>
        <w:rPr>
          <w:rFonts w:ascii="Courier New" w:hAnsi="Courier New" w:cs="Courier New"/>
          <w:sz w:val="24"/>
          <w:szCs w:val="24"/>
          <w:u w:val="single"/>
        </w:rPr>
      </w:pPr>
    </w:p>
    <w:p w:rsidR="00DB34CD" w:rsidRDefault="008410D6" w:rsidP="0054606D">
      <w:pPr>
        <w:spacing w:line="360" w:lineRule="auto"/>
        <w:ind w:firstLine="708"/>
        <w:contextualSpacing/>
        <w:rPr>
          <w:rFonts w:ascii="Courier New" w:hAnsi="Courier New" w:cs="Courier New"/>
          <w:sz w:val="24"/>
          <w:szCs w:val="24"/>
        </w:rPr>
      </w:pPr>
      <w:r w:rsidRPr="008410D6">
        <w:rPr>
          <w:rFonts w:ascii="Courier New" w:hAnsi="Courier New" w:cs="Courier New"/>
          <w:sz w:val="24"/>
          <w:szCs w:val="24"/>
        </w:rPr>
        <w:t xml:space="preserve">Davalı </w:t>
      </w:r>
      <w:r w:rsidR="003E1204">
        <w:rPr>
          <w:rFonts w:ascii="Courier New" w:hAnsi="Courier New" w:cs="Courier New"/>
          <w:sz w:val="24"/>
          <w:szCs w:val="24"/>
        </w:rPr>
        <w:t>A</w:t>
      </w:r>
      <w:r w:rsidR="00DB34CD">
        <w:rPr>
          <w:rFonts w:ascii="Courier New" w:hAnsi="Courier New" w:cs="Courier New"/>
          <w:sz w:val="24"/>
          <w:szCs w:val="24"/>
        </w:rPr>
        <w:t xml:space="preserve">vukatı hitabının başında </w:t>
      </w:r>
      <w:r w:rsidRPr="008410D6">
        <w:rPr>
          <w:rFonts w:ascii="Courier New" w:hAnsi="Courier New" w:cs="Courier New"/>
          <w:sz w:val="24"/>
          <w:szCs w:val="24"/>
        </w:rPr>
        <w:t xml:space="preserve">istinaf </w:t>
      </w:r>
      <w:r>
        <w:rPr>
          <w:rFonts w:ascii="Courier New" w:hAnsi="Courier New" w:cs="Courier New"/>
          <w:sz w:val="24"/>
          <w:szCs w:val="24"/>
        </w:rPr>
        <w:t xml:space="preserve">ihbarnamesinde 9 istinaf sebebi ileri sürmesine rağmen </w:t>
      </w:r>
      <w:r w:rsidR="00834B6D">
        <w:rPr>
          <w:rFonts w:ascii="Courier New" w:hAnsi="Courier New" w:cs="Courier New"/>
          <w:sz w:val="24"/>
          <w:szCs w:val="24"/>
        </w:rPr>
        <w:t>makul yorum</w:t>
      </w:r>
      <w:r w:rsidR="00834B6D" w:rsidRPr="00834B6D">
        <w:rPr>
          <w:rFonts w:ascii="Courier New" w:hAnsi="Courier New" w:cs="Courier New"/>
          <w:sz w:val="24"/>
          <w:szCs w:val="24"/>
        </w:rPr>
        <w:t xml:space="preserve"> </w:t>
      </w:r>
      <w:r w:rsidR="00834B6D">
        <w:rPr>
          <w:rFonts w:ascii="Courier New" w:hAnsi="Courier New" w:cs="Courier New"/>
          <w:sz w:val="24"/>
          <w:szCs w:val="24"/>
        </w:rPr>
        <w:t xml:space="preserve">(fair comment), </w:t>
      </w:r>
      <w:r w:rsidR="002A3294">
        <w:rPr>
          <w:rFonts w:ascii="Courier New" w:hAnsi="Courier New" w:cs="Courier New"/>
          <w:sz w:val="24"/>
          <w:szCs w:val="24"/>
        </w:rPr>
        <w:t>nitelikli ayrıcalık</w:t>
      </w:r>
      <w:r w:rsidR="00051CBA">
        <w:rPr>
          <w:rFonts w:ascii="Courier New" w:hAnsi="Courier New" w:cs="Courier New"/>
          <w:sz w:val="24"/>
          <w:szCs w:val="24"/>
        </w:rPr>
        <w:t xml:space="preserve"> </w:t>
      </w:r>
      <w:r w:rsidR="00834B6D">
        <w:rPr>
          <w:rFonts w:ascii="Courier New" w:hAnsi="Courier New" w:cs="Courier New"/>
          <w:sz w:val="24"/>
          <w:szCs w:val="24"/>
        </w:rPr>
        <w:t>(qualified privilege)</w:t>
      </w:r>
      <w:r w:rsidR="002A3294">
        <w:rPr>
          <w:rFonts w:ascii="Courier New" w:hAnsi="Courier New" w:cs="Courier New"/>
          <w:sz w:val="24"/>
          <w:szCs w:val="24"/>
        </w:rPr>
        <w:t xml:space="preserve"> </w:t>
      </w:r>
      <w:r w:rsidR="00834B6D">
        <w:rPr>
          <w:rFonts w:ascii="Courier New" w:hAnsi="Courier New" w:cs="Courier New"/>
          <w:sz w:val="24"/>
          <w:szCs w:val="24"/>
        </w:rPr>
        <w:t xml:space="preserve">ve </w:t>
      </w:r>
      <w:r w:rsidR="00DB34CD">
        <w:rPr>
          <w:rFonts w:ascii="Courier New" w:hAnsi="Courier New" w:cs="Courier New"/>
          <w:sz w:val="24"/>
          <w:szCs w:val="24"/>
        </w:rPr>
        <w:t>doğru olduğu</w:t>
      </w:r>
      <w:r w:rsidR="00834B6D">
        <w:rPr>
          <w:rFonts w:ascii="Courier New" w:hAnsi="Courier New" w:cs="Courier New"/>
          <w:sz w:val="24"/>
          <w:szCs w:val="24"/>
        </w:rPr>
        <w:t xml:space="preserve">(justification) </w:t>
      </w:r>
      <w:r w:rsidR="00DB34CD">
        <w:rPr>
          <w:rFonts w:ascii="Courier New" w:hAnsi="Courier New" w:cs="Courier New"/>
          <w:sz w:val="24"/>
          <w:szCs w:val="24"/>
        </w:rPr>
        <w:t>ile ilgili i</w:t>
      </w:r>
      <w:r w:rsidR="002A3294">
        <w:rPr>
          <w:rFonts w:ascii="Courier New" w:hAnsi="Courier New" w:cs="Courier New"/>
          <w:sz w:val="24"/>
          <w:szCs w:val="24"/>
        </w:rPr>
        <w:t xml:space="preserve">stinaf sebeplerini </w:t>
      </w:r>
      <w:r w:rsidR="00DB34CD">
        <w:rPr>
          <w:rFonts w:ascii="Courier New" w:hAnsi="Courier New" w:cs="Courier New"/>
          <w:sz w:val="24"/>
          <w:szCs w:val="24"/>
        </w:rPr>
        <w:t xml:space="preserve">geri çektiğini beyan ederek </w:t>
      </w:r>
      <w:r w:rsidR="008736B4">
        <w:rPr>
          <w:rFonts w:ascii="Courier New" w:hAnsi="Courier New" w:cs="Courier New"/>
          <w:sz w:val="24"/>
          <w:szCs w:val="24"/>
        </w:rPr>
        <w:t>i</w:t>
      </w:r>
      <w:r w:rsidR="00DB34CD">
        <w:rPr>
          <w:rFonts w:ascii="Courier New" w:hAnsi="Courier New" w:cs="Courier New"/>
          <w:sz w:val="24"/>
          <w:szCs w:val="24"/>
        </w:rPr>
        <w:t xml:space="preserve">stinaf sebeplerini tek </w:t>
      </w:r>
      <w:r>
        <w:rPr>
          <w:rFonts w:ascii="Courier New" w:hAnsi="Courier New" w:cs="Courier New"/>
          <w:sz w:val="24"/>
          <w:szCs w:val="24"/>
        </w:rPr>
        <w:t>başlık altında topla</w:t>
      </w:r>
      <w:r w:rsidR="00DB34CD">
        <w:rPr>
          <w:rFonts w:ascii="Courier New" w:hAnsi="Courier New" w:cs="Courier New"/>
          <w:sz w:val="24"/>
          <w:szCs w:val="24"/>
        </w:rPr>
        <w:t>dı.</w:t>
      </w:r>
    </w:p>
    <w:p w:rsidR="00D27E4F" w:rsidRDefault="00D27E4F" w:rsidP="0054606D">
      <w:pPr>
        <w:spacing w:line="360" w:lineRule="auto"/>
        <w:ind w:firstLine="708"/>
        <w:contextualSpacing/>
        <w:rPr>
          <w:rFonts w:ascii="Courier New" w:hAnsi="Courier New" w:cs="Courier New"/>
          <w:sz w:val="24"/>
          <w:szCs w:val="24"/>
        </w:rPr>
      </w:pPr>
    </w:p>
    <w:p w:rsidR="00DB34CD" w:rsidRDefault="00DB34CD" w:rsidP="00CB1B24">
      <w:pPr>
        <w:spacing w:line="360" w:lineRule="auto"/>
        <w:rPr>
          <w:rFonts w:ascii="Courier New" w:hAnsi="Courier New" w:cs="Courier New"/>
          <w:sz w:val="24"/>
          <w:szCs w:val="24"/>
        </w:rPr>
      </w:pPr>
      <w:r>
        <w:rPr>
          <w:rFonts w:ascii="Courier New" w:hAnsi="Courier New" w:cs="Courier New"/>
          <w:sz w:val="24"/>
          <w:szCs w:val="24"/>
        </w:rPr>
        <w:t>Buna göre :</w:t>
      </w:r>
    </w:p>
    <w:p w:rsidR="006F0F7F" w:rsidRDefault="002A52B4" w:rsidP="007C220D">
      <w:pPr>
        <w:spacing w:line="360" w:lineRule="auto"/>
        <w:ind w:left="709"/>
        <w:rPr>
          <w:rFonts w:ascii="Courier New" w:hAnsi="Courier New" w:cs="Courier New"/>
          <w:sz w:val="24"/>
          <w:szCs w:val="24"/>
        </w:rPr>
      </w:pPr>
      <w:r>
        <w:rPr>
          <w:rFonts w:ascii="Courier New" w:hAnsi="Courier New" w:cs="Courier New"/>
          <w:b/>
          <w:sz w:val="24"/>
          <w:szCs w:val="24"/>
        </w:rPr>
        <w:t>Muhterem Alt Mahkeme</w:t>
      </w:r>
      <w:r w:rsidRPr="00DB34CD">
        <w:rPr>
          <w:rFonts w:ascii="Courier New" w:hAnsi="Courier New" w:cs="Courier New"/>
          <w:b/>
          <w:sz w:val="24"/>
          <w:szCs w:val="24"/>
        </w:rPr>
        <w:t>,</w:t>
      </w:r>
      <w:r>
        <w:rPr>
          <w:rFonts w:ascii="Courier New" w:hAnsi="Courier New" w:cs="Courier New"/>
          <w:b/>
          <w:sz w:val="24"/>
          <w:szCs w:val="24"/>
        </w:rPr>
        <w:t xml:space="preserve"> </w:t>
      </w:r>
      <w:r w:rsidRPr="00DB34CD">
        <w:rPr>
          <w:rFonts w:ascii="Courier New" w:hAnsi="Courier New" w:cs="Courier New"/>
          <w:b/>
          <w:sz w:val="24"/>
          <w:szCs w:val="24"/>
        </w:rPr>
        <w:t>huzurundaki şahadeti hatalı d</w:t>
      </w:r>
      <w:r>
        <w:rPr>
          <w:rFonts w:ascii="Courier New" w:hAnsi="Courier New" w:cs="Courier New"/>
          <w:b/>
          <w:sz w:val="24"/>
          <w:szCs w:val="24"/>
        </w:rPr>
        <w:t>e</w:t>
      </w:r>
      <w:r w:rsidRPr="00DB34CD">
        <w:rPr>
          <w:rFonts w:ascii="Courier New" w:hAnsi="Courier New" w:cs="Courier New"/>
          <w:b/>
          <w:sz w:val="24"/>
          <w:szCs w:val="24"/>
        </w:rPr>
        <w:t>ğerlendir</w:t>
      </w:r>
      <w:r>
        <w:rPr>
          <w:rFonts w:ascii="Courier New" w:hAnsi="Courier New" w:cs="Courier New"/>
          <w:b/>
          <w:sz w:val="24"/>
          <w:szCs w:val="24"/>
        </w:rPr>
        <w:t>di</w:t>
      </w:r>
      <w:r w:rsidRPr="00DB34CD">
        <w:rPr>
          <w:rFonts w:ascii="Courier New" w:hAnsi="Courier New" w:cs="Courier New"/>
          <w:b/>
          <w:sz w:val="24"/>
          <w:szCs w:val="24"/>
        </w:rPr>
        <w:t xml:space="preserve"> ve</w:t>
      </w:r>
      <w:r>
        <w:rPr>
          <w:rFonts w:ascii="Courier New" w:hAnsi="Courier New" w:cs="Courier New"/>
          <w:b/>
          <w:sz w:val="24"/>
          <w:szCs w:val="24"/>
        </w:rPr>
        <w:t xml:space="preserve"> </w:t>
      </w:r>
      <w:r w:rsidR="00AC0E51">
        <w:rPr>
          <w:rFonts w:ascii="Courier New" w:hAnsi="Courier New" w:cs="Courier New"/>
          <w:b/>
          <w:sz w:val="24"/>
          <w:szCs w:val="24"/>
        </w:rPr>
        <w:t xml:space="preserve">Davacı zem ve kadih </w:t>
      </w:r>
      <w:r>
        <w:rPr>
          <w:rFonts w:ascii="Courier New" w:hAnsi="Courier New" w:cs="Courier New"/>
          <w:b/>
          <w:sz w:val="24"/>
          <w:szCs w:val="24"/>
        </w:rPr>
        <w:t>haksız fiilin</w:t>
      </w:r>
      <w:r w:rsidR="00AC0E51">
        <w:rPr>
          <w:rFonts w:ascii="Courier New" w:hAnsi="Courier New" w:cs="Courier New"/>
          <w:b/>
          <w:sz w:val="24"/>
          <w:szCs w:val="24"/>
        </w:rPr>
        <w:t>in</w:t>
      </w:r>
      <w:r>
        <w:rPr>
          <w:rFonts w:ascii="Courier New" w:hAnsi="Courier New" w:cs="Courier New"/>
          <w:b/>
          <w:sz w:val="24"/>
          <w:szCs w:val="24"/>
        </w:rPr>
        <w:t xml:space="preserve"> unsurlarını </w:t>
      </w:r>
      <w:r w:rsidR="008736B4">
        <w:rPr>
          <w:rFonts w:ascii="Courier New" w:hAnsi="Courier New" w:cs="Courier New"/>
          <w:b/>
          <w:sz w:val="24"/>
          <w:szCs w:val="24"/>
        </w:rPr>
        <w:t>i</w:t>
      </w:r>
      <w:r w:rsidRPr="00DB34CD">
        <w:rPr>
          <w:rFonts w:ascii="Courier New" w:hAnsi="Courier New" w:cs="Courier New"/>
          <w:b/>
          <w:sz w:val="24"/>
          <w:szCs w:val="24"/>
        </w:rPr>
        <w:t>s</w:t>
      </w:r>
      <w:r w:rsidR="008736B4">
        <w:rPr>
          <w:rFonts w:ascii="Courier New" w:hAnsi="Courier New" w:cs="Courier New"/>
          <w:b/>
          <w:sz w:val="24"/>
          <w:szCs w:val="24"/>
        </w:rPr>
        <w:t>p</w:t>
      </w:r>
      <w:r w:rsidRPr="00DB34CD">
        <w:rPr>
          <w:rFonts w:ascii="Courier New" w:hAnsi="Courier New" w:cs="Courier New"/>
          <w:b/>
          <w:sz w:val="24"/>
          <w:szCs w:val="24"/>
        </w:rPr>
        <w:t>atlayamadığı halde Dava</w:t>
      </w:r>
      <w:r w:rsidR="002A3294">
        <w:rPr>
          <w:rFonts w:ascii="Courier New" w:hAnsi="Courier New" w:cs="Courier New"/>
          <w:b/>
          <w:sz w:val="24"/>
          <w:szCs w:val="24"/>
        </w:rPr>
        <w:t>l</w:t>
      </w:r>
      <w:r w:rsidRPr="00DB34CD">
        <w:rPr>
          <w:rFonts w:ascii="Courier New" w:hAnsi="Courier New" w:cs="Courier New"/>
          <w:b/>
          <w:sz w:val="24"/>
          <w:szCs w:val="24"/>
        </w:rPr>
        <w:t>ı</w:t>
      </w:r>
      <w:r w:rsidR="002A3294">
        <w:rPr>
          <w:rFonts w:ascii="Courier New" w:hAnsi="Courier New" w:cs="Courier New"/>
          <w:b/>
          <w:sz w:val="24"/>
          <w:szCs w:val="24"/>
        </w:rPr>
        <w:t xml:space="preserve"> No.1</w:t>
      </w:r>
      <w:r w:rsidRPr="00DB34CD">
        <w:rPr>
          <w:rFonts w:ascii="Courier New" w:hAnsi="Courier New" w:cs="Courier New"/>
          <w:b/>
          <w:sz w:val="24"/>
          <w:szCs w:val="24"/>
        </w:rPr>
        <w:t xml:space="preserve"> </w:t>
      </w:r>
      <w:r w:rsidR="00AC0E51">
        <w:rPr>
          <w:rFonts w:ascii="Courier New" w:hAnsi="Courier New" w:cs="Courier New"/>
          <w:b/>
          <w:sz w:val="24"/>
          <w:szCs w:val="24"/>
        </w:rPr>
        <w:t>al</w:t>
      </w:r>
      <w:r w:rsidRPr="00DB34CD">
        <w:rPr>
          <w:rFonts w:ascii="Courier New" w:hAnsi="Courier New" w:cs="Courier New"/>
          <w:b/>
          <w:sz w:val="24"/>
          <w:szCs w:val="24"/>
        </w:rPr>
        <w:t>e</w:t>
      </w:r>
      <w:r w:rsidR="00AC0E51">
        <w:rPr>
          <w:rFonts w:ascii="Courier New" w:hAnsi="Courier New" w:cs="Courier New"/>
          <w:b/>
          <w:sz w:val="24"/>
          <w:szCs w:val="24"/>
        </w:rPr>
        <w:t>y</w:t>
      </w:r>
      <w:r w:rsidRPr="00DB34CD">
        <w:rPr>
          <w:rFonts w:ascii="Courier New" w:hAnsi="Courier New" w:cs="Courier New"/>
          <w:b/>
          <w:sz w:val="24"/>
          <w:szCs w:val="24"/>
        </w:rPr>
        <w:t>hine hüküm vermekle hata etti.</w:t>
      </w:r>
    </w:p>
    <w:p w:rsidR="00DB34CD" w:rsidRDefault="002A52B4" w:rsidP="0054606D">
      <w:pPr>
        <w:spacing w:line="360" w:lineRule="auto"/>
        <w:ind w:firstLine="708"/>
        <w:rPr>
          <w:rFonts w:ascii="Courier New" w:hAnsi="Courier New" w:cs="Courier New"/>
          <w:sz w:val="24"/>
          <w:szCs w:val="24"/>
        </w:rPr>
      </w:pPr>
      <w:r>
        <w:rPr>
          <w:rFonts w:ascii="Courier New" w:hAnsi="Courier New" w:cs="Courier New"/>
          <w:sz w:val="24"/>
          <w:szCs w:val="24"/>
        </w:rPr>
        <w:lastRenderedPageBreak/>
        <w:t>M</w:t>
      </w:r>
      <w:r w:rsidR="00DB34CD">
        <w:rPr>
          <w:rFonts w:ascii="Courier New" w:hAnsi="Courier New" w:cs="Courier New"/>
          <w:sz w:val="24"/>
          <w:szCs w:val="24"/>
        </w:rPr>
        <w:t xml:space="preserve">ukabil istinaf dosyalayan Davacının </w:t>
      </w:r>
      <w:r w:rsidR="008736B4">
        <w:rPr>
          <w:rFonts w:ascii="Courier New" w:hAnsi="Courier New" w:cs="Courier New"/>
          <w:sz w:val="24"/>
          <w:szCs w:val="24"/>
        </w:rPr>
        <w:t>A</w:t>
      </w:r>
      <w:r w:rsidR="00DB34CD">
        <w:rPr>
          <w:rFonts w:ascii="Courier New" w:hAnsi="Courier New" w:cs="Courier New"/>
          <w:sz w:val="24"/>
          <w:szCs w:val="24"/>
        </w:rPr>
        <w:t>vukatı da 1.</w:t>
      </w:r>
      <w:r w:rsidR="008C0DE8">
        <w:rPr>
          <w:rFonts w:ascii="Courier New" w:hAnsi="Courier New" w:cs="Courier New"/>
          <w:sz w:val="24"/>
          <w:szCs w:val="24"/>
        </w:rPr>
        <w:t xml:space="preserve"> </w:t>
      </w:r>
      <w:r w:rsidR="00DB34CD">
        <w:rPr>
          <w:rFonts w:ascii="Courier New" w:hAnsi="Courier New" w:cs="Courier New"/>
          <w:sz w:val="24"/>
          <w:szCs w:val="24"/>
        </w:rPr>
        <w:t xml:space="preserve">istinaf  sebebini geri çekti ve sadece </w:t>
      </w:r>
      <w:r w:rsidR="00DB34CD" w:rsidRPr="00DB34CD">
        <w:rPr>
          <w:rFonts w:ascii="Courier New" w:hAnsi="Courier New" w:cs="Courier New"/>
          <w:sz w:val="24"/>
          <w:szCs w:val="24"/>
        </w:rPr>
        <w:t xml:space="preserve">Alt Mahkemenin </w:t>
      </w:r>
      <w:r w:rsidR="00DB34CD">
        <w:rPr>
          <w:rFonts w:ascii="Courier New" w:hAnsi="Courier New" w:cs="Courier New"/>
          <w:sz w:val="24"/>
          <w:szCs w:val="24"/>
        </w:rPr>
        <w:t>Davacı lehine verdiği tazminat mi</w:t>
      </w:r>
      <w:r w:rsidR="00732FB2">
        <w:rPr>
          <w:rFonts w:ascii="Courier New" w:hAnsi="Courier New" w:cs="Courier New"/>
          <w:sz w:val="24"/>
          <w:szCs w:val="24"/>
        </w:rPr>
        <w:t>k</w:t>
      </w:r>
      <w:r w:rsidR="00DB34CD">
        <w:rPr>
          <w:rFonts w:ascii="Courier New" w:hAnsi="Courier New" w:cs="Courier New"/>
          <w:sz w:val="24"/>
          <w:szCs w:val="24"/>
        </w:rPr>
        <w:t>tarının yükseltilmesini talep etti.</w:t>
      </w:r>
    </w:p>
    <w:p w:rsidR="00DB34CD" w:rsidRDefault="00DB34CD" w:rsidP="00424ED0">
      <w:pPr>
        <w:spacing w:line="360" w:lineRule="auto"/>
        <w:rPr>
          <w:rFonts w:ascii="Courier New" w:hAnsi="Courier New" w:cs="Courier New"/>
          <w:sz w:val="24"/>
          <w:szCs w:val="24"/>
        </w:rPr>
      </w:pPr>
      <w:r>
        <w:rPr>
          <w:rFonts w:ascii="Courier New" w:hAnsi="Courier New" w:cs="Courier New"/>
          <w:sz w:val="24"/>
          <w:szCs w:val="24"/>
        </w:rPr>
        <w:t>Buna göre :</w:t>
      </w:r>
    </w:p>
    <w:p w:rsidR="00A62145" w:rsidRDefault="00DB34CD" w:rsidP="00DB34CD">
      <w:pPr>
        <w:spacing w:line="360" w:lineRule="auto"/>
        <w:ind w:left="709"/>
        <w:contextualSpacing/>
        <w:rPr>
          <w:rFonts w:ascii="Courier New" w:hAnsi="Courier New" w:cs="Courier New"/>
          <w:b/>
          <w:sz w:val="24"/>
          <w:szCs w:val="24"/>
        </w:rPr>
      </w:pPr>
      <w:r w:rsidRPr="00DB34CD">
        <w:rPr>
          <w:rFonts w:ascii="Courier New" w:hAnsi="Courier New" w:cs="Courier New"/>
          <w:b/>
          <w:sz w:val="24"/>
          <w:szCs w:val="24"/>
        </w:rPr>
        <w:t>Muhterem Alt Mahkeme</w:t>
      </w:r>
      <w:r w:rsidR="002A52B4">
        <w:rPr>
          <w:rFonts w:ascii="Courier New" w:hAnsi="Courier New" w:cs="Courier New"/>
          <w:b/>
          <w:sz w:val="24"/>
          <w:szCs w:val="24"/>
        </w:rPr>
        <w:t>,</w:t>
      </w:r>
      <w:r w:rsidR="00F67640">
        <w:rPr>
          <w:rFonts w:ascii="Courier New" w:hAnsi="Courier New" w:cs="Courier New"/>
          <w:b/>
          <w:sz w:val="24"/>
          <w:szCs w:val="24"/>
        </w:rPr>
        <w:t xml:space="preserve"> </w:t>
      </w:r>
      <w:r>
        <w:rPr>
          <w:rFonts w:ascii="Courier New" w:hAnsi="Courier New" w:cs="Courier New"/>
          <w:b/>
          <w:sz w:val="24"/>
          <w:szCs w:val="24"/>
        </w:rPr>
        <w:t>Davacı</w:t>
      </w:r>
      <w:r w:rsidR="001C59AD">
        <w:rPr>
          <w:rFonts w:ascii="Courier New" w:hAnsi="Courier New" w:cs="Courier New"/>
          <w:b/>
          <w:sz w:val="24"/>
          <w:szCs w:val="24"/>
        </w:rPr>
        <w:t xml:space="preserve"> lehine</w:t>
      </w:r>
      <w:r>
        <w:rPr>
          <w:rFonts w:ascii="Courier New" w:hAnsi="Courier New" w:cs="Courier New"/>
          <w:b/>
          <w:sz w:val="24"/>
          <w:szCs w:val="24"/>
        </w:rPr>
        <w:t xml:space="preserve"> </w:t>
      </w:r>
      <w:r w:rsidR="002A52B4">
        <w:rPr>
          <w:rFonts w:ascii="Courier New" w:hAnsi="Courier New" w:cs="Courier New"/>
          <w:b/>
          <w:sz w:val="24"/>
          <w:szCs w:val="24"/>
        </w:rPr>
        <w:t>az miktar</w:t>
      </w:r>
      <w:r w:rsidR="008736B4">
        <w:rPr>
          <w:rFonts w:ascii="Courier New" w:hAnsi="Courier New" w:cs="Courier New"/>
          <w:b/>
          <w:sz w:val="24"/>
          <w:szCs w:val="24"/>
        </w:rPr>
        <w:t>da</w:t>
      </w:r>
      <w:r w:rsidR="002A52B4">
        <w:rPr>
          <w:rFonts w:ascii="Courier New" w:hAnsi="Courier New" w:cs="Courier New"/>
          <w:b/>
          <w:sz w:val="24"/>
          <w:szCs w:val="24"/>
        </w:rPr>
        <w:t xml:space="preserve"> </w:t>
      </w:r>
      <w:r>
        <w:rPr>
          <w:rFonts w:ascii="Courier New" w:hAnsi="Courier New" w:cs="Courier New"/>
          <w:b/>
          <w:sz w:val="24"/>
          <w:szCs w:val="24"/>
        </w:rPr>
        <w:t>tazminat öde</w:t>
      </w:r>
      <w:r w:rsidR="008736B4">
        <w:rPr>
          <w:rFonts w:ascii="Courier New" w:hAnsi="Courier New" w:cs="Courier New"/>
          <w:b/>
          <w:sz w:val="24"/>
          <w:szCs w:val="24"/>
        </w:rPr>
        <w:t>n</w:t>
      </w:r>
      <w:r>
        <w:rPr>
          <w:rFonts w:ascii="Courier New" w:hAnsi="Courier New" w:cs="Courier New"/>
          <w:b/>
          <w:sz w:val="24"/>
          <w:szCs w:val="24"/>
        </w:rPr>
        <w:t>mesine hükmetmekle hata etti</w:t>
      </w:r>
      <w:r w:rsidR="00F67640">
        <w:rPr>
          <w:rFonts w:ascii="Courier New" w:hAnsi="Courier New" w:cs="Courier New"/>
          <w:b/>
          <w:sz w:val="24"/>
          <w:szCs w:val="24"/>
        </w:rPr>
        <w:t>.</w:t>
      </w:r>
    </w:p>
    <w:p w:rsidR="00666392" w:rsidRDefault="00666392" w:rsidP="00424ED0">
      <w:pPr>
        <w:spacing w:line="360" w:lineRule="auto"/>
        <w:ind w:left="709"/>
        <w:contextualSpacing/>
        <w:rPr>
          <w:rFonts w:ascii="Courier New" w:hAnsi="Courier New" w:cs="Courier New"/>
          <w:b/>
          <w:sz w:val="24"/>
          <w:szCs w:val="24"/>
        </w:rPr>
      </w:pPr>
    </w:p>
    <w:p w:rsidR="00A62145" w:rsidRDefault="00A62145" w:rsidP="00A62145">
      <w:pPr>
        <w:spacing w:line="360" w:lineRule="auto"/>
        <w:contextualSpacing/>
        <w:rPr>
          <w:rFonts w:ascii="Courier New" w:hAnsi="Courier New" w:cs="Courier New"/>
          <w:sz w:val="24"/>
          <w:szCs w:val="24"/>
          <w:u w:val="single"/>
        </w:rPr>
      </w:pPr>
      <w:r w:rsidRPr="00A62145">
        <w:rPr>
          <w:rFonts w:ascii="Courier New" w:hAnsi="Courier New" w:cs="Courier New"/>
          <w:sz w:val="24"/>
          <w:szCs w:val="24"/>
          <w:u w:val="single"/>
        </w:rPr>
        <w:t>TARAFLARIN İDDİA</w:t>
      </w:r>
      <w:r>
        <w:rPr>
          <w:rFonts w:ascii="Courier New" w:hAnsi="Courier New" w:cs="Courier New"/>
          <w:sz w:val="24"/>
          <w:szCs w:val="24"/>
          <w:u w:val="single"/>
        </w:rPr>
        <w:t xml:space="preserve"> </w:t>
      </w:r>
      <w:r w:rsidRPr="00A62145">
        <w:rPr>
          <w:rFonts w:ascii="Courier New" w:hAnsi="Courier New" w:cs="Courier New"/>
          <w:sz w:val="24"/>
          <w:szCs w:val="24"/>
          <w:u w:val="single"/>
        </w:rPr>
        <w:t>VE ARGÜMANLARI</w:t>
      </w:r>
      <w:r>
        <w:rPr>
          <w:rFonts w:ascii="Courier New" w:hAnsi="Courier New" w:cs="Courier New"/>
          <w:sz w:val="24"/>
          <w:szCs w:val="24"/>
          <w:u w:val="single"/>
        </w:rPr>
        <w:t>:</w:t>
      </w:r>
    </w:p>
    <w:p w:rsidR="00052546" w:rsidRDefault="00052546" w:rsidP="00424ED0">
      <w:pPr>
        <w:spacing w:line="360" w:lineRule="auto"/>
        <w:contextualSpacing/>
        <w:rPr>
          <w:rFonts w:ascii="Courier New" w:hAnsi="Courier New" w:cs="Courier New"/>
          <w:sz w:val="24"/>
          <w:szCs w:val="24"/>
        </w:rPr>
      </w:pPr>
    </w:p>
    <w:p w:rsidR="00424ED0" w:rsidRDefault="002A52B4" w:rsidP="00DB34CD">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066DDE">
        <w:rPr>
          <w:rFonts w:ascii="Courier New" w:hAnsi="Courier New" w:cs="Courier New"/>
          <w:sz w:val="24"/>
          <w:szCs w:val="24"/>
        </w:rPr>
        <w:t xml:space="preserve">   </w:t>
      </w:r>
      <w:r w:rsidR="00A62145">
        <w:rPr>
          <w:rFonts w:ascii="Courier New" w:hAnsi="Courier New" w:cs="Courier New"/>
          <w:sz w:val="24"/>
          <w:szCs w:val="24"/>
        </w:rPr>
        <w:t xml:space="preserve">Davalı </w:t>
      </w:r>
      <w:r w:rsidR="0056703D">
        <w:rPr>
          <w:rFonts w:ascii="Courier New" w:hAnsi="Courier New" w:cs="Courier New"/>
          <w:sz w:val="24"/>
          <w:szCs w:val="24"/>
        </w:rPr>
        <w:t>A</w:t>
      </w:r>
      <w:r w:rsidR="00A62145">
        <w:rPr>
          <w:rFonts w:ascii="Courier New" w:hAnsi="Courier New" w:cs="Courier New"/>
          <w:sz w:val="24"/>
          <w:szCs w:val="24"/>
        </w:rPr>
        <w:t>vukatı</w:t>
      </w:r>
      <w:r w:rsidR="00732FB2">
        <w:rPr>
          <w:rFonts w:ascii="Courier New" w:hAnsi="Courier New" w:cs="Courier New"/>
          <w:sz w:val="24"/>
          <w:szCs w:val="24"/>
        </w:rPr>
        <w:t xml:space="preserve"> hitabında; </w:t>
      </w:r>
      <w:r w:rsidR="00F701F5">
        <w:rPr>
          <w:rFonts w:ascii="Courier New" w:hAnsi="Courier New" w:cs="Courier New"/>
          <w:sz w:val="24"/>
          <w:szCs w:val="24"/>
        </w:rPr>
        <w:t>Davacının</w:t>
      </w:r>
      <w:r w:rsidR="0056703D">
        <w:rPr>
          <w:rFonts w:ascii="Courier New" w:hAnsi="Courier New" w:cs="Courier New"/>
          <w:sz w:val="24"/>
          <w:szCs w:val="24"/>
        </w:rPr>
        <w:t>,</w:t>
      </w:r>
      <w:r w:rsidR="00F701F5">
        <w:rPr>
          <w:rFonts w:ascii="Courier New" w:hAnsi="Courier New" w:cs="Courier New"/>
          <w:sz w:val="24"/>
          <w:szCs w:val="24"/>
        </w:rPr>
        <w:t xml:space="preserve"> yazılan yazıların </w:t>
      </w:r>
      <w:r w:rsidR="00664F0C">
        <w:rPr>
          <w:rFonts w:ascii="Courier New" w:hAnsi="Courier New" w:cs="Courier New"/>
          <w:sz w:val="24"/>
          <w:szCs w:val="24"/>
        </w:rPr>
        <w:t>D</w:t>
      </w:r>
      <w:r w:rsidR="00F701F5">
        <w:rPr>
          <w:rFonts w:ascii="Courier New" w:hAnsi="Courier New" w:cs="Courier New"/>
          <w:sz w:val="24"/>
          <w:szCs w:val="24"/>
        </w:rPr>
        <w:t xml:space="preserve">avalı tarafından söylendiğini </w:t>
      </w:r>
      <w:r w:rsidR="00664F0C">
        <w:rPr>
          <w:rFonts w:ascii="Courier New" w:hAnsi="Courier New" w:cs="Courier New"/>
          <w:sz w:val="24"/>
          <w:szCs w:val="24"/>
        </w:rPr>
        <w:t>i</w:t>
      </w:r>
      <w:r w:rsidR="00F701F5">
        <w:rPr>
          <w:rFonts w:ascii="Courier New" w:hAnsi="Courier New" w:cs="Courier New"/>
          <w:sz w:val="24"/>
          <w:szCs w:val="24"/>
        </w:rPr>
        <w:t>s</w:t>
      </w:r>
      <w:r w:rsidR="00664F0C">
        <w:rPr>
          <w:rFonts w:ascii="Courier New" w:hAnsi="Courier New" w:cs="Courier New"/>
          <w:sz w:val="24"/>
          <w:szCs w:val="24"/>
        </w:rPr>
        <w:t>p</w:t>
      </w:r>
      <w:r w:rsidR="00F701F5">
        <w:rPr>
          <w:rFonts w:ascii="Courier New" w:hAnsi="Courier New" w:cs="Courier New"/>
          <w:sz w:val="24"/>
          <w:szCs w:val="24"/>
        </w:rPr>
        <w:t>atlayamadığı</w:t>
      </w:r>
      <w:r w:rsidR="001C59AD">
        <w:rPr>
          <w:rFonts w:ascii="Courier New" w:hAnsi="Courier New" w:cs="Courier New"/>
          <w:sz w:val="24"/>
          <w:szCs w:val="24"/>
        </w:rPr>
        <w:t>,</w:t>
      </w:r>
      <w:r w:rsidR="00F701F5">
        <w:rPr>
          <w:rFonts w:ascii="Courier New" w:hAnsi="Courier New" w:cs="Courier New"/>
          <w:sz w:val="24"/>
          <w:szCs w:val="24"/>
        </w:rPr>
        <w:t xml:space="preserve"> </w:t>
      </w:r>
      <w:r w:rsidR="00664F0C">
        <w:rPr>
          <w:rFonts w:ascii="Courier New" w:hAnsi="Courier New" w:cs="Courier New"/>
          <w:sz w:val="24"/>
          <w:szCs w:val="24"/>
        </w:rPr>
        <w:t>D</w:t>
      </w:r>
      <w:r w:rsidR="00F701F5">
        <w:rPr>
          <w:rFonts w:ascii="Courier New" w:hAnsi="Courier New" w:cs="Courier New"/>
          <w:sz w:val="24"/>
          <w:szCs w:val="24"/>
        </w:rPr>
        <w:t>avacı ilgili sözleri</w:t>
      </w:r>
      <w:r w:rsidR="00664F0C">
        <w:rPr>
          <w:rFonts w:ascii="Courier New" w:hAnsi="Courier New" w:cs="Courier New"/>
          <w:sz w:val="24"/>
          <w:szCs w:val="24"/>
        </w:rPr>
        <w:t>n</w:t>
      </w:r>
      <w:r w:rsidR="00F701F5">
        <w:rPr>
          <w:rFonts w:ascii="Courier New" w:hAnsi="Courier New" w:cs="Courier New"/>
          <w:sz w:val="24"/>
          <w:szCs w:val="24"/>
        </w:rPr>
        <w:t xml:space="preserve"> </w:t>
      </w:r>
      <w:r w:rsidR="00664F0C">
        <w:rPr>
          <w:rFonts w:ascii="Courier New" w:hAnsi="Courier New" w:cs="Courier New"/>
          <w:sz w:val="24"/>
          <w:szCs w:val="24"/>
        </w:rPr>
        <w:t>D</w:t>
      </w:r>
      <w:r w:rsidR="00F701F5">
        <w:rPr>
          <w:rFonts w:ascii="Courier New" w:hAnsi="Courier New" w:cs="Courier New"/>
          <w:sz w:val="24"/>
          <w:szCs w:val="24"/>
        </w:rPr>
        <w:t>avalı tarafından söylendiğini kendi kulağı ile duymadığı</w:t>
      </w:r>
      <w:r w:rsidR="00872C26">
        <w:rPr>
          <w:rFonts w:ascii="Courier New" w:hAnsi="Courier New" w:cs="Courier New"/>
          <w:sz w:val="24"/>
          <w:szCs w:val="24"/>
        </w:rPr>
        <w:t>nı</w:t>
      </w:r>
      <w:r w:rsidR="001C59AD">
        <w:rPr>
          <w:rFonts w:ascii="Courier New" w:hAnsi="Courier New" w:cs="Courier New"/>
          <w:sz w:val="24"/>
          <w:szCs w:val="24"/>
        </w:rPr>
        <w:t xml:space="preserve"> şahadetinde belirttiği halde</w:t>
      </w:r>
      <w:r w:rsidR="00F701F5">
        <w:rPr>
          <w:rFonts w:ascii="Courier New" w:hAnsi="Courier New" w:cs="Courier New"/>
          <w:sz w:val="24"/>
          <w:szCs w:val="24"/>
        </w:rPr>
        <w:t>,</w:t>
      </w:r>
      <w:r w:rsidR="00664F0C">
        <w:rPr>
          <w:rFonts w:ascii="Courier New" w:hAnsi="Courier New" w:cs="Courier New"/>
          <w:sz w:val="24"/>
          <w:szCs w:val="24"/>
        </w:rPr>
        <w:t xml:space="preserve"> </w:t>
      </w:r>
      <w:r w:rsidR="00F701F5">
        <w:rPr>
          <w:rFonts w:ascii="Courier New" w:hAnsi="Courier New" w:cs="Courier New"/>
          <w:sz w:val="24"/>
          <w:szCs w:val="24"/>
        </w:rPr>
        <w:t>Alt Mahkeme</w:t>
      </w:r>
      <w:r w:rsidR="00664F0C">
        <w:rPr>
          <w:rFonts w:ascii="Courier New" w:hAnsi="Courier New" w:cs="Courier New"/>
          <w:sz w:val="24"/>
          <w:szCs w:val="24"/>
        </w:rPr>
        <w:t>nin</w:t>
      </w:r>
      <w:r w:rsidR="00F701F5">
        <w:rPr>
          <w:rFonts w:ascii="Courier New" w:hAnsi="Courier New" w:cs="Courier New"/>
          <w:sz w:val="24"/>
          <w:szCs w:val="24"/>
        </w:rPr>
        <w:t xml:space="preserve"> </w:t>
      </w:r>
      <w:r w:rsidR="00664F0C">
        <w:rPr>
          <w:rFonts w:ascii="Courier New" w:hAnsi="Courier New" w:cs="Courier New"/>
          <w:sz w:val="24"/>
          <w:szCs w:val="24"/>
        </w:rPr>
        <w:t xml:space="preserve">ilgili sözlerin Davalı </w:t>
      </w:r>
      <w:r w:rsidR="00F701F5">
        <w:rPr>
          <w:rFonts w:ascii="Courier New" w:hAnsi="Courier New" w:cs="Courier New"/>
          <w:sz w:val="24"/>
          <w:szCs w:val="24"/>
        </w:rPr>
        <w:t>tarafından söylendiği hususunda bulgu yapmakla hata ettiğini</w:t>
      </w:r>
      <w:r w:rsidR="00365409">
        <w:rPr>
          <w:rFonts w:ascii="Courier New" w:hAnsi="Courier New" w:cs="Courier New"/>
          <w:sz w:val="24"/>
          <w:szCs w:val="24"/>
        </w:rPr>
        <w:t>,</w:t>
      </w:r>
      <w:r w:rsidR="00872C26">
        <w:rPr>
          <w:rFonts w:ascii="Courier New" w:hAnsi="Courier New" w:cs="Courier New"/>
          <w:sz w:val="24"/>
          <w:szCs w:val="24"/>
        </w:rPr>
        <w:t xml:space="preserve"> </w:t>
      </w:r>
      <w:r w:rsidR="00664F0C">
        <w:rPr>
          <w:rFonts w:ascii="Courier New" w:hAnsi="Courier New" w:cs="Courier New"/>
          <w:sz w:val="24"/>
          <w:szCs w:val="24"/>
        </w:rPr>
        <w:t>D</w:t>
      </w:r>
      <w:r w:rsidR="00446983">
        <w:rPr>
          <w:rFonts w:ascii="Courier New" w:hAnsi="Courier New" w:cs="Courier New"/>
          <w:sz w:val="24"/>
          <w:szCs w:val="24"/>
        </w:rPr>
        <w:t xml:space="preserve">avalı tarafından söylendiği iddia edilen sözleri gazeteye </w:t>
      </w:r>
      <w:r w:rsidR="00365409">
        <w:rPr>
          <w:rFonts w:ascii="Courier New" w:hAnsi="Courier New" w:cs="Courier New"/>
          <w:sz w:val="24"/>
          <w:szCs w:val="24"/>
        </w:rPr>
        <w:t>y</w:t>
      </w:r>
      <w:r w:rsidR="00446983">
        <w:rPr>
          <w:rFonts w:ascii="Courier New" w:hAnsi="Courier New" w:cs="Courier New"/>
          <w:sz w:val="24"/>
          <w:szCs w:val="24"/>
        </w:rPr>
        <w:t xml:space="preserve">azan </w:t>
      </w:r>
      <w:r w:rsidR="00365409">
        <w:rPr>
          <w:rFonts w:ascii="Courier New" w:hAnsi="Courier New" w:cs="Courier New"/>
          <w:sz w:val="24"/>
          <w:szCs w:val="24"/>
        </w:rPr>
        <w:t xml:space="preserve">muhabir </w:t>
      </w:r>
      <w:r w:rsidR="00446983">
        <w:rPr>
          <w:rFonts w:ascii="Courier New" w:hAnsi="Courier New" w:cs="Courier New"/>
          <w:sz w:val="24"/>
          <w:szCs w:val="24"/>
        </w:rPr>
        <w:t>ve Davalı No.2,</w:t>
      </w:r>
      <w:r w:rsidR="00664F0C">
        <w:rPr>
          <w:rFonts w:ascii="Courier New" w:hAnsi="Courier New" w:cs="Courier New"/>
          <w:sz w:val="24"/>
          <w:szCs w:val="24"/>
        </w:rPr>
        <w:t xml:space="preserve"> No.</w:t>
      </w:r>
      <w:r w:rsidR="00446983">
        <w:rPr>
          <w:rFonts w:ascii="Courier New" w:hAnsi="Courier New" w:cs="Courier New"/>
          <w:sz w:val="24"/>
          <w:szCs w:val="24"/>
        </w:rPr>
        <w:t>3,</w:t>
      </w:r>
      <w:r w:rsidR="00664F0C">
        <w:rPr>
          <w:rFonts w:ascii="Courier New" w:hAnsi="Courier New" w:cs="Courier New"/>
          <w:sz w:val="24"/>
          <w:szCs w:val="24"/>
        </w:rPr>
        <w:t xml:space="preserve"> </w:t>
      </w:r>
    </w:p>
    <w:p w:rsidR="00424ED0" w:rsidRDefault="00446983" w:rsidP="00DB34CD">
      <w:pPr>
        <w:spacing w:line="360" w:lineRule="auto"/>
        <w:contextualSpacing/>
        <w:rPr>
          <w:rFonts w:ascii="Courier New" w:hAnsi="Courier New" w:cs="Courier New"/>
          <w:sz w:val="24"/>
          <w:szCs w:val="24"/>
        </w:rPr>
      </w:pPr>
      <w:r>
        <w:rPr>
          <w:rFonts w:ascii="Courier New" w:hAnsi="Courier New" w:cs="Courier New"/>
          <w:sz w:val="24"/>
          <w:szCs w:val="24"/>
        </w:rPr>
        <w:t>ve</w:t>
      </w:r>
      <w:r w:rsidR="006F0F7F">
        <w:rPr>
          <w:rFonts w:ascii="Courier New" w:hAnsi="Courier New" w:cs="Courier New"/>
          <w:sz w:val="24"/>
          <w:szCs w:val="24"/>
        </w:rPr>
        <w:t xml:space="preserve"> </w:t>
      </w:r>
      <w:r w:rsidR="00664F0C">
        <w:rPr>
          <w:rFonts w:ascii="Courier New" w:hAnsi="Courier New" w:cs="Courier New"/>
          <w:sz w:val="24"/>
          <w:szCs w:val="24"/>
        </w:rPr>
        <w:t>No.</w:t>
      </w:r>
      <w:r w:rsidR="006F0F7F">
        <w:rPr>
          <w:rFonts w:ascii="Courier New" w:hAnsi="Courier New" w:cs="Courier New"/>
          <w:sz w:val="24"/>
          <w:szCs w:val="24"/>
        </w:rPr>
        <w:t>4 konumundaki gazete ve sahibi</w:t>
      </w:r>
      <w:r>
        <w:rPr>
          <w:rFonts w:ascii="Courier New" w:hAnsi="Courier New" w:cs="Courier New"/>
          <w:sz w:val="24"/>
          <w:szCs w:val="24"/>
        </w:rPr>
        <w:t>nin Mahkemede şahadet vermediğini</w:t>
      </w:r>
      <w:r w:rsidR="00365409">
        <w:rPr>
          <w:rFonts w:ascii="Courier New" w:hAnsi="Courier New" w:cs="Courier New"/>
          <w:sz w:val="24"/>
          <w:szCs w:val="24"/>
        </w:rPr>
        <w:t xml:space="preserve">, </w:t>
      </w:r>
      <w:r>
        <w:rPr>
          <w:rFonts w:ascii="Courier New" w:hAnsi="Courier New" w:cs="Courier New"/>
          <w:sz w:val="24"/>
          <w:szCs w:val="24"/>
        </w:rPr>
        <w:t>Davacının ısbat etmesi gereken esas husus</w:t>
      </w:r>
      <w:r w:rsidR="006F0F7F">
        <w:rPr>
          <w:rFonts w:ascii="Courier New" w:hAnsi="Courier New" w:cs="Courier New"/>
          <w:sz w:val="24"/>
          <w:szCs w:val="24"/>
        </w:rPr>
        <w:t>un</w:t>
      </w:r>
      <w:r w:rsidR="007504F9">
        <w:rPr>
          <w:rFonts w:ascii="Courier New" w:hAnsi="Courier New" w:cs="Courier New"/>
          <w:sz w:val="24"/>
          <w:szCs w:val="24"/>
        </w:rPr>
        <w:t xml:space="preserve"> ilgili sözlerin Davalı </w:t>
      </w:r>
      <w:r>
        <w:rPr>
          <w:rFonts w:ascii="Courier New" w:hAnsi="Courier New" w:cs="Courier New"/>
          <w:sz w:val="24"/>
          <w:szCs w:val="24"/>
        </w:rPr>
        <w:t>tarafından söylendiği ve Davalı No.2,</w:t>
      </w:r>
      <w:r w:rsidR="007504F9">
        <w:rPr>
          <w:rFonts w:ascii="Courier New" w:hAnsi="Courier New" w:cs="Courier New"/>
          <w:sz w:val="24"/>
          <w:szCs w:val="24"/>
        </w:rPr>
        <w:t xml:space="preserve"> No.</w:t>
      </w:r>
      <w:r>
        <w:rPr>
          <w:rFonts w:ascii="Courier New" w:hAnsi="Courier New" w:cs="Courier New"/>
          <w:sz w:val="24"/>
          <w:szCs w:val="24"/>
        </w:rPr>
        <w:t>3</w:t>
      </w:r>
      <w:r w:rsidR="00365409">
        <w:rPr>
          <w:rFonts w:ascii="Courier New" w:hAnsi="Courier New" w:cs="Courier New"/>
          <w:sz w:val="24"/>
          <w:szCs w:val="24"/>
        </w:rPr>
        <w:t xml:space="preserve"> </w:t>
      </w:r>
      <w:r>
        <w:rPr>
          <w:rFonts w:ascii="Courier New" w:hAnsi="Courier New" w:cs="Courier New"/>
          <w:sz w:val="24"/>
          <w:szCs w:val="24"/>
        </w:rPr>
        <w:t xml:space="preserve">ve </w:t>
      </w:r>
      <w:r w:rsidR="007504F9">
        <w:rPr>
          <w:rFonts w:ascii="Courier New" w:hAnsi="Courier New" w:cs="Courier New"/>
          <w:sz w:val="24"/>
          <w:szCs w:val="24"/>
        </w:rPr>
        <w:t>No.</w:t>
      </w:r>
      <w:r>
        <w:rPr>
          <w:rFonts w:ascii="Courier New" w:hAnsi="Courier New" w:cs="Courier New"/>
          <w:sz w:val="24"/>
          <w:szCs w:val="24"/>
        </w:rPr>
        <w:t xml:space="preserve">4 tarafından da </w:t>
      </w:r>
      <w:r w:rsidR="00365409">
        <w:rPr>
          <w:rFonts w:ascii="Courier New" w:hAnsi="Courier New" w:cs="Courier New"/>
          <w:sz w:val="24"/>
          <w:szCs w:val="24"/>
        </w:rPr>
        <w:t>y</w:t>
      </w:r>
      <w:r>
        <w:rPr>
          <w:rFonts w:ascii="Courier New" w:hAnsi="Courier New" w:cs="Courier New"/>
          <w:sz w:val="24"/>
          <w:szCs w:val="24"/>
        </w:rPr>
        <w:t>ayınlanm</w:t>
      </w:r>
      <w:r w:rsidR="00365409">
        <w:rPr>
          <w:rFonts w:ascii="Courier New" w:hAnsi="Courier New" w:cs="Courier New"/>
          <w:sz w:val="24"/>
          <w:szCs w:val="24"/>
        </w:rPr>
        <w:t>asının (publication</w:t>
      </w:r>
      <w:r>
        <w:rPr>
          <w:rFonts w:ascii="Courier New" w:hAnsi="Courier New" w:cs="Courier New"/>
          <w:sz w:val="24"/>
          <w:szCs w:val="24"/>
        </w:rPr>
        <w:t>)</w:t>
      </w:r>
      <w:r w:rsidR="0054606D">
        <w:rPr>
          <w:rFonts w:ascii="Courier New" w:hAnsi="Courier New" w:cs="Courier New"/>
          <w:sz w:val="24"/>
          <w:szCs w:val="24"/>
        </w:rPr>
        <w:t xml:space="preserve"> </w:t>
      </w:r>
      <w:r>
        <w:rPr>
          <w:rFonts w:ascii="Courier New" w:hAnsi="Courier New" w:cs="Courier New"/>
          <w:sz w:val="24"/>
          <w:szCs w:val="24"/>
        </w:rPr>
        <w:t>sağlan</w:t>
      </w:r>
      <w:r w:rsidR="007504F9">
        <w:rPr>
          <w:rFonts w:ascii="Courier New" w:hAnsi="Courier New" w:cs="Courier New"/>
          <w:sz w:val="24"/>
          <w:szCs w:val="24"/>
        </w:rPr>
        <w:t>dığı</w:t>
      </w:r>
      <w:r>
        <w:rPr>
          <w:rFonts w:ascii="Courier New" w:hAnsi="Courier New" w:cs="Courier New"/>
          <w:sz w:val="24"/>
          <w:szCs w:val="24"/>
        </w:rPr>
        <w:t xml:space="preserve"> olduğu halde </w:t>
      </w:r>
      <w:r w:rsidR="00365409">
        <w:rPr>
          <w:rFonts w:ascii="Courier New" w:hAnsi="Courier New" w:cs="Courier New"/>
          <w:sz w:val="24"/>
          <w:szCs w:val="24"/>
        </w:rPr>
        <w:t>Mahkeme</w:t>
      </w:r>
      <w:r w:rsidR="007504F9">
        <w:rPr>
          <w:rFonts w:ascii="Courier New" w:hAnsi="Courier New" w:cs="Courier New"/>
          <w:sz w:val="24"/>
          <w:szCs w:val="24"/>
        </w:rPr>
        <w:t>nin</w:t>
      </w:r>
      <w:r w:rsidR="00365409">
        <w:rPr>
          <w:rFonts w:ascii="Courier New" w:hAnsi="Courier New" w:cs="Courier New"/>
          <w:sz w:val="24"/>
          <w:szCs w:val="24"/>
        </w:rPr>
        <w:t xml:space="preserve"> bu konuyu incele</w:t>
      </w:r>
      <w:r w:rsidR="007504F9">
        <w:rPr>
          <w:rFonts w:ascii="Courier New" w:hAnsi="Courier New" w:cs="Courier New"/>
          <w:sz w:val="24"/>
          <w:szCs w:val="24"/>
        </w:rPr>
        <w:t>memekle hata yaptığını, Davalı şahdetinin hiçbir yerinde D</w:t>
      </w:r>
      <w:r w:rsidR="00365409">
        <w:rPr>
          <w:rFonts w:ascii="Courier New" w:hAnsi="Courier New" w:cs="Courier New"/>
          <w:sz w:val="24"/>
          <w:szCs w:val="24"/>
        </w:rPr>
        <w:t xml:space="preserve">avacı için bu </w:t>
      </w:r>
      <w:r w:rsidR="00163DE5">
        <w:rPr>
          <w:rFonts w:ascii="Courier New" w:hAnsi="Courier New" w:cs="Courier New"/>
          <w:sz w:val="24"/>
          <w:szCs w:val="24"/>
        </w:rPr>
        <w:t>s</w:t>
      </w:r>
      <w:r w:rsidR="00365409">
        <w:rPr>
          <w:rFonts w:ascii="Courier New" w:hAnsi="Courier New" w:cs="Courier New"/>
          <w:sz w:val="24"/>
          <w:szCs w:val="24"/>
        </w:rPr>
        <w:t>özleri sarfettiğini kabul etmemesine rağmen Alt Mahkeme</w:t>
      </w:r>
      <w:r w:rsidR="007504F9">
        <w:rPr>
          <w:rFonts w:ascii="Courier New" w:hAnsi="Courier New" w:cs="Courier New"/>
          <w:sz w:val="24"/>
          <w:szCs w:val="24"/>
        </w:rPr>
        <w:t>nin</w:t>
      </w:r>
      <w:r w:rsidR="00365409">
        <w:rPr>
          <w:rFonts w:ascii="Courier New" w:hAnsi="Courier New" w:cs="Courier New"/>
          <w:sz w:val="24"/>
          <w:szCs w:val="24"/>
        </w:rPr>
        <w:t xml:space="preserve"> herhangi bir değerlendirme yapmadan </w:t>
      </w:r>
      <w:r w:rsidR="007504F9">
        <w:rPr>
          <w:rFonts w:ascii="Courier New" w:hAnsi="Courier New" w:cs="Courier New"/>
          <w:sz w:val="24"/>
          <w:szCs w:val="24"/>
        </w:rPr>
        <w:t>D</w:t>
      </w:r>
      <w:r w:rsidR="00365409">
        <w:rPr>
          <w:rFonts w:ascii="Courier New" w:hAnsi="Courier New" w:cs="Courier New"/>
          <w:sz w:val="24"/>
          <w:szCs w:val="24"/>
        </w:rPr>
        <w:t>avalı</w:t>
      </w:r>
      <w:r w:rsidR="007504F9">
        <w:rPr>
          <w:rFonts w:ascii="Courier New" w:hAnsi="Courier New" w:cs="Courier New"/>
          <w:sz w:val="24"/>
          <w:szCs w:val="24"/>
        </w:rPr>
        <w:t>nın</w:t>
      </w:r>
      <w:r w:rsidR="00075F57">
        <w:rPr>
          <w:rFonts w:ascii="Courier New" w:hAnsi="Courier New" w:cs="Courier New"/>
          <w:sz w:val="24"/>
          <w:szCs w:val="24"/>
        </w:rPr>
        <w:t xml:space="preserve"> bu sözleri</w:t>
      </w:r>
      <w:r w:rsidR="00365409">
        <w:rPr>
          <w:rFonts w:ascii="Courier New" w:hAnsi="Courier New" w:cs="Courier New"/>
          <w:sz w:val="24"/>
          <w:szCs w:val="24"/>
        </w:rPr>
        <w:t xml:space="preserve"> söylediğini varsayarak müda</w:t>
      </w:r>
      <w:r w:rsidR="00701AD9">
        <w:rPr>
          <w:rFonts w:ascii="Courier New" w:hAnsi="Courier New" w:cs="Courier New"/>
          <w:sz w:val="24"/>
          <w:szCs w:val="24"/>
        </w:rPr>
        <w:t>faalarını incelemeye geçtiğini,</w:t>
      </w:r>
      <w:r w:rsidR="00052546">
        <w:rPr>
          <w:rFonts w:ascii="Courier New" w:hAnsi="Courier New" w:cs="Courier New"/>
          <w:sz w:val="24"/>
          <w:szCs w:val="24"/>
        </w:rPr>
        <w:t xml:space="preserve"> </w:t>
      </w:r>
      <w:r w:rsidR="00C770E0">
        <w:rPr>
          <w:rFonts w:ascii="Courier New" w:hAnsi="Courier New" w:cs="Courier New"/>
          <w:sz w:val="24"/>
          <w:szCs w:val="24"/>
        </w:rPr>
        <w:t xml:space="preserve">yine Alt Mahkemenin tazminat miktarını gazetenin tirajı ve </w:t>
      </w:r>
      <w:r w:rsidR="00075F57">
        <w:rPr>
          <w:rFonts w:ascii="Courier New" w:hAnsi="Courier New" w:cs="Courier New"/>
          <w:sz w:val="24"/>
          <w:szCs w:val="24"/>
        </w:rPr>
        <w:t>D</w:t>
      </w:r>
      <w:r w:rsidR="00C770E0">
        <w:rPr>
          <w:rFonts w:ascii="Courier New" w:hAnsi="Courier New" w:cs="Courier New"/>
          <w:sz w:val="24"/>
          <w:szCs w:val="24"/>
        </w:rPr>
        <w:t>avacının bu yazılardan nasıl etkilendiğini ile ilgili huzurund</w:t>
      </w:r>
      <w:r w:rsidR="00707A8B">
        <w:rPr>
          <w:rFonts w:ascii="Courier New" w:hAnsi="Courier New" w:cs="Courier New"/>
          <w:sz w:val="24"/>
          <w:szCs w:val="24"/>
        </w:rPr>
        <w:t>a</w:t>
      </w:r>
      <w:r w:rsidR="00C770E0">
        <w:rPr>
          <w:rFonts w:ascii="Courier New" w:hAnsi="Courier New" w:cs="Courier New"/>
          <w:sz w:val="24"/>
          <w:szCs w:val="24"/>
        </w:rPr>
        <w:t xml:space="preserve"> ş</w:t>
      </w:r>
      <w:r w:rsidR="00707A8B">
        <w:rPr>
          <w:rFonts w:ascii="Courier New" w:hAnsi="Courier New" w:cs="Courier New"/>
          <w:sz w:val="24"/>
          <w:szCs w:val="24"/>
        </w:rPr>
        <w:t>a</w:t>
      </w:r>
      <w:r w:rsidR="00C770E0">
        <w:rPr>
          <w:rFonts w:ascii="Courier New" w:hAnsi="Courier New" w:cs="Courier New"/>
          <w:sz w:val="24"/>
          <w:szCs w:val="24"/>
        </w:rPr>
        <w:t xml:space="preserve">hadet olmadan takdir ettiğini </w:t>
      </w:r>
      <w:r w:rsidR="00CF7F5B">
        <w:rPr>
          <w:rFonts w:ascii="Courier New" w:hAnsi="Courier New" w:cs="Courier New"/>
          <w:sz w:val="24"/>
          <w:szCs w:val="24"/>
        </w:rPr>
        <w:t>ileri sürerek</w:t>
      </w:r>
      <w:r w:rsidR="00C770E0">
        <w:rPr>
          <w:rFonts w:ascii="Courier New" w:hAnsi="Courier New" w:cs="Courier New"/>
          <w:sz w:val="24"/>
          <w:szCs w:val="24"/>
        </w:rPr>
        <w:t xml:space="preserve"> </w:t>
      </w:r>
      <w:r w:rsidR="00EF2D4D">
        <w:rPr>
          <w:rFonts w:ascii="Courier New" w:hAnsi="Courier New" w:cs="Courier New"/>
          <w:sz w:val="24"/>
          <w:szCs w:val="24"/>
        </w:rPr>
        <w:t>İ</w:t>
      </w:r>
      <w:r w:rsidR="00C770E0">
        <w:rPr>
          <w:rFonts w:ascii="Courier New" w:hAnsi="Courier New" w:cs="Courier New"/>
          <w:sz w:val="24"/>
          <w:szCs w:val="24"/>
        </w:rPr>
        <w:t>stinaf</w:t>
      </w:r>
      <w:r w:rsidR="00EF2D4D">
        <w:rPr>
          <w:rFonts w:ascii="Courier New" w:hAnsi="Courier New" w:cs="Courier New"/>
          <w:sz w:val="24"/>
          <w:szCs w:val="24"/>
        </w:rPr>
        <w:t>ın</w:t>
      </w:r>
      <w:r w:rsidR="00C770E0">
        <w:rPr>
          <w:rFonts w:ascii="Courier New" w:hAnsi="Courier New" w:cs="Courier New"/>
          <w:sz w:val="24"/>
          <w:szCs w:val="24"/>
        </w:rPr>
        <w:t xml:space="preserve"> kabulünü ve mukabil istinafın da reddini talep </w:t>
      </w:r>
    </w:p>
    <w:p w:rsidR="00C770E0" w:rsidRDefault="00C770E0" w:rsidP="00DB34CD">
      <w:pPr>
        <w:spacing w:line="360" w:lineRule="auto"/>
        <w:contextualSpacing/>
        <w:rPr>
          <w:rFonts w:ascii="Courier New" w:hAnsi="Courier New" w:cs="Courier New"/>
          <w:sz w:val="24"/>
          <w:szCs w:val="24"/>
        </w:rPr>
      </w:pPr>
      <w:r>
        <w:rPr>
          <w:rFonts w:ascii="Courier New" w:hAnsi="Courier New" w:cs="Courier New"/>
          <w:sz w:val="24"/>
          <w:szCs w:val="24"/>
        </w:rPr>
        <w:t>etti.</w:t>
      </w:r>
    </w:p>
    <w:p w:rsidR="00595A9F" w:rsidRDefault="00595A9F" w:rsidP="007C220D">
      <w:pPr>
        <w:spacing w:line="240" w:lineRule="auto"/>
        <w:rPr>
          <w:rFonts w:ascii="Courier New" w:hAnsi="Courier New" w:cs="Courier New"/>
          <w:sz w:val="24"/>
          <w:szCs w:val="24"/>
        </w:rPr>
      </w:pPr>
    </w:p>
    <w:p w:rsidR="00424ED0" w:rsidRDefault="00424ED0" w:rsidP="007C220D">
      <w:pPr>
        <w:spacing w:line="240" w:lineRule="auto"/>
        <w:rPr>
          <w:rFonts w:ascii="Courier New" w:hAnsi="Courier New" w:cs="Courier New"/>
          <w:sz w:val="24"/>
          <w:szCs w:val="24"/>
        </w:rPr>
      </w:pPr>
    </w:p>
    <w:p w:rsidR="00424ED0" w:rsidRDefault="00424ED0" w:rsidP="007C220D">
      <w:pPr>
        <w:spacing w:line="240" w:lineRule="auto"/>
        <w:rPr>
          <w:rFonts w:ascii="Courier New" w:hAnsi="Courier New" w:cs="Courier New"/>
          <w:sz w:val="24"/>
          <w:szCs w:val="24"/>
        </w:rPr>
      </w:pPr>
    </w:p>
    <w:p w:rsidR="00A052BE" w:rsidRDefault="00666392" w:rsidP="00DB34CD">
      <w:pPr>
        <w:spacing w:line="360" w:lineRule="auto"/>
        <w:contextualSpacing/>
        <w:rPr>
          <w:rFonts w:ascii="Courier New" w:hAnsi="Courier New" w:cs="Courier New"/>
          <w:sz w:val="24"/>
          <w:szCs w:val="24"/>
        </w:rPr>
      </w:pPr>
      <w:r>
        <w:rPr>
          <w:rFonts w:ascii="Courier New" w:hAnsi="Courier New" w:cs="Courier New"/>
          <w:sz w:val="24"/>
          <w:szCs w:val="24"/>
        </w:rPr>
        <w:lastRenderedPageBreak/>
        <w:t xml:space="preserve">      </w:t>
      </w:r>
      <w:r w:rsidR="00C770E0">
        <w:rPr>
          <w:rFonts w:ascii="Courier New" w:hAnsi="Courier New" w:cs="Courier New"/>
          <w:sz w:val="24"/>
          <w:szCs w:val="24"/>
        </w:rPr>
        <w:t xml:space="preserve">Davacı </w:t>
      </w:r>
      <w:r w:rsidR="00B370E9">
        <w:rPr>
          <w:rFonts w:ascii="Courier New" w:hAnsi="Courier New" w:cs="Courier New"/>
          <w:sz w:val="24"/>
          <w:szCs w:val="24"/>
        </w:rPr>
        <w:t>A</w:t>
      </w:r>
      <w:r w:rsidR="00C770E0">
        <w:rPr>
          <w:rFonts w:ascii="Courier New" w:hAnsi="Courier New" w:cs="Courier New"/>
          <w:sz w:val="24"/>
          <w:szCs w:val="24"/>
        </w:rPr>
        <w:t>vukatı ise hit</w:t>
      </w:r>
      <w:r w:rsidR="00066DDE">
        <w:rPr>
          <w:rFonts w:ascii="Courier New" w:hAnsi="Courier New" w:cs="Courier New"/>
          <w:sz w:val="24"/>
          <w:szCs w:val="24"/>
        </w:rPr>
        <w:t>a</w:t>
      </w:r>
      <w:r w:rsidR="00C770E0">
        <w:rPr>
          <w:rFonts w:ascii="Courier New" w:hAnsi="Courier New" w:cs="Courier New"/>
          <w:sz w:val="24"/>
          <w:szCs w:val="24"/>
        </w:rPr>
        <w:t xml:space="preserve">bında; </w:t>
      </w:r>
      <w:r w:rsidR="007C7159">
        <w:rPr>
          <w:rFonts w:ascii="Courier New" w:hAnsi="Courier New" w:cs="Courier New"/>
          <w:sz w:val="24"/>
          <w:szCs w:val="24"/>
        </w:rPr>
        <w:t>Davacının davasını ihtimaller dengesi</w:t>
      </w:r>
      <w:r w:rsidR="006F0F7F">
        <w:rPr>
          <w:rFonts w:ascii="Courier New" w:hAnsi="Courier New" w:cs="Courier New"/>
          <w:sz w:val="24"/>
          <w:szCs w:val="24"/>
        </w:rPr>
        <w:t xml:space="preserve"> prensibine göre </w:t>
      </w:r>
      <w:r w:rsidR="00B370E9">
        <w:rPr>
          <w:rFonts w:ascii="Courier New" w:hAnsi="Courier New" w:cs="Courier New"/>
          <w:sz w:val="24"/>
          <w:szCs w:val="24"/>
        </w:rPr>
        <w:t>i</w:t>
      </w:r>
      <w:r w:rsidR="006F0F7F">
        <w:rPr>
          <w:rFonts w:ascii="Courier New" w:hAnsi="Courier New" w:cs="Courier New"/>
          <w:sz w:val="24"/>
          <w:szCs w:val="24"/>
        </w:rPr>
        <w:t>s</w:t>
      </w:r>
      <w:r w:rsidR="00B370E9">
        <w:rPr>
          <w:rFonts w:ascii="Courier New" w:hAnsi="Courier New" w:cs="Courier New"/>
          <w:sz w:val="24"/>
          <w:szCs w:val="24"/>
        </w:rPr>
        <w:t>p</w:t>
      </w:r>
      <w:r w:rsidR="006F0F7F">
        <w:rPr>
          <w:rFonts w:ascii="Courier New" w:hAnsi="Courier New" w:cs="Courier New"/>
          <w:sz w:val="24"/>
          <w:szCs w:val="24"/>
        </w:rPr>
        <w:t>at ettiğini</w:t>
      </w:r>
      <w:r w:rsidR="007C7159">
        <w:rPr>
          <w:rFonts w:ascii="Courier New" w:hAnsi="Courier New" w:cs="Courier New"/>
          <w:sz w:val="24"/>
          <w:szCs w:val="24"/>
        </w:rPr>
        <w:t>,</w:t>
      </w:r>
      <w:r w:rsidR="00B370E9">
        <w:rPr>
          <w:rFonts w:ascii="Courier New" w:hAnsi="Courier New" w:cs="Courier New"/>
          <w:sz w:val="24"/>
          <w:szCs w:val="24"/>
        </w:rPr>
        <w:t xml:space="preserve"> </w:t>
      </w:r>
      <w:r w:rsidR="007C7159">
        <w:rPr>
          <w:rFonts w:ascii="Courier New" w:hAnsi="Courier New" w:cs="Courier New"/>
          <w:sz w:val="24"/>
          <w:szCs w:val="24"/>
        </w:rPr>
        <w:t>Davalı</w:t>
      </w:r>
      <w:r w:rsidR="00B370E9">
        <w:rPr>
          <w:rFonts w:ascii="Courier New" w:hAnsi="Courier New" w:cs="Courier New"/>
          <w:sz w:val="24"/>
          <w:szCs w:val="24"/>
        </w:rPr>
        <w:t>nı</w:t>
      </w:r>
      <w:r w:rsidR="007C7159">
        <w:rPr>
          <w:rFonts w:ascii="Courier New" w:hAnsi="Courier New" w:cs="Courier New"/>
          <w:sz w:val="24"/>
          <w:szCs w:val="24"/>
        </w:rPr>
        <w:t xml:space="preserve">n hiçbir zaman </w:t>
      </w:r>
      <w:r w:rsidR="00B370E9">
        <w:rPr>
          <w:rFonts w:ascii="Courier New" w:hAnsi="Courier New" w:cs="Courier New"/>
          <w:sz w:val="24"/>
          <w:szCs w:val="24"/>
        </w:rPr>
        <w:t>D</w:t>
      </w:r>
      <w:r w:rsidR="005E4B9F">
        <w:rPr>
          <w:rFonts w:ascii="Courier New" w:hAnsi="Courier New" w:cs="Courier New"/>
          <w:sz w:val="24"/>
          <w:szCs w:val="24"/>
        </w:rPr>
        <w:t xml:space="preserve">avalı </w:t>
      </w:r>
      <w:r w:rsidR="00E82921">
        <w:rPr>
          <w:rFonts w:ascii="Courier New" w:hAnsi="Courier New" w:cs="Courier New"/>
          <w:sz w:val="24"/>
          <w:szCs w:val="24"/>
        </w:rPr>
        <w:t xml:space="preserve">No.3 </w:t>
      </w:r>
      <w:r w:rsidR="007C7159">
        <w:rPr>
          <w:rFonts w:ascii="Courier New" w:hAnsi="Courier New" w:cs="Courier New"/>
          <w:sz w:val="24"/>
          <w:szCs w:val="24"/>
        </w:rPr>
        <w:t>gazete</w:t>
      </w:r>
      <w:r w:rsidR="005E4B9F">
        <w:rPr>
          <w:rFonts w:ascii="Courier New" w:hAnsi="Courier New" w:cs="Courier New"/>
          <w:sz w:val="24"/>
          <w:szCs w:val="24"/>
        </w:rPr>
        <w:t>ye</w:t>
      </w:r>
      <w:r w:rsidR="007C7159">
        <w:rPr>
          <w:rFonts w:ascii="Courier New" w:hAnsi="Courier New" w:cs="Courier New"/>
          <w:sz w:val="24"/>
          <w:szCs w:val="24"/>
        </w:rPr>
        <w:t xml:space="preserve"> röportaj verdiğini reddetmediği</w:t>
      </w:r>
      <w:r w:rsidR="00E82921">
        <w:rPr>
          <w:rFonts w:ascii="Courier New" w:hAnsi="Courier New" w:cs="Courier New"/>
          <w:sz w:val="24"/>
          <w:szCs w:val="24"/>
        </w:rPr>
        <w:t>ni</w:t>
      </w:r>
      <w:r w:rsidR="007C7159">
        <w:rPr>
          <w:rFonts w:ascii="Courier New" w:hAnsi="Courier New" w:cs="Courier New"/>
          <w:sz w:val="24"/>
          <w:szCs w:val="24"/>
        </w:rPr>
        <w:t xml:space="preserve">, </w:t>
      </w:r>
      <w:r w:rsidR="005E4B9F">
        <w:rPr>
          <w:rFonts w:ascii="Courier New" w:hAnsi="Courier New" w:cs="Courier New"/>
          <w:sz w:val="24"/>
          <w:szCs w:val="24"/>
        </w:rPr>
        <w:t>farklı gazetelerin de benzeri başlıkları attığını iddia</w:t>
      </w:r>
      <w:r w:rsidR="005268F4">
        <w:rPr>
          <w:rFonts w:ascii="Courier New" w:hAnsi="Courier New" w:cs="Courier New"/>
          <w:sz w:val="24"/>
          <w:szCs w:val="24"/>
        </w:rPr>
        <w:t xml:space="preserve"> </w:t>
      </w:r>
      <w:r w:rsidR="005E4B9F">
        <w:rPr>
          <w:rFonts w:ascii="Courier New" w:hAnsi="Courier New" w:cs="Courier New"/>
          <w:sz w:val="24"/>
          <w:szCs w:val="24"/>
        </w:rPr>
        <w:t>etmesine rağmen herhangi bir emare g</w:t>
      </w:r>
      <w:r w:rsidR="005268F4">
        <w:rPr>
          <w:rFonts w:ascii="Courier New" w:hAnsi="Courier New" w:cs="Courier New"/>
          <w:sz w:val="24"/>
          <w:szCs w:val="24"/>
        </w:rPr>
        <w:t>a</w:t>
      </w:r>
      <w:r w:rsidR="005E4B9F">
        <w:rPr>
          <w:rFonts w:ascii="Courier New" w:hAnsi="Courier New" w:cs="Courier New"/>
          <w:sz w:val="24"/>
          <w:szCs w:val="24"/>
        </w:rPr>
        <w:t xml:space="preserve">zete sunmadığını, </w:t>
      </w:r>
      <w:r w:rsidR="00E82921">
        <w:rPr>
          <w:rFonts w:ascii="Courier New" w:hAnsi="Courier New" w:cs="Courier New"/>
          <w:sz w:val="24"/>
          <w:szCs w:val="24"/>
        </w:rPr>
        <w:t>D</w:t>
      </w:r>
      <w:r w:rsidR="007C7159">
        <w:rPr>
          <w:rFonts w:ascii="Courier New" w:hAnsi="Courier New" w:cs="Courier New"/>
          <w:sz w:val="24"/>
          <w:szCs w:val="24"/>
        </w:rPr>
        <w:t xml:space="preserve">avalı </w:t>
      </w:r>
      <w:r w:rsidR="00E82921">
        <w:rPr>
          <w:rFonts w:ascii="Courier New" w:hAnsi="Courier New" w:cs="Courier New"/>
          <w:sz w:val="24"/>
          <w:szCs w:val="24"/>
        </w:rPr>
        <w:t>No.</w:t>
      </w:r>
      <w:r w:rsidR="005268F4">
        <w:rPr>
          <w:rFonts w:ascii="Courier New" w:hAnsi="Courier New" w:cs="Courier New"/>
          <w:sz w:val="24"/>
          <w:szCs w:val="24"/>
        </w:rPr>
        <w:t>3</w:t>
      </w:r>
      <w:r w:rsidR="005E4B9F">
        <w:rPr>
          <w:rFonts w:ascii="Courier New" w:hAnsi="Courier New" w:cs="Courier New"/>
          <w:sz w:val="24"/>
          <w:szCs w:val="24"/>
        </w:rPr>
        <w:t xml:space="preserve"> </w:t>
      </w:r>
      <w:r w:rsidR="007C7159">
        <w:rPr>
          <w:rFonts w:ascii="Courier New" w:hAnsi="Courier New" w:cs="Courier New"/>
          <w:sz w:val="24"/>
          <w:szCs w:val="24"/>
        </w:rPr>
        <w:t xml:space="preserve">gazetenin özür yazısı yayınlayarak sözlerin söylendiğini kabul ettiğini, </w:t>
      </w:r>
      <w:r w:rsidR="005268F4">
        <w:rPr>
          <w:rFonts w:ascii="Courier New" w:hAnsi="Courier New" w:cs="Courier New"/>
          <w:sz w:val="24"/>
          <w:szCs w:val="24"/>
        </w:rPr>
        <w:t xml:space="preserve">Davacının yazıları yayınlamak için </w:t>
      </w:r>
      <w:r w:rsidR="00D44A84">
        <w:rPr>
          <w:rFonts w:ascii="Courier New" w:hAnsi="Courier New" w:cs="Courier New"/>
          <w:sz w:val="24"/>
          <w:szCs w:val="24"/>
        </w:rPr>
        <w:t xml:space="preserve">gazeteye </w:t>
      </w:r>
      <w:r w:rsidR="005268F4">
        <w:rPr>
          <w:rFonts w:ascii="Courier New" w:hAnsi="Courier New" w:cs="Courier New"/>
          <w:sz w:val="24"/>
          <w:szCs w:val="24"/>
        </w:rPr>
        <w:t xml:space="preserve">yetki verdiğinin </w:t>
      </w:r>
      <w:r w:rsidR="00E82921">
        <w:rPr>
          <w:rFonts w:ascii="Courier New" w:hAnsi="Courier New" w:cs="Courier New"/>
          <w:sz w:val="24"/>
          <w:szCs w:val="24"/>
        </w:rPr>
        <w:t>i</w:t>
      </w:r>
      <w:r w:rsidR="005268F4">
        <w:rPr>
          <w:rFonts w:ascii="Courier New" w:hAnsi="Courier New" w:cs="Courier New"/>
          <w:sz w:val="24"/>
          <w:szCs w:val="24"/>
        </w:rPr>
        <w:t>s</w:t>
      </w:r>
      <w:r w:rsidR="00E82921">
        <w:rPr>
          <w:rFonts w:ascii="Courier New" w:hAnsi="Courier New" w:cs="Courier New"/>
          <w:sz w:val="24"/>
          <w:szCs w:val="24"/>
        </w:rPr>
        <w:t>p</w:t>
      </w:r>
      <w:r w:rsidR="005268F4">
        <w:rPr>
          <w:rFonts w:ascii="Courier New" w:hAnsi="Courier New" w:cs="Courier New"/>
          <w:sz w:val="24"/>
          <w:szCs w:val="24"/>
        </w:rPr>
        <w:t xml:space="preserve">atlanması gerekmediğini keza Alt </w:t>
      </w:r>
      <w:r w:rsidR="00D44A84">
        <w:rPr>
          <w:rFonts w:ascii="Courier New" w:hAnsi="Courier New" w:cs="Courier New"/>
          <w:sz w:val="24"/>
          <w:szCs w:val="24"/>
        </w:rPr>
        <w:t>M</w:t>
      </w:r>
      <w:r w:rsidR="005268F4">
        <w:rPr>
          <w:rFonts w:ascii="Courier New" w:hAnsi="Courier New" w:cs="Courier New"/>
          <w:sz w:val="24"/>
          <w:szCs w:val="24"/>
        </w:rPr>
        <w:t xml:space="preserve">ahkemenin bulgularında herhangi bir hata bulunmadığını iddia ederek istinafın reddini talep etti. Davacı </w:t>
      </w:r>
      <w:r w:rsidR="00E82921">
        <w:rPr>
          <w:rFonts w:ascii="Courier New" w:hAnsi="Courier New" w:cs="Courier New"/>
          <w:sz w:val="24"/>
          <w:szCs w:val="24"/>
        </w:rPr>
        <w:t>A</w:t>
      </w:r>
      <w:r w:rsidR="005268F4">
        <w:rPr>
          <w:rFonts w:ascii="Courier New" w:hAnsi="Courier New" w:cs="Courier New"/>
          <w:sz w:val="24"/>
          <w:szCs w:val="24"/>
        </w:rPr>
        <w:t>vukatı mukabil istinaf maksatları bakımından</w:t>
      </w:r>
      <w:r w:rsidR="00E82921">
        <w:rPr>
          <w:rFonts w:ascii="Courier New" w:hAnsi="Courier New" w:cs="Courier New"/>
          <w:sz w:val="24"/>
          <w:szCs w:val="24"/>
        </w:rPr>
        <w:t>,</w:t>
      </w:r>
      <w:r w:rsidR="005268F4">
        <w:rPr>
          <w:rFonts w:ascii="Courier New" w:hAnsi="Courier New" w:cs="Courier New"/>
          <w:sz w:val="24"/>
          <w:szCs w:val="24"/>
        </w:rPr>
        <w:t xml:space="preserve">  </w:t>
      </w:r>
      <w:r w:rsidR="00C52FA1">
        <w:rPr>
          <w:rFonts w:ascii="Courier New" w:hAnsi="Courier New" w:cs="Courier New"/>
          <w:sz w:val="24"/>
          <w:szCs w:val="24"/>
        </w:rPr>
        <w:t>D</w:t>
      </w:r>
      <w:r w:rsidR="005268F4">
        <w:rPr>
          <w:rFonts w:ascii="Courier New" w:hAnsi="Courier New" w:cs="Courier New"/>
          <w:sz w:val="24"/>
          <w:szCs w:val="24"/>
        </w:rPr>
        <w:t>avacının</w:t>
      </w:r>
      <w:r w:rsidR="00C52FA1">
        <w:rPr>
          <w:rFonts w:ascii="Courier New" w:hAnsi="Courier New" w:cs="Courier New"/>
          <w:sz w:val="24"/>
          <w:szCs w:val="24"/>
        </w:rPr>
        <w:t xml:space="preserve"> mezkûr</w:t>
      </w:r>
      <w:r w:rsidR="005268F4">
        <w:rPr>
          <w:rFonts w:ascii="Courier New" w:hAnsi="Courier New" w:cs="Courier New"/>
          <w:sz w:val="24"/>
          <w:szCs w:val="24"/>
        </w:rPr>
        <w:t xml:space="preserve"> yazılar ile </w:t>
      </w:r>
      <w:r w:rsidR="00C52FA1">
        <w:rPr>
          <w:rFonts w:ascii="Courier New" w:hAnsi="Courier New" w:cs="Courier New"/>
          <w:sz w:val="24"/>
          <w:szCs w:val="24"/>
        </w:rPr>
        <w:t xml:space="preserve">ilgili olarak </w:t>
      </w:r>
      <w:r w:rsidR="005268F4">
        <w:rPr>
          <w:rFonts w:ascii="Courier New" w:hAnsi="Courier New" w:cs="Courier New"/>
          <w:sz w:val="24"/>
          <w:szCs w:val="24"/>
        </w:rPr>
        <w:t>kamu düzenin</w:t>
      </w:r>
      <w:r w:rsidR="006C2166">
        <w:rPr>
          <w:rFonts w:ascii="Courier New" w:hAnsi="Courier New" w:cs="Courier New"/>
          <w:sz w:val="24"/>
          <w:szCs w:val="24"/>
        </w:rPr>
        <w:t>e</w:t>
      </w:r>
      <w:r w:rsidR="005268F4">
        <w:rPr>
          <w:rFonts w:ascii="Courier New" w:hAnsi="Courier New" w:cs="Courier New"/>
          <w:sz w:val="24"/>
          <w:szCs w:val="24"/>
        </w:rPr>
        <w:t xml:space="preserve"> aykırı bir suç ile</w:t>
      </w:r>
      <w:r w:rsidR="006C2166">
        <w:rPr>
          <w:rFonts w:ascii="Courier New" w:hAnsi="Courier New" w:cs="Courier New"/>
          <w:sz w:val="24"/>
          <w:szCs w:val="24"/>
        </w:rPr>
        <w:t xml:space="preserve"> </w:t>
      </w:r>
      <w:r w:rsidR="005268F4">
        <w:rPr>
          <w:rFonts w:ascii="Courier New" w:hAnsi="Courier New" w:cs="Courier New"/>
          <w:sz w:val="24"/>
          <w:szCs w:val="24"/>
        </w:rPr>
        <w:t>itham edildiği</w:t>
      </w:r>
      <w:r w:rsidR="00D44A84">
        <w:rPr>
          <w:rFonts w:ascii="Courier New" w:hAnsi="Courier New" w:cs="Courier New"/>
          <w:sz w:val="24"/>
          <w:szCs w:val="24"/>
        </w:rPr>
        <w:t>ni,</w:t>
      </w:r>
      <w:r w:rsidR="005268F4">
        <w:rPr>
          <w:rFonts w:ascii="Courier New" w:hAnsi="Courier New" w:cs="Courier New"/>
          <w:sz w:val="24"/>
          <w:szCs w:val="24"/>
        </w:rPr>
        <w:t xml:space="preserve"> g</w:t>
      </w:r>
      <w:r w:rsidR="006C2166">
        <w:rPr>
          <w:rFonts w:ascii="Courier New" w:hAnsi="Courier New" w:cs="Courier New"/>
          <w:sz w:val="24"/>
          <w:szCs w:val="24"/>
        </w:rPr>
        <w:t>a</w:t>
      </w:r>
      <w:r w:rsidR="005268F4">
        <w:rPr>
          <w:rFonts w:ascii="Courier New" w:hAnsi="Courier New" w:cs="Courier New"/>
          <w:sz w:val="24"/>
          <w:szCs w:val="24"/>
        </w:rPr>
        <w:t>z</w:t>
      </w:r>
      <w:r w:rsidR="006C2166">
        <w:rPr>
          <w:rFonts w:ascii="Courier New" w:hAnsi="Courier New" w:cs="Courier New"/>
          <w:sz w:val="24"/>
          <w:szCs w:val="24"/>
        </w:rPr>
        <w:t>e</w:t>
      </w:r>
      <w:r w:rsidR="005268F4">
        <w:rPr>
          <w:rFonts w:ascii="Courier New" w:hAnsi="Courier New" w:cs="Courier New"/>
          <w:sz w:val="24"/>
          <w:szCs w:val="24"/>
        </w:rPr>
        <w:t xml:space="preserve">tenin internet ortamında yayınlandığı </w:t>
      </w:r>
      <w:r w:rsidR="006C2166">
        <w:rPr>
          <w:rFonts w:ascii="Courier New" w:hAnsi="Courier New" w:cs="Courier New"/>
          <w:sz w:val="24"/>
          <w:szCs w:val="24"/>
        </w:rPr>
        <w:t xml:space="preserve">ve </w:t>
      </w:r>
      <w:r w:rsidR="00C52FA1">
        <w:rPr>
          <w:rFonts w:ascii="Courier New" w:hAnsi="Courier New" w:cs="Courier New"/>
          <w:sz w:val="24"/>
          <w:szCs w:val="24"/>
        </w:rPr>
        <w:t>D</w:t>
      </w:r>
      <w:r w:rsidR="005268F4">
        <w:rPr>
          <w:rFonts w:ascii="Courier New" w:hAnsi="Courier New" w:cs="Courier New"/>
          <w:sz w:val="24"/>
          <w:szCs w:val="24"/>
        </w:rPr>
        <w:t>ava</w:t>
      </w:r>
      <w:r w:rsidR="006C2166">
        <w:rPr>
          <w:rFonts w:ascii="Courier New" w:hAnsi="Courier New" w:cs="Courier New"/>
          <w:sz w:val="24"/>
          <w:szCs w:val="24"/>
        </w:rPr>
        <w:t>cı</w:t>
      </w:r>
      <w:r w:rsidR="00C52FA1">
        <w:rPr>
          <w:rFonts w:ascii="Courier New" w:hAnsi="Courier New" w:cs="Courier New"/>
          <w:sz w:val="24"/>
          <w:szCs w:val="24"/>
        </w:rPr>
        <w:t xml:space="preserve">nın ünü dikkate alındığı </w:t>
      </w:r>
      <w:r w:rsidR="005268F4">
        <w:rPr>
          <w:rFonts w:ascii="Courier New" w:hAnsi="Courier New" w:cs="Courier New"/>
          <w:sz w:val="24"/>
          <w:szCs w:val="24"/>
        </w:rPr>
        <w:t>zaman takdir edilen tazminat miktarının az olduğunu</w:t>
      </w:r>
      <w:r w:rsidR="00C52FA1">
        <w:rPr>
          <w:rFonts w:ascii="Courier New" w:hAnsi="Courier New" w:cs="Courier New"/>
          <w:sz w:val="24"/>
          <w:szCs w:val="24"/>
        </w:rPr>
        <w:t xml:space="preserve"> iddia ederek tazminatın</w:t>
      </w:r>
      <w:r w:rsidR="005268F4">
        <w:rPr>
          <w:rFonts w:ascii="Courier New" w:hAnsi="Courier New" w:cs="Courier New"/>
          <w:sz w:val="24"/>
          <w:szCs w:val="24"/>
        </w:rPr>
        <w:t xml:space="preserve"> yükselti</w:t>
      </w:r>
      <w:r w:rsidR="00A052BE">
        <w:rPr>
          <w:rFonts w:ascii="Courier New" w:hAnsi="Courier New" w:cs="Courier New"/>
          <w:sz w:val="24"/>
          <w:szCs w:val="24"/>
        </w:rPr>
        <w:t>lmesini t</w:t>
      </w:r>
      <w:r w:rsidR="006C2166">
        <w:rPr>
          <w:rFonts w:ascii="Courier New" w:hAnsi="Courier New" w:cs="Courier New"/>
          <w:sz w:val="24"/>
          <w:szCs w:val="24"/>
        </w:rPr>
        <w:t>a</w:t>
      </w:r>
      <w:r w:rsidR="00A052BE">
        <w:rPr>
          <w:rFonts w:ascii="Courier New" w:hAnsi="Courier New" w:cs="Courier New"/>
          <w:sz w:val="24"/>
          <w:szCs w:val="24"/>
        </w:rPr>
        <w:t>l</w:t>
      </w:r>
      <w:r w:rsidR="006C2166">
        <w:rPr>
          <w:rFonts w:ascii="Courier New" w:hAnsi="Courier New" w:cs="Courier New"/>
          <w:sz w:val="24"/>
          <w:szCs w:val="24"/>
        </w:rPr>
        <w:t>e</w:t>
      </w:r>
      <w:r w:rsidR="00A052BE">
        <w:rPr>
          <w:rFonts w:ascii="Courier New" w:hAnsi="Courier New" w:cs="Courier New"/>
          <w:sz w:val="24"/>
          <w:szCs w:val="24"/>
        </w:rPr>
        <w:t>p etti</w:t>
      </w:r>
      <w:r w:rsidR="005268F4">
        <w:rPr>
          <w:rFonts w:ascii="Courier New" w:hAnsi="Courier New" w:cs="Courier New"/>
          <w:sz w:val="24"/>
          <w:szCs w:val="24"/>
        </w:rPr>
        <w:t>.</w:t>
      </w:r>
    </w:p>
    <w:p w:rsidR="00A052BE" w:rsidRDefault="00A052BE" w:rsidP="007C220D">
      <w:pPr>
        <w:spacing w:line="240" w:lineRule="auto"/>
        <w:contextualSpacing/>
        <w:rPr>
          <w:rFonts w:ascii="Courier New" w:hAnsi="Courier New" w:cs="Courier New"/>
          <w:sz w:val="24"/>
          <w:szCs w:val="24"/>
        </w:rPr>
      </w:pPr>
    </w:p>
    <w:p w:rsidR="00701AD9" w:rsidRDefault="00A052BE" w:rsidP="00DB34CD">
      <w:pPr>
        <w:spacing w:line="360" w:lineRule="auto"/>
        <w:contextualSpacing/>
        <w:rPr>
          <w:rFonts w:ascii="Courier New" w:hAnsi="Courier New" w:cs="Courier New"/>
          <w:sz w:val="24"/>
          <w:szCs w:val="24"/>
          <w:u w:val="single"/>
        </w:rPr>
      </w:pPr>
      <w:r w:rsidRPr="00A052BE">
        <w:rPr>
          <w:rFonts w:ascii="Courier New" w:hAnsi="Courier New" w:cs="Courier New"/>
          <w:sz w:val="24"/>
          <w:szCs w:val="24"/>
          <w:u w:val="single"/>
        </w:rPr>
        <w:t>İNCELEME</w:t>
      </w:r>
      <w:r w:rsidRPr="00A052BE">
        <w:rPr>
          <w:rFonts w:ascii="Courier New" w:hAnsi="Courier New" w:cs="Courier New"/>
          <w:sz w:val="24"/>
          <w:szCs w:val="24"/>
        </w:rPr>
        <w:t>:</w:t>
      </w:r>
      <w:r w:rsidR="005268F4" w:rsidRPr="00A052BE">
        <w:rPr>
          <w:rFonts w:ascii="Courier New" w:hAnsi="Courier New" w:cs="Courier New"/>
          <w:sz w:val="24"/>
          <w:szCs w:val="24"/>
          <w:u w:val="single"/>
        </w:rPr>
        <w:t xml:space="preserve"> </w:t>
      </w:r>
    </w:p>
    <w:p w:rsidR="00AC0E51" w:rsidRDefault="00386945" w:rsidP="007C220D">
      <w:pPr>
        <w:spacing w:line="240" w:lineRule="auto"/>
        <w:contextualSpacing/>
        <w:rPr>
          <w:rFonts w:ascii="Courier New" w:hAnsi="Courier New" w:cs="Courier New"/>
          <w:sz w:val="24"/>
          <w:szCs w:val="24"/>
        </w:rPr>
      </w:pPr>
      <w:r>
        <w:rPr>
          <w:rFonts w:ascii="Courier New" w:hAnsi="Courier New" w:cs="Courier New"/>
          <w:sz w:val="24"/>
          <w:szCs w:val="24"/>
        </w:rPr>
        <w:t xml:space="preserve">     </w:t>
      </w:r>
    </w:p>
    <w:p w:rsidR="006669EB" w:rsidRDefault="00AC0E51" w:rsidP="00CB1B24">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386945">
        <w:rPr>
          <w:rFonts w:ascii="Courier New" w:hAnsi="Courier New" w:cs="Courier New"/>
          <w:sz w:val="24"/>
          <w:szCs w:val="24"/>
        </w:rPr>
        <w:t xml:space="preserve"> </w:t>
      </w:r>
      <w:r w:rsidR="006669EB" w:rsidRPr="006669EB">
        <w:rPr>
          <w:rFonts w:ascii="Courier New" w:hAnsi="Courier New" w:cs="Courier New"/>
          <w:sz w:val="24"/>
          <w:szCs w:val="24"/>
        </w:rPr>
        <w:t>İ</w:t>
      </w:r>
      <w:r w:rsidR="006669EB">
        <w:rPr>
          <w:rFonts w:ascii="Courier New" w:hAnsi="Courier New" w:cs="Courier New"/>
          <w:sz w:val="24"/>
          <w:szCs w:val="24"/>
        </w:rPr>
        <w:t>s</w:t>
      </w:r>
      <w:r w:rsidR="006669EB" w:rsidRPr="006669EB">
        <w:rPr>
          <w:rFonts w:ascii="Courier New" w:hAnsi="Courier New" w:cs="Courier New"/>
          <w:sz w:val="24"/>
          <w:szCs w:val="24"/>
        </w:rPr>
        <w:t>tinaf sebepleri</w:t>
      </w:r>
      <w:r w:rsidR="006669EB">
        <w:rPr>
          <w:rFonts w:ascii="Courier New" w:hAnsi="Courier New" w:cs="Courier New"/>
          <w:sz w:val="24"/>
          <w:szCs w:val="24"/>
        </w:rPr>
        <w:t>, tarafların iddia ve argümanları incelenip değerlendirildi.</w:t>
      </w:r>
    </w:p>
    <w:p w:rsidR="005A1878" w:rsidRDefault="005A1878" w:rsidP="00CB1B24">
      <w:pPr>
        <w:spacing w:line="360" w:lineRule="auto"/>
        <w:contextualSpacing/>
        <w:rPr>
          <w:rFonts w:ascii="Courier New" w:hAnsi="Courier New" w:cs="Courier New"/>
          <w:sz w:val="24"/>
          <w:szCs w:val="24"/>
        </w:rPr>
      </w:pPr>
    </w:p>
    <w:p w:rsidR="00AC0E51" w:rsidRDefault="00AC0E51" w:rsidP="00AC0E51">
      <w:pPr>
        <w:spacing w:line="360" w:lineRule="auto"/>
        <w:ind w:left="709"/>
        <w:rPr>
          <w:rFonts w:ascii="Courier New" w:hAnsi="Courier New" w:cs="Courier New"/>
          <w:b/>
          <w:sz w:val="24"/>
          <w:szCs w:val="24"/>
        </w:rPr>
      </w:pPr>
      <w:r>
        <w:rPr>
          <w:rFonts w:ascii="Courier New" w:hAnsi="Courier New" w:cs="Courier New"/>
          <w:b/>
          <w:sz w:val="24"/>
          <w:szCs w:val="24"/>
        </w:rPr>
        <w:t>Muhterem Alt Mahkeme</w:t>
      </w:r>
      <w:r w:rsidRPr="00DB34CD">
        <w:rPr>
          <w:rFonts w:ascii="Courier New" w:hAnsi="Courier New" w:cs="Courier New"/>
          <w:b/>
          <w:sz w:val="24"/>
          <w:szCs w:val="24"/>
        </w:rPr>
        <w:t>,</w:t>
      </w:r>
      <w:r>
        <w:rPr>
          <w:rFonts w:ascii="Courier New" w:hAnsi="Courier New" w:cs="Courier New"/>
          <w:b/>
          <w:sz w:val="24"/>
          <w:szCs w:val="24"/>
        </w:rPr>
        <w:t xml:space="preserve"> </w:t>
      </w:r>
      <w:r w:rsidRPr="00DB34CD">
        <w:rPr>
          <w:rFonts w:ascii="Courier New" w:hAnsi="Courier New" w:cs="Courier New"/>
          <w:b/>
          <w:sz w:val="24"/>
          <w:szCs w:val="24"/>
        </w:rPr>
        <w:t>huzurundaki şahadeti hatalı d</w:t>
      </w:r>
      <w:r>
        <w:rPr>
          <w:rFonts w:ascii="Courier New" w:hAnsi="Courier New" w:cs="Courier New"/>
          <w:b/>
          <w:sz w:val="24"/>
          <w:szCs w:val="24"/>
        </w:rPr>
        <w:t>e</w:t>
      </w:r>
      <w:r w:rsidRPr="00DB34CD">
        <w:rPr>
          <w:rFonts w:ascii="Courier New" w:hAnsi="Courier New" w:cs="Courier New"/>
          <w:b/>
          <w:sz w:val="24"/>
          <w:szCs w:val="24"/>
        </w:rPr>
        <w:t>ğerlendir</w:t>
      </w:r>
      <w:r>
        <w:rPr>
          <w:rFonts w:ascii="Courier New" w:hAnsi="Courier New" w:cs="Courier New"/>
          <w:b/>
          <w:sz w:val="24"/>
          <w:szCs w:val="24"/>
        </w:rPr>
        <w:t>di</w:t>
      </w:r>
      <w:r w:rsidRPr="00DB34CD">
        <w:rPr>
          <w:rFonts w:ascii="Courier New" w:hAnsi="Courier New" w:cs="Courier New"/>
          <w:b/>
          <w:sz w:val="24"/>
          <w:szCs w:val="24"/>
        </w:rPr>
        <w:t xml:space="preserve"> ve</w:t>
      </w:r>
      <w:r>
        <w:rPr>
          <w:rFonts w:ascii="Courier New" w:hAnsi="Courier New" w:cs="Courier New"/>
          <w:b/>
          <w:sz w:val="24"/>
          <w:szCs w:val="24"/>
        </w:rPr>
        <w:t xml:space="preserve"> Davacı zem ve kadih haksız fiilinin unsurlarını </w:t>
      </w:r>
      <w:r w:rsidR="00C52FA1">
        <w:rPr>
          <w:rFonts w:ascii="Courier New" w:hAnsi="Courier New" w:cs="Courier New"/>
          <w:b/>
          <w:sz w:val="24"/>
          <w:szCs w:val="24"/>
        </w:rPr>
        <w:t>isp</w:t>
      </w:r>
      <w:r w:rsidRPr="00DB34CD">
        <w:rPr>
          <w:rFonts w:ascii="Courier New" w:hAnsi="Courier New" w:cs="Courier New"/>
          <w:b/>
          <w:sz w:val="24"/>
          <w:szCs w:val="24"/>
        </w:rPr>
        <w:t>atlayamadığı halde Dava</w:t>
      </w:r>
      <w:r>
        <w:rPr>
          <w:rFonts w:ascii="Courier New" w:hAnsi="Courier New" w:cs="Courier New"/>
          <w:b/>
          <w:sz w:val="24"/>
          <w:szCs w:val="24"/>
        </w:rPr>
        <w:t>l</w:t>
      </w:r>
      <w:r w:rsidRPr="00DB34CD">
        <w:rPr>
          <w:rFonts w:ascii="Courier New" w:hAnsi="Courier New" w:cs="Courier New"/>
          <w:b/>
          <w:sz w:val="24"/>
          <w:szCs w:val="24"/>
        </w:rPr>
        <w:t>ı</w:t>
      </w:r>
      <w:r>
        <w:rPr>
          <w:rFonts w:ascii="Courier New" w:hAnsi="Courier New" w:cs="Courier New"/>
          <w:b/>
          <w:sz w:val="24"/>
          <w:szCs w:val="24"/>
        </w:rPr>
        <w:t xml:space="preserve"> No.1</w:t>
      </w:r>
      <w:r w:rsidRPr="00DB34CD">
        <w:rPr>
          <w:rFonts w:ascii="Courier New" w:hAnsi="Courier New" w:cs="Courier New"/>
          <w:b/>
          <w:sz w:val="24"/>
          <w:szCs w:val="24"/>
        </w:rPr>
        <w:t xml:space="preserve"> </w:t>
      </w:r>
      <w:r>
        <w:rPr>
          <w:rFonts w:ascii="Courier New" w:hAnsi="Courier New" w:cs="Courier New"/>
          <w:b/>
          <w:sz w:val="24"/>
          <w:szCs w:val="24"/>
        </w:rPr>
        <w:t>al</w:t>
      </w:r>
      <w:r w:rsidRPr="00DB34CD">
        <w:rPr>
          <w:rFonts w:ascii="Courier New" w:hAnsi="Courier New" w:cs="Courier New"/>
          <w:b/>
          <w:sz w:val="24"/>
          <w:szCs w:val="24"/>
        </w:rPr>
        <w:t>e</w:t>
      </w:r>
      <w:r>
        <w:rPr>
          <w:rFonts w:ascii="Courier New" w:hAnsi="Courier New" w:cs="Courier New"/>
          <w:b/>
          <w:sz w:val="24"/>
          <w:szCs w:val="24"/>
        </w:rPr>
        <w:t>y</w:t>
      </w:r>
      <w:r w:rsidRPr="00DB34CD">
        <w:rPr>
          <w:rFonts w:ascii="Courier New" w:hAnsi="Courier New" w:cs="Courier New"/>
          <w:b/>
          <w:sz w:val="24"/>
          <w:szCs w:val="24"/>
        </w:rPr>
        <w:t>hine hüküm vermekle hata etti.</w:t>
      </w:r>
    </w:p>
    <w:p w:rsidR="005A1878" w:rsidRDefault="005377BF" w:rsidP="0054606D">
      <w:pPr>
        <w:spacing w:line="360" w:lineRule="auto"/>
        <w:ind w:firstLine="708"/>
        <w:rPr>
          <w:rFonts w:ascii="Courier New" w:hAnsi="Courier New" w:cs="Courier New"/>
          <w:sz w:val="24"/>
          <w:szCs w:val="24"/>
        </w:rPr>
      </w:pPr>
      <w:r w:rsidRPr="009A27B1">
        <w:rPr>
          <w:rFonts w:ascii="Courier New" w:hAnsi="Courier New" w:cs="Courier New"/>
          <w:sz w:val="24"/>
          <w:szCs w:val="24"/>
        </w:rPr>
        <w:t xml:space="preserve">Davalı </w:t>
      </w:r>
      <w:r w:rsidR="00C52FA1">
        <w:rPr>
          <w:rFonts w:ascii="Courier New" w:hAnsi="Courier New" w:cs="Courier New"/>
          <w:sz w:val="24"/>
          <w:szCs w:val="24"/>
        </w:rPr>
        <w:t>A</w:t>
      </w:r>
      <w:r w:rsidRPr="009A27B1">
        <w:rPr>
          <w:rFonts w:ascii="Courier New" w:hAnsi="Courier New" w:cs="Courier New"/>
          <w:sz w:val="24"/>
          <w:szCs w:val="24"/>
        </w:rPr>
        <w:t xml:space="preserve">vukatı </w:t>
      </w:r>
      <w:r w:rsidR="009A27B1">
        <w:rPr>
          <w:rFonts w:ascii="Courier New" w:hAnsi="Courier New" w:cs="Courier New"/>
          <w:sz w:val="24"/>
          <w:szCs w:val="24"/>
        </w:rPr>
        <w:t>Davalı ilgili yazılardaki sözlerin Dav</w:t>
      </w:r>
      <w:r w:rsidR="00EC5063">
        <w:rPr>
          <w:rFonts w:ascii="Courier New" w:hAnsi="Courier New" w:cs="Courier New"/>
          <w:sz w:val="24"/>
          <w:szCs w:val="24"/>
        </w:rPr>
        <w:t>a</w:t>
      </w:r>
      <w:r w:rsidR="00B8127F">
        <w:rPr>
          <w:rFonts w:ascii="Courier New" w:hAnsi="Courier New" w:cs="Courier New"/>
          <w:sz w:val="24"/>
          <w:szCs w:val="24"/>
        </w:rPr>
        <w:t xml:space="preserve">lı </w:t>
      </w:r>
      <w:r w:rsidR="009A27B1">
        <w:rPr>
          <w:rFonts w:ascii="Courier New" w:hAnsi="Courier New" w:cs="Courier New"/>
          <w:sz w:val="24"/>
          <w:szCs w:val="24"/>
        </w:rPr>
        <w:t>tarafından söylendiğine dair Mahkemenin huzurunda herhangi bir şahadet bulunmadığını,</w:t>
      </w:r>
      <w:r w:rsidR="00EC5063">
        <w:rPr>
          <w:rFonts w:ascii="Courier New" w:hAnsi="Courier New" w:cs="Courier New"/>
          <w:sz w:val="24"/>
          <w:szCs w:val="24"/>
        </w:rPr>
        <w:t xml:space="preserve"> </w:t>
      </w:r>
      <w:r w:rsidR="00B8127F">
        <w:rPr>
          <w:rFonts w:ascii="Courier New" w:hAnsi="Courier New" w:cs="Courier New"/>
          <w:sz w:val="24"/>
          <w:szCs w:val="24"/>
        </w:rPr>
        <w:t xml:space="preserve">Davacının bu sözleri Davalı’nın </w:t>
      </w:r>
      <w:r w:rsidR="00EC5063">
        <w:rPr>
          <w:rFonts w:ascii="Courier New" w:hAnsi="Courier New" w:cs="Courier New"/>
          <w:sz w:val="24"/>
          <w:szCs w:val="24"/>
        </w:rPr>
        <w:t xml:space="preserve">söylediğini </w:t>
      </w:r>
      <w:r w:rsidR="001816B1">
        <w:rPr>
          <w:rFonts w:ascii="Courier New" w:hAnsi="Courier New" w:cs="Courier New"/>
          <w:sz w:val="24"/>
          <w:szCs w:val="24"/>
        </w:rPr>
        <w:t xml:space="preserve">şahsen </w:t>
      </w:r>
      <w:r w:rsidR="00EC5063">
        <w:rPr>
          <w:rFonts w:ascii="Courier New" w:hAnsi="Courier New" w:cs="Courier New"/>
          <w:sz w:val="24"/>
          <w:szCs w:val="24"/>
        </w:rPr>
        <w:t>duymadığını,</w:t>
      </w:r>
      <w:r w:rsidR="0054606D">
        <w:rPr>
          <w:rFonts w:ascii="Courier New" w:hAnsi="Courier New" w:cs="Courier New"/>
          <w:sz w:val="24"/>
          <w:szCs w:val="24"/>
        </w:rPr>
        <w:t xml:space="preserve"> </w:t>
      </w:r>
      <w:r w:rsidR="00EC5063">
        <w:rPr>
          <w:rFonts w:ascii="Courier New" w:hAnsi="Courier New" w:cs="Courier New"/>
          <w:sz w:val="24"/>
          <w:szCs w:val="24"/>
        </w:rPr>
        <w:t xml:space="preserve">sözlerin nerede söylendiğinin belli olmadığını, </w:t>
      </w:r>
      <w:r w:rsidR="00C17DBB">
        <w:rPr>
          <w:rFonts w:ascii="Courier New" w:hAnsi="Courier New" w:cs="Courier New"/>
          <w:sz w:val="24"/>
          <w:szCs w:val="24"/>
        </w:rPr>
        <w:t>Davalı</w:t>
      </w:r>
      <w:r w:rsidR="00B8127F">
        <w:rPr>
          <w:rFonts w:ascii="Courier New" w:hAnsi="Courier New" w:cs="Courier New"/>
          <w:sz w:val="24"/>
          <w:szCs w:val="24"/>
        </w:rPr>
        <w:t>’nın</w:t>
      </w:r>
      <w:r w:rsidR="00C17DBB">
        <w:rPr>
          <w:rFonts w:ascii="Courier New" w:hAnsi="Courier New" w:cs="Courier New"/>
          <w:sz w:val="24"/>
          <w:szCs w:val="24"/>
        </w:rPr>
        <w:t xml:space="preserve"> ilgili yazıların yayınlanmasındaki rölü </w:t>
      </w:r>
      <w:r w:rsidR="000340FF">
        <w:rPr>
          <w:rFonts w:ascii="Courier New" w:hAnsi="Courier New" w:cs="Courier New"/>
          <w:sz w:val="24"/>
          <w:szCs w:val="24"/>
        </w:rPr>
        <w:t>ile</w:t>
      </w:r>
      <w:r w:rsidR="00CF7F5B">
        <w:rPr>
          <w:rFonts w:ascii="Courier New" w:hAnsi="Courier New" w:cs="Courier New"/>
          <w:sz w:val="24"/>
          <w:szCs w:val="24"/>
        </w:rPr>
        <w:t xml:space="preserve"> ilgili</w:t>
      </w:r>
      <w:r w:rsidR="000340FF">
        <w:rPr>
          <w:rFonts w:ascii="Courier New" w:hAnsi="Courier New" w:cs="Courier New"/>
          <w:sz w:val="24"/>
          <w:szCs w:val="24"/>
        </w:rPr>
        <w:t xml:space="preserve"> herhangi bir şahadet </w:t>
      </w:r>
    </w:p>
    <w:p w:rsidR="00C47380" w:rsidRDefault="00C47380" w:rsidP="0054606D">
      <w:pPr>
        <w:spacing w:line="360" w:lineRule="auto"/>
        <w:ind w:firstLine="708"/>
        <w:rPr>
          <w:rFonts w:ascii="Courier New" w:hAnsi="Courier New" w:cs="Courier New"/>
          <w:sz w:val="24"/>
          <w:szCs w:val="24"/>
        </w:rPr>
      </w:pPr>
    </w:p>
    <w:p w:rsidR="00C17DBB" w:rsidRDefault="001816B1" w:rsidP="00D91179">
      <w:pPr>
        <w:spacing w:line="360" w:lineRule="auto"/>
        <w:rPr>
          <w:rFonts w:ascii="Courier New" w:hAnsi="Courier New" w:cs="Courier New"/>
          <w:sz w:val="24"/>
          <w:szCs w:val="24"/>
        </w:rPr>
      </w:pPr>
      <w:r>
        <w:rPr>
          <w:rFonts w:ascii="Courier New" w:hAnsi="Courier New" w:cs="Courier New"/>
          <w:sz w:val="24"/>
          <w:szCs w:val="24"/>
        </w:rPr>
        <w:lastRenderedPageBreak/>
        <w:t>bulun</w:t>
      </w:r>
      <w:r w:rsidR="000340FF">
        <w:rPr>
          <w:rFonts w:ascii="Courier New" w:hAnsi="Courier New" w:cs="Courier New"/>
          <w:sz w:val="24"/>
          <w:szCs w:val="24"/>
        </w:rPr>
        <w:t>madığını</w:t>
      </w:r>
      <w:r w:rsidR="00C17DBB">
        <w:rPr>
          <w:rFonts w:ascii="Courier New" w:hAnsi="Courier New" w:cs="Courier New"/>
          <w:sz w:val="24"/>
          <w:szCs w:val="24"/>
        </w:rPr>
        <w:t xml:space="preserve">, </w:t>
      </w:r>
      <w:r w:rsidR="009A27B1">
        <w:rPr>
          <w:rFonts w:ascii="Courier New" w:hAnsi="Courier New" w:cs="Courier New"/>
          <w:sz w:val="24"/>
          <w:szCs w:val="24"/>
        </w:rPr>
        <w:t xml:space="preserve">Alt </w:t>
      </w:r>
      <w:r w:rsidR="00EC5063">
        <w:rPr>
          <w:rFonts w:ascii="Courier New" w:hAnsi="Courier New" w:cs="Courier New"/>
          <w:sz w:val="24"/>
          <w:szCs w:val="24"/>
        </w:rPr>
        <w:t>M</w:t>
      </w:r>
      <w:r w:rsidR="009A27B1">
        <w:rPr>
          <w:rFonts w:ascii="Courier New" w:hAnsi="Courier New" w:cs="Courier New"/>
          <w:sz w:val="24"/>
          <w:szCs w:val="24"/>
        </w:rPr>
        <w:t xml:space="preserve">ahkemenin </w:t>
      </w:r>
      <w:r w:rsidR="00EC5063">
        <w:rPr>
          <w:rFonts w:ascii="Courier New" w:hAnsi="Courier New" w:cs="Courier New"/>
          <w:sz w:val="24"/>
          <w:szCs w:val="24"/>
        </w:rPr>
        <w:t xml:space="preserve">Davacının şahadetine dayanarak ilgili yazılardaki sözlerin Davalı </w:t>
      </w:r>
      <w:r w:rsidR="00B8127F">
        <w:rPr>
          <w:rFonts w:ascii="Courier New" w:hAnsi="Courier New" w:cs="Courier New"/>
          <w:sz w:val="24"/>
          <w:szCs w:val="24"/>
        </w:rPr>
        <w:t xml:space="preserve">tarafından söylendiğini </w:t>
      </w:r>
      <w:r w:rsidR="00EC5063">
        <w:rPr>
          <w:rFonts w:ascii="Courier New" w:hAnsi="Courier New" w:cs="Courier New"/>
          <w:sz w:val="24"/>
          <w:szCs w:val="24"/>
        </w:rPr>
        <w:t>k</w:t>
      </w:r>
      <w:r w:rsidR="00067145">
        <w:rPr>
          <w:rFonts w:ascii="Courier New" w:hAnsi="Courier New" w:cs="Courier New"/>
          <w:sz w:val="24"/>
          <w:szCs w:val="24"/>
        </w:rPr>
        <w:t>abul etmekle</w:t>
      </w:r>
      <w:r w:rsidR="00C17DBB">
        <w:rPr>
          <w:rFonts w:ascii="Courier New" w:hAnsi="Courier New" w:cs="Courier New"/>
          <w:sz w:val="24"/>
          <w:szCs w:val="24"/>
        </w:rPr>
        <w:t xml:space="preserve"> ve Davacının zem ve kad</w:t>
      </w:r>
      <w:r w:rsidR="006A1C40">
        <w:rPr>
          <w:rFonts w:ascii="Courier New" w:hAnsi="Courier New" w:cs="Courier New"/>
          <w:sz w:val="24"/>
          <w:szCs w:val="24"/>
        </w:rPr>
        <w:t>ih haksız fiilinin unsurlarını isp</w:t>
      </w:r>
      <w:r w:rsidR="00C17DBB">
        <w:rPr>
          <w:rFonts w:ascii="Courier New" w:hAnsi="Courier New" w:cs="Courier New"/>
          <w:sz w:val="24"/>
          <w:szCs w:val="24"/>
        </w:rPr>
        <w:t>at ettiğine bulgu yapmakla hata yaptığını iddia etmektedir.</w:t>
      </w:r>
    </w:p>
    <w:p w:rsidR="005377BF" w:rsidRDefault="006A1C40" w:rsidP="0054606D">
      <w:pPr>
        <w:spacing w:line="360" w:lineRule="auto"/>
        <w:ind w:firstLine="708"/>
        <w:contextualSpacing/>
        <w:rPr>
          <w:rFonts w:ascii="Courier New" w:hAnsi="Courier New" w:cs="Courier New"/>
          <w:sz w:val="24"/>
          <w:szCs w:val="24"/>
        </w:rPr>
      </w:pPr>
      <w:r>
        <w:rPr>
          <w:rFonts w:ascii="Courier New" w:hAnsi="Courier New" w:cs="Courier New"/>
          <w:sz w:val="24"/>
          <w:szCs w:val="24"/>
        </w:rPr>
        <w:t>Davacı A</w:t>
      </w:r>
      <w:r w:rsidR="00C17DBB">
        <w:rPr>
          <w:rFonts w:ascii="Courier New" w:hAnsi="Courier New" w:cs="Courier New"/>
          <w:sz w:val="24"/>
          <w:szCs w:val="24"/>
        </w:rPr>
        <w:t xml:space="preserve">vukatı ise </w:t>
      </w:r>
      <w:r w:rsidR="000340FF">
        <w:rPr>
          <w:rFonts w:ascii="Courier New" w:hAnsi="Courier New" w:cs="Courier New"/>
          <w:sz w:val="24"/>
          <w:szCs w:val="24"/>
        </w:rPr>
        <w:t>Davalı</w:t>
      </w:r>
      <w:r>
        <w:rPr>
          <w:rFonts w:ascii="Courier New" w:hAnsi="Courier New" w:cs="Courier New"/>
          <w:sz w:val="24"/>
          <w:szCs w:val="24"/>
        </w:rPr>
        <w:t>nın</w:t>
      </w:r>
      <w:r w:rsidR="000340FF">
        <w:rPr>
          <w:rFonts w:ascii="Courier New" w:hAnsi="Courier New" w:cs="Courier New"/>
          <w:sz w:val="24"/>
          <w:szCs w:val="24"/>
        </w:rPr>
        <w:t xml:space="preserve"> </w:t>
      </w:r>
      <w:r w:rsidR="001816B1">
        <w:rPr>
          <w:rFonts w:ascii="Courier New" w:hAnsi="Courier New" w:cs="Courier New"/>
          <w:sz w:val="24"/>
          <w:szCs w:val="24"/>
        </w:rPr>
        <w:t xml:space="preserve">hiçbir zaman </w:t>
      </w:r>
      <w:r w:rsidR="00E1521F">
        <w:rPr>
          <w:rFonts w:ascii="Courier New" w:hAnsi="Courier New" w:cs="Courier New"/>
          <w:sz w:val="24"/>
          <w:szCs w:val="24"/>
        </w:rPr>
        <w:t>davalı gazeteye röportaj verdiği</w:t>
      </w:r>
      <w:r>
        <w:rPr>
          <w:rFonts w:ascii="Courier New" w:hAnsi="Courier New" w:cs="Courier New"/>
          <w:sz w:val="24"/>
          <w:szCs w:val="24"/>
        </w:rPr>
        <w:t>ni reddetmediğini, D</w:t>
      </w:r>
      <w:r w:rsidR="00E1521F">
        <w:rPr>
          <w:rFonts w:ascii="Courier New" w:hAnsi="Courier New" w:cs="Courier New"/>
          <w:sz w:val="24"/>
          <w:szCs w:val="24"/>
        </w:rPr>
        <w:t>avalı gazetenin de hüküm vermekle ilgili sözlerin söylendiğini kabul etti</w:t>
      </w:r>
      <w:r w:rsidR="001816B1">
        <w:rPr>
          <w:rFonts w:ascii="Courier New" w:hAnsi="Courier New" w:cs="Courier New"/>
          <w:sz w:val="24"/>
          <w:szCs w:val="24"/>
        </w:rPr>
        <w:t>ğ</w:t>
      </w:r>
      <w:r w:rsidR="00E1521F">
        <w:rPr>
          <w:rFonts w:ascii="Courier New" w:hAnsi="Courier New" w:cs="Courier New"/>
          <w:sz w:val="24"/>
          <w:szCs w:val="24"/>
        </w:rPr>
        <w:t>ini,</w:t>
      </w:r>
      <w:r w:rsidR="002A52B4">
        <w:rPr>
          <w:rFonts w:ascii="Courier New" w:hAnsi="Courier New" w:cs="Courier New"/>
          <w:sz w:val="24"/>
          <w:szCs w:val="24"/>
        </w:rPr>
        <w:t xml:space="preserve"> </w:t>
      </w:r>
      <w:r w:rsidR="00E1521F">
        <w:rPr>
          <w:rFonts w:ascii="Courier New" w:hAnsi="Courier New" w:cs="Courier New"/>
          <w:sz w:val="24"/>
          <w:szCs w:val="24"/>
        </w:rPr>
        <w:t>Davalı</w:t>
      </w:r>
      <w:r>
        <w:rPr>
          <w:rFonts w:ascii="Courier New" w:hAnsi="Courier New" w:cs="Courier New"/>
          <w:sz w:val="24"/>
          <w:szCs w:val="24"/>
        </w:rPr>
        <w:t>nın</w:t>
      </w:r>
      <w:r w:rsidR="00E1521F">
        <w:rPr>
          <w:rFonts w:ascii="Courier New" w:hAnsi="Courier New" w:cs="Courier New"/>
          <w:sz w:val="24"/>
          <w:szCs w:val="24"/>
        </w:rPr>
        <w:t xml:space="preserve"> </w:t>
      </w:r>
      <w:r>
        <w:rPr>
          <w:rFonts w:ascii="Courier New" w:hAnsi="Courier New" w:cs="Courier New"/>
          <w:sz w:val="24"/>
          <w:szCs w:val="24"/>
        </w:rPr>
        <w:t>M</w:t>
      </w:r>
      <w:r w:rsidR="00E1521F">
        <w:rPr>
          <w:rFonts w:ascii="Courier New" w:hAnsi="Courier New" w:cs="Courier New"/>
          <w:sz w:val="24"/>
          <w:szCs w:val="24"/>
        </w:rPr>
        <w:t xml:space="preserve">üdafaa </w:t>
      </w:r>
      <w:r>
        <w:rPr>
          <w:rFonts w:ascii="Courier New" w:hAnsi="Courier New" w:cs="Courier New"/>
          <w:sz w:val="24"/>
          <w:szCs w:val="24"/>
        </w:rPr>
        <w:t>Tak</w:t>
      </w:r>
      <w:r w:rsidR="00E1521F">
        <w:rPr>
          <w:rFonts w:ascii="Courier New" w:hAnsi="Courier New" w:cs="Courier New"/>
          <w:sz w:val="24"/>
          <w:szCs w:val="24"/>
        </w:rPr>
        <w:t>ririnde alternatifli müdafaa yapmış olmasına rağmen ikinci mü</w:t>
      </w:r>
      <w:r w:rsidR="002A52B4">
        <w:rPr>
          <w:rFonts w:ascii="Courier New" w:hAnsi="Courier New" w:cs="Courier New"/>
          <w:sz w:val="24"/>
          <w:szCs w:val="24"/>
        </w:rPr>
        <w:t xml:space="preserve">dafaa sebeplerini </w:t>
      </w:r>
      <w:r w:rsidR="00E1521F">
        <w:rPr>
          <w:rFonts w:ascii="Courier New" w:hAnsi="Courier New" w:cs="Courier New"/>
          <w:sz w:val="24"/>
          <w:szCs w:val="24"/>
        </w:rPr>
        <w:t>haklarına halel gelmeksizin yaptığını belirtme</w:t>
      </w:r>
      <w:r w:rsidR="001816B1">
        <w:rPr>
          <w:rFonts w:ascii="Courier New" w:hAnsi="Courier New" w:cs="Courier New"/>
          <w:sz w:val="24"/>
          <w:szCs w:val="24"/>
        </w:rPr>
        <w:t>si gerektiğini aksi tak</w:t>
      </w:r>
      <w:r w:rsidR="00D91179">
        <w:rPr>
          <w:rFonts w:ascii="Courier New" w:hAnsi="Courier New" w:cs="Courier New"/>
          <w:sz w:val="24"/>
          <w:szCs w:val="24"/>
        </w:rPr>
        <w:t>d</w:t>
      </w:r>
      <w:r w:rsidR="001816B1">
        <w:rPr>
          <w:rFonts w:ascii="Courier New" w:hAnsi="Courier New" w:cs="Courier New"/>
          <w:sz w:val="24"/>
          <w:szCs w:val="24"/>
        </w:rPr>
        <w:t xml:space="preserve">irde dikkate alınmaması gerektiğini </w:t>
      </w:r>
      <w:r w:rsidR="00E1521F">
        <w:rPr>
          <w:rFonts w:ascii="Courier New" w:hAnsi="Courier New" w:cs="Courier New"/>
          <w:sz w:val="24"/>
          <w:szCs w:val="24"/>
        </w:rPr>
        <w:t xml:space="preserve">iddia etmektedir.      </w:t>
      </w:r>
      <w:r w:rsidR="00EC5063">
        <w:rPr>
          <w:rFonts w:ascii="Courier New" w:hAnsi="Courier New" w:cs="Courier New"/>
          <w:sz w:val="24"/>
          <w:szCs w:val="24"/>
        </w:rPr>
        <w:t xml:space="preserve">  </w:t>
      </w:r>
      <w:r w:rsidR="009A27B1">
        <w:rPr>
          <w:rFonts w:ascii="Courier New" w:hAnsi="Courier New" w:cs="Courier New"/>
          <w:sz w:val="24"/>
          <w:szCs w:val="24"/>
        </w:rPr>
        <w:t xml:space="preserve">   </w:t>
      </w:r>
    </w:p>
    <w:p w:rsidR="009D5735" w:rsidRPr="009A27B1" w:rsidRDefault="009D5735" w:rsidP="0054606D">
      <w:pPr>
        <w:spacing w:line="360" w:lineRule="auto"/>
        <w:ind w:firstLine="708"/>
        <w:contextualSpacing/>
        <w:rPr>
          <w:rFonts w:ascii="Courier New" w:hAnsi="Courier New" w:cs="Courier New"/>
          <w:sz w:val="24"/>
          <w:szCs w:val="24"/>
        </w:rPr>
      </w:pPr>
    </w:p>
    <w:p w:rsidR="00F14582" w:rsidRDefault="006E4C51" w:rsidP="009D5735">
      <w:pPr>
        <w:spacing w:line="360" w:lineRule="auto"/>
        <w:ind w:firstLine="708"/>
        <w:contextualSpacing/>
        <w:rPr>
          <w:rFonts w:ascii="Courier New" w:hAnsi="Courier New" w:cs="Courier New"/>
          <w:sz w:val="24"/>
          <w:szCs w:val="24"/>
        </w:rPr>
      </w:pPr>
      <w:r>
        <w:rPr>
          <w:rFonts w:ascii="Courier New" w:hAnsi="Courier New" w:cs="Courier New"/>
          <w:sz w:val="24"/>
          <w:szCs w:val="24"/>
        </w:rPr>
        <w:t>Z</w:t>
      </w:r>
      <w:r w:rsidR="00E616D8" w:rsidRPr="00E616D8">
        <w:rPr>
          <w:rFonts w:ascii="Courier New" w:hAnsi="Courier New" w:cs="Courier New"/>
          <w:sz w:val="24"/>
          <w:szCs w:val="24"/>
        </w:rPr>
        <w:t>em ve kadih haksız fiilinin unsurlar</w:t>
      </w:r>
      <w:r>
        <w:rPr>
          <w:rFonts w:ascii="Courier New" w:hAnsi="Courier New" w:cs="Courier New"/>
          <w:sz w:val="24"/>
          <w:szCs w:val="24"/>
        </w:rPr>
        <w:t>ı</w:t>
      </w:r>
      <w:r w:rsidR="00E616D8" w:rsidRPr="00E616D8">
        <w:rPr>
          <w:rFonts w:ascii="Courier New" w:hAnsi="Courier New" w:cs="Courier New"/>
          <w:sz w:val="24"/>
          <w:szCs w:val="24"/>
        </w:rPr>
        <w:t xml:space="preserve">, Fasıl 148 </w:t>
      </w:r>
      <w:r w:rsidR="00F14582">
        <w:rPr>
          <w:rFonts w:ascii="Courier New" w:hAnsi="Courier New" w:cs="Courier New"/>
          <w:sz w:val="24"/>
          <w:szCs w:val="24"/>
        </w:rPr>
        <w:t>Haksız Filler Yasası</w:t>
      </w:r>
      <w:r w:rsidR="006A1C40">
        <w:rPr>
          <w:rFonts w:ascii="Courier New" w:hAnsi="Courier New" w:cs="Courier New"/>
          <w:sz w:val="24"/>
          <w:szCs w:val="24"/>
        </w:rPr>
        <w:t>’</w:t>
      </w:r>
      <w:r w:rsidR="00F14582">
        <w:rPr>
          <w:rFonts w:ascii="Courier New" w:hAnsi="Courier New" w:cs="Courier New"/>
          <w:sz w:val="24"/>
          <w:szCs w:val="24"/>
        </w:rPr>
        <w:t xml:space="preserve">nın </w:t>
      </w:r>
      <w:r w:rsidR="00E616D8" w:rsidRPr="00E616D8">
        <w:rPr>
          <w:rFonts w:ascii="Courier New" w:hAnsi="Courier New" w:cs="Courier New"/>
          <w:sz w:val="24"/>
          <w:szCs w:val="24"/>
        </w:rPr>
        <w:t>17</w:t>
      </w:r>
      <w:r w:rsidR="000C49F3">
        <w:rPr>
          <w:rFonts w:ascii="Courier New" w:hAnsi="Courier New" w:cs="Courier New"/>
          <w:sz w:val="24"/>
          <w:szCs w:val="24"/>
        </w:rPr>
        <w:t>.</w:t>
      </w:r>
      <w:r w:rsidR="00F14582">
        <w:rPr>
          <w:rFonts w:ascii="Courier New" w:hAnsi="Courier New" w:cs="Courier New"/>
          <w:sz w:val="24"/>
          <w:szCs w:val="24"/>
        </w:rPr>
        <w:t xml:space="preserve"> ve 18</w:t>
      </w:r>
      <w:r w:rsidR="000C49F3">
        <w:rPr>
          <w:rFonts w:ascii="Courier New" w:hAnsi="Courier New" w:cs="Courier New"/>
          <w:sz w:val="24"/>
          <w:szCs w:val="24"/>
        </w:rPr>
        <w:t>.</w:t>
      </w:r>
      <w:r w:rsidR="00F14582">
        <w:rPr>
          <w:rFonts w:ascii="Courier New" w:hAnsi="Courier New" w:cs="Courier New"/>
          <w:sz w:val="24"/>
          <w:szCs w:val="24"/>
        </w:rPr>
        <w:t xml:space="preserve"> maddelerinde </w:t>
      </w:r>
      <w:r w:rsidR="00E616D8" w:rsidRPr="00E616D8">
        <w:rPr>
          <w:rFonts w:ascii="Courier New" w:hAnsi="Courier New" w:cs="Courier New"/>
          <w:sz w:val="24"/>
          <w:szCs w:val="24"/>
        </w:rPr>
        <w:t>yer al</w:t>
      </w:r>
      <w:r>
        <w:rPr>
          <w:rFonts w:ascii="Courier New" w:hAnsi="Courier New" w:cs="Courier New"/>
          <w:sz w:val="24"/>
          <w:szCs w:val="24"/>
        </w:rPr>
        <w:t>maktadır</w:t>
      </w:r>
      <w:r w:rsidR="00E616D8" w:rsidRPr="00E616D8">
        <w:rPr>
          <w:rFonts w:ascii="Courier New" w:hAnsi="Courier New" w:cs="Courier New"/>
          <w:sz w:val="24"/>
          <w:szCs w:val="24"/>
        </w:rPr>
        <w:t>.</w:t>
      </w:r>
      <w:r w:rsidR="000C49F3">
        <w:rPr>
          <w:rFonts w:ascii="Courier New" w:hAnsi="Courier New" w:cs="Courier New"/>
          <w:sz w:val="24"/>
          <w:szCs w:val="24"/>
        </w:rPr>
        <w:t xml:space="preserve"> </w:t>
      </w:r>
      <w:r w:rsidR="00F14582">
        <w:rPr>
          <w:rFonts w:ascii="Courier New" w:hAnsi="Courier New" w:cs="Courier New"/>
          <w:sz w:val="24"/>
          <w:szCs w:val="24"/>
        </w:rPr>
        <w:t>İlgili madd</w:t>
      </w:r>
      <w:r w:rsidR="000C49F3">
        <w:rPr>
          <w:rFonts w:ascii="Courier New" w:hAnsi="Courier New" w:cs="Courier New"/>
          <w:sz w:val="24"/>
          <w:szCs w:val="24"/>
        </w:rPr>
        <w:t>e</w:t>
      </w:r>
      <w:r w:rsidR="00F14582">
        <w:rPr>
          <w:rFonts w:ascii="Courier New" w:hAnsi="Courier New" w:cs="Courier New"/>
          <w:sz w:val="24"/>
          <w:szCs w:val="24"/>
        </w:rPr>
        <w:t>lerin Türkçe ve İngilizce metinleri şöyledir</w:t>
      </w:r>
      <w:r w:rsidR="006A1C40">
        <w:rPr>
          <w:rFonts w:ascii="Courier New" w:hAnsi="Courier New" w:cs="Courier New"/>
          <w:sz w:val="24"/>
          <w:szCs w:val="24"/>
        </w:rPr>
        <w:t>:</w:t>
      </w:r>
      <w:r w:rsidR="00F14582">
        <w:rPr>
          <w:rFonts w:ascii="Courier New" w:hAnsi="Courier New" w:cs="Courier New"/>
          <w:sz w:val="24"/>
          <w:szCs w:val="24"/>
        </w:rPr>
        <w:t xml:space="preserve"> </w:t>
      </w:r>
      <w:r w:rsidR="00E616D8" w:rsidRPr="00E616D8">
        <w:rPr>
          <w:rFonts w:ascii="Courier New" w:hAnsi="Courier New" w:cs="Courier New"/>
          <w:sz w:val="24"/>
          <w:szCs w:val="24"/>
        </w:rPr>
        <w:t xml:space="preserve"> </w:t>
      </w:r>
    </w:p>
    <w:p w:rsidR="00C05786" w:rsidRPr="00C05786" w:rsidRDefault="00C05786" w:rsidP="00C05786">
      <w:pPr>
        <w:pStyle w:val="GvdeMetniGirintisi"/>
        <w:ind w:left="0"/>
        <w:rPr>
          <w:rFonts w:ascii="Courier New" w:hAnsi="Courier New" w:cs="Courier New"/>
        </w:rPr>
      </w:pPr>
    </w:p>
    <w:p w:rsidR="00C05786" w:rsidRPr="00C05786" w:rsidRDefault="00C05786" w:rsidP="00C05786">
      <w:pPr>
        <w:pStyle w:val="GvdeMetniGirintisi"/>
        <w:ind w:left="720"/>
        <w:rPr>
          <w:rFonts w:ascii="Courier New" w:hAnsi="Courier New" w:cs="Courier New"/>
          <w:b/>
        </w:rPr>
      </w:pPr>
      <w:r w:rsidRPr="00C05786">
        <w:rPr>
          <w:rFonts w:ascii="Courier New" w:hAnsi="Courier New" w:cs="Courier New"/>
          <w:b/>
        </w:rPr>
        <w:t>“17(1) ‘Hakaret ve Sövme’, herhangi bir kişi tarafından –</w:t>
      </w:r>
    </w:p>
    <w:p w:rsidR="00F14582" w:rsidRDefault="00F14582" w:rsidP="00F14582">
      <w:pPr>
        <w:pStyle w:val="GvdeMetniGirintisi"/>
        <w:ind w:left="1800"/>
        <w:rPr>
          <w:rFonts w:ascii="Courier New" w:hAnsi="Courier New" w:cs="Courier New"/>
          <w:b/>
        </w:rPr>
      </w:pPr>
    </w:p>
    <w:p w:rsidR="00C05786" w:rsidRPr="00C05786" w:rsidRDefault="002717D9" w:rsidP="00F14582">
      <w:pPr>
        <w:pStyle w:val="GvdeMetniGirintisi"/>
        <w:ind w:left="1418"/>
        <w:rPr>
          <w:rFonts w:ascii="Courier New" w:hAnsi="Courier New" w:cs="Courier New"/>
          <w:b/>
        </w:rPr>
      </w:pPr>
      <w:r>
        <w:rPr>
          <w:rFonts w:ascii="Courier New" w:hAnsi="Courier New" w:cs="Courier New"/>
          <w:b/>
        </w:rPr>
        <w:t xml:space="preserve">  </w:t>
      </w:r>
      <w:r w:rsidR="00F14582">
        <w:rPr>
          <w:rFonts w:ascii="Courier New" w:hAnsi="Courier New" w:cs="Courier New"/>
          <w:b/>
        </w:rPr>
        <w:t>(a)</w:t>
      </w:r>
      <w:r w:rsidR="00C05786" w:rsidRPr="00C05786">
        <w:rPr>
          <w:rFonts w:ascii="Courier New" w:hAnsi="Courier New" w:cs="Courier New"/>
          <w:b/>
        </w:rPr>
        <w:t xml:space="preserve">Herhangi başka bir kişiye </w:t>
      </w:r>
      <w:r w:rsidR="00C05786" w:rsidRPr="00C05786">
        <w:rPr>
          <w:rFonts w:ascii="Courier New" w:hAnsi="Courier New" w:cs="Courier New"/>
          <w:b/>
          <w:u w:val="single"/>
        </w:rPr>
        <w:t>cürüm isnat eden;</w:t>
      </w:r>
      <w:r w:rsidR="00C05786" w:rsidRPr="00C05786">
        <w:rPr>
          <w:rFonts w:ascii="Courier New" w:hAnsi="Courier New" w:cs="Courier New"/>
          <w:b/>
        </w:rPr>
        <w:t xml:space="preserve"> veya</w:t>
      </w:r>
    </w:p>
    <w:p w:rsidR="00C05786" w:rsidRPr="00C05786" w:rsidRDefault="002717D9" w:rsidP="002717D9">
      <w:pPr>
        <w:pStyle w:val="GvdeMetniGirintisi"/>
        <w:ind w:left="2127" w:hanging="687"/>
        <w:jc w:val="left"/>
        <w:rPr>
          <w:rFonts w:ascii="Courier New" w:hAnsi="Courier New" w:cs="Courier New"/>
          <w:b/>
        </w:rPr>
      </w:pPr>
      <w:r>
        <w:rPr>
          <w:rFonts w:ascii="Courier New" w:hAnsi="Courier New" w:cs="Courier New"/>
          <w:b/>
        </w:rPr>
        <w:t xml:space="preserve">  </w:t>
      </w:r>
      <w:r w:rsidR="00F14582">
        <w:rPr>
          <w:rFonts w:ascii="Courier New" w:hAnsi="Courier New" w:cs="Courier New"/>
          <w:b/>
        </w:rPr>
        <w:t xml:space="preserve">(b)Herhangi başka bir kişiye </w:t>
      </w:r>
      <w:r w:rsidR="00C05786" w:rsidRPr="00C05786">
        <w:rPr>
          <w:rFonts w:ascii="Courier New" w:hAnsi="Courier New" w:cs="Courier New"/>
          <w:b/>
          <w:u w:val="single"/>
        </w:rPr>
        <w:t xml:space="preserve">Kamu görevinde </w:t>
      </w:r>
      <w:r w:rsidR="00C05786">
        <w:rPr>
          <w:rFonts w:ascii="Courier New" w:hAnsi="Courier New" w:cs="Courier New"/>
          <w:b/>
          <w:u w:val="single"/>
        </w:rPr>
        <w:t xml:space="preserve">   </w:t>
      </w:r>
      <w:r w:rsidR="00F14582">
        <w:rPr>
          <w:rFonts w:ascii="Courier New" w:hAnsi="Courier New" w:cs="Courier New"/>
          <w:b/>
          <w:u w:val="single"/>
        </w:rPr>
        <w:t xml:space="preserve"> </w:t>
      </w:r>
      <w:r>
        <w:rPr>
          <w:rFonts w:ascii="Courier New" w:hAnsi="Courier New" w:cs="Courier New"/>
          <w:b/>
          <w:u w:val="single"/>
        </w:rPr>
        <w:t xml:space="preserve"> </w:t>
      </w:r>
      <w:r w:rsidR="00C05786" w:rsidRPr="00C05786">
        <w:rPr>
          <w:rFonts w:ascii="Courier New" w:hAnsi="Courier New" w:cs="Courier New"/>
          <w:b/>
          <w:u w:val="single"/>
        </w:rPr>
        <w:t>yolsuzluk isnat eden;</w:t>
      </w:r>
      <w:r w:rsidR="00C05786" w:rsidRPr="00C05786">
        <w:rPr>
          <w:rFonts w:ascii="Courier New" w:hAnsi="Courier New" w:cs="Courier New"/>
          <w:b/>
        </w:rPr>
        <w:t xml:space="preserve"> veya</w:t>
      </w:r>
    </w:p>
    <w:p w:rsidR="00C05786" w:rsidRDefault="002717D9" w:rsidP="002717D9">
      <w:pPr>
        <w:pStyle w:val="GvdeMetniGirintisi"/>
        <w:ind w:left="2127" w:hanging="687"/>
        <w:jc w:val="left"/>
        <w:rPr>
          <w:rFonts w:ascii="Courier New" w:hAnsi="Courier New" w:cs="Courier New"/>
          <w:b/>
        </w:rPr>
      </w:pPr>
      <w:r>
        <w:rPr>
          <w:rFonts w:ascii="Courier New" w:hAnsi="Courier New" w:cs="Courier New"/>
          <w:b/>
        </w:rPr>
        <w:t xml:space="preserve">  </w:t>
      </w:r>
      <w:r w:rsidR="00F14582">
        <w:rPr>
          <w:rFonts w:ascii="Courier New" w:hAnsi="Courier New" w:cs="Courier New"/>
          <w:b/>
        </w:rPr>
        <w:t>(c)</w:t>
      </w:r>
      <w:r w:rsidR="00C05786" w:rsidRPr="00C05786">
        <w:rPr>
          <w:rFonts w:ascii="Courier New" w:hAnsi="Courier New" w:cs="Courier New"/>
          <w:b/>
        </w:rPr>
        <w:t xml:space="preserve">Herhangi başka bir kişinin meslek, ticaret, iş </w:t>
      </w:r>
      <w:r w:rsidR="00F14582">
        <w:rPr>
          <w:rFonts w:ascii="Courier New" w:hAnsi="Courier New" w:cs="Courier New"/>
          <w:b/>
        </w:rPr>
        <w:t xml:space="preserve"> veya </w:t>
      </w:r>
      <w:r w:rsidR="00C05786" w:rsidRPr="00C05786">
        <w:rPr>
          <w:rFonts w:ascii="Courier New" w:hAnsi="Courier New" w:cs="Courier New"/>
          <w:b/>
        </w:rPr>
        <w:t>mevkiiyle ilgili şöhretini zedeleyici veya haleldar edici nitelikte olan; veya</w:t>
      </w:r>
    </w:p>
    <w:p w:rsidR="002A52B4" w:rsidRDefault="002717D9" w:rsidP="002717D9">
      <w:pPr>
        <w:pStyle w:val="GvdeMetniGirintisi"/>
        <w:ind w:left="2127" w:hanging="687"/>
        <w:jc w:val="left"/>
        <w:rPr>
          <w:rFonts w:ascii="Courier New" w:hAnsi="Courier New" w:cs="Courier New"/>
          <w:b/>
        </w:rPr>
      </w:pPr>
      <w:r>
        <w:rPr>
          <w:rFonts w:ascii="Courier New" w:hAnsi="Courier New" w:cs="Courier New"/>
          <w:b/>
        </w:rPr>
        <w:t xml:space="preserve">  </w:t>
      </w:r>
      <w:r w:rsidR="00F14582">
        <w:rPr>
          <w:rFonts w:ascii="Courier New" w:hAnsi="Courier New" w:cs="Courier New"/>
          <w:b/>
        </w:rPr>
        <w:t>(d)</w:t>
      </w:r>
      <w:r w:rsidR="00C05786" w:rsidRPr="00C05786">
        <w:rPr>
          <w:rFonts w:ascii="Courier New" w:hAnsi="Courier New" w:cs="Courier New"/>
          <w:b/>
        </w:rPr>
        <w:t>Herhangi başka bir k</w:t>
      </w:r>
      <w:r w:rsidR="00F14582">
        <w:rPr>
          <w:rFonts w:ascii="Courier New" w:hAnsi="Courier New" w:cs="Courier New"/>
          <w:b/>
        </w:rPr>
        <w:t xml:space="preserve">işiye karşı genel nitelikte bir </w:t>
      </w:r>
      <w:r w:rsidR="00C05786" w:rsidRPr="00C05786">
        <w:rPr>
          <w:rFonts w:ascii="Courier New" w:hAnsi="Courier New" w:cs="Courier New"/>
          <w:b/>
        </w:rPr>
        <w:t xml:space="preserve">nefret uyandıran veya onu tahkir eden veya gülünç </w:t>
      </w:r>
      <w:r w:rsidR="009E0E9C">
        <w:rPr>
          <w:rFonts w:ascii="Courier New" w:hAnsi="Courier New" w:cs="Courier New"/>
          <w:b/>
        </w:rPr>
        <w:t xml:space="preserve">duruma </w:t>
      </w:r>
      <w:r w:rsidR="00C05786" w:rsidRPr="00C05786">
        <w:rPr>
          <w:rFonts w:ascii="Courier New" w:hAnsi="Courier New" w:cs="Courier New"/>
          <w:b/>
        </w:rPr>
        <w:t>düşüren; veya</w:t>
      </w:r>
    </w:p>
    <w:p w:rsidR="00C05786" w:rsidRPr="00C05786" w:rsidRDefault="002717D9" w:rsidP="002717D9">
      <w:pPr>
        <w:pStyle w:val="GvdeMetniGirintisi"/>
        <w:ind w:left="2127" w:hanging="687"/>
        <w:jc w:val="left"/>
        <w:rPr>
          <w:rFonts w:ascii="Courier New" w:hAnsi="Courier New" w:cs="Courier New"/>
          <w:b/>
        </w:rPr>
      </w:pPr>
      <w:r>
        <w:rPr>
          <w:rFonts w:ascii="Courier New" w:hAnsi="Courier New" w:cs="Courier New"/>
          <w:b/>
        </w:rPr>
        <w:t xml:space="preserve">  </w:t>
      </w:r>
      <w:r w:rsidR="00F14582">
        <w:rPr>
          <w:rFonts w:ascii="Courier New" w:hAnsi="Courier New" w:cs="Courier New"/>
          <w:b/>
        </w:rPr>
        <w:t>(e)</w:t>
      </w:r>
      <w:r w:rsidR="00C05786" w:rsidRPr="00C05786">
        <w:rPr>
          <w:rFonts w:ascii="Courier New" w:hAnsi="Courier New" w:cs="Courier New"/>
          <w:b/>
        </w:rPr>
        <w:t>Herhangi başka bir kişiyi, başkalarının kaçındığı veya geri durduğu bir kişi durumuna getirme olasılığı bulunan,</w:t>
      </w:r>
      <w:r w:rsidR="008C0DE8">
        <w:rPr>
          <w:rFonts w:ascii="Courier New" w:hAnsi="Courier New" w:cs="Courier New"/>
          <w:b/>
        </w:rPr>
        <w:t xml:space="preserve"> </w:t>
      </w:r>
      <w:r w:rsidR="00E14563">
        <w:rPr>
          <w:rFonts w:ascii="Courier New" w:hAnsi="Courier New" w:cs="Courier New"/>
          <w:b/>
        </w:rPr>
        <w:t>Bir şeyin baskı,</w:t>
      </w:r>
      <w:r w:rsidR="008C0DE8">
        <w:rPr>
          <w:rFonts w:ascii="Courier New" w:hAnsi="Courier New" w:cs="Courier New"/>
          <w:b/>
        </w:rPr>
        <w:t xml:space="preserve"> </w:t>
      </w:r>
      <w:r w:rsidR="00E14563">
        <w:rPr>
          <w:rFonts w:ascii="Courier New" w:hAnsi="Courier New" w:cs="Courier New"/>
          <w:b/>
        </w:rPr>
        <w:t>yazı,</w:t>
      </w:r>
      <w:r w:rsidR="008C0DE8">
        <w:rPr>
          <w:rFonts w:ascii="Courier New" w:hAnsi="Courier New" w:cs="Courier New"/>
          <w:b/>
        </w:rPr>
        <w:t xml:space="preserve"> </w:t>
      </w:r>
      <w:r w:rsidR="00E14563">
        <w:rPr>
          <w:rFonts w:ascii="Courier New" w:hAnsi="Courier New" w:cs="Courier New"/>
          <w:b/>
        </w:rPr>
        <w:t>boya,</w:t>
      </w:r>
      <w:r w:rsidR="008C0DE8">
        <w:rPr>
          <w:rFonts w:ascii="Courier New" w:hAnsi="Courier New" w:cs="Courier New"/>
          <w:b/>
        </w:rPr>
        <w:t xml:space="preserve"> </w:t>
      </w:r>
      <w:r w:rsidR="00E14563">
        <w:rPr>
          <w:rFonts w:ascii="Courier New" w:hAnsi="Courier New" w:cs="Courier New"/>
          <w:b/>
        </w:rPr>
        <w:t>resim,</w:t>
      </w:r>
      <w:r w:rsidR="008C0DE8">
        <w:rPr>
          <w:rFonts w:ascii="Courier New" w:hAnsi="Courier New" w:cs="Courier New"/>
          <w:b/>
        </w:rPr>
        <w:t xml:space="preserve"> </w:t>
      </w:r>
      <w:r w:rsidR="00E14563">
        <w:rPr>
          <w:rFonts w:ascii="Courier New" w:hAnsi="Courier New" w:cs="Courier New"/>
          <w:b/>
        </w:rPr>
        <w:t>el veya kol işareti,</w:t>
      </w:r>
      <w:r w:rsidR="008C0DE8">
        <w:rPr>
          <w:rFonts w:ascii="Courier New" w:hAnsi="Courier New" w:cs="Courier New"/>
          <w:b/>
        </w:rPr>
        <w:t xml:space="preserve"> </w:t>
      </w:r>
      <w:r w:rsidR="00C05786" w:rsidRPr="00C05786">
        <w:rPr>
          <w:rFonts w:ascii="Courier New" w:hAnsi="Courier New" w:cs="Courier New"/>
          <w:b/>
        </w:rPr>
        <w:t>söz veya başka seslerle veya radyo ve televizyon dahil herhangi başka bir yolla yayımlanması demektir.”</w:t>
      </w:r>
    </w:p>
    <w:p w:rsidR="00F14582" w:rsidRDefault="002717D9" w:rsidP="00D62FBB">
      <w:pPr>
        <w:spacing w:line="240" w:lineRule="auto"/>
        <w:contextualSpacing/>
        <w:rPr>
          <w:rFonts w:ascii="Courier New" w:hAnsi="Courier New" w:cs="Courier New"/>
          <w:b/>
          <w:sz w:val="24"/>
          <w:szCs w:val="24"/>
        </w:rPr>
      </w:pPr>
      <w:r>
        <w:rPr>
          <w:rFonts w:ascii="Courier New" w:hAnsi="Courier New" w:cs="Courier New"/>
          <w:sz w:val="24"/>
          <w:szCs w:val="24"/>
        </w:rPr>
        <w:t xml:space="preserve">         </w:t>
      </w:r>
      <w:r w:rsidRPr="002717D9">
        <w:rPr>
          <w:rFonts w:ascii="Courier New" w:hAnsi="Courier New" w:cs="Courier New"/>
          <w:b/>
          <w:sz w:val="24"/>
          <w:szCs w:val="24"/>
        </w:rPr>
        <w:t>(2)</w:t>
      </w:r>
      <w:r>
        <w:rPr>
          <w:rFonts w:ascii="Courier New" w:hAnsi="Courier New" w:cs="Courier New"/>
          <w:b/>
          <w:sz w:val="24"/>
          <w:szCs w:val="24"/>
        </w:rPr>
        <w:t xml:space="preserve"> Bir </w:t>
      </w:r>
      <w:r w:rsidR="002965DD">
        <w:rPr>
          <w:rFonts w:ascii="Courier New" w:hAnsi="Courier New" w:cs="Courier New"/>
          <w:b/>
          <w:sz w:val="24"/>
          <w:szCs w:val="24"/>
        </w:rPr>
        <w:t>kimse zemmedici bir beyandan dolayı, sa</w:t>
      </w:r>
      <w:r w:rsidR="00EF1C28">
        <w:rPr>
          <w:rFonts w:ascii="Courier New" w:hAnsi="Courier New" w:cs="Courier New"/>
          <w:b/>
          <w:sz w:val="24"/>
          <w:szCs w:val="24"/>
        </w:rPr>
        <w:t>dece-</w:t>
      </w:r>
    </w:p>
    <w:p w:rsidR="00B518AD" w:rsidRDefault="00D62FBB" w:rsidP="00D62FBB">
      <w:pPr>
        <w:spacing w:line="240" w:lineRule="auto"/>
        <w:ind w:left="2268" w:hanging="2268"/>
        <w:contextualSpacing/>
        <w:rPr>
          <w:rFonts w:ascii="Courier New" w:hAnsi="Courier New" w:cs="Courier New"/>
          <w:b/>
          <w:sz w:val="24"/>
          <w:szCs w:val="24"/>
        </w:rPr>
      </w:pPr>
      <w:r>
        <w:rPr>
          <w:rFonts w:ascii="Courier New" w:hAnsi="Courier New" w:cs="Courier New"/>
          <w:b/>
          <w:sz w:val="24"/>
          <w:szCs w:val="24"/>
        </w:rPr>
        <w:t xml:space="preserve">            (</w:t>
      </w:r>
      <w:r w:rsidR="00EF1C28">
        <w:rPr>
          <w:rFonts w:ascii="Courier New" w:hAnsi="Courier New" w:cs="Courier New"/>
          <w:b/>
          <w:sz w:val="24"/>
          <w:szCs w:val="24"/>
        </w:rPr>
        <w:t>a) beyanını başkasının beyanını tekrarlamak veya şayia, rivayet veya söylenti yoluyla yapmış olması, veya</w:t>
      </w:r>
    </w:p>
    <w:p w:rsidR="00321EF1" w:rsidRDefault="00321EF1" w:rsidP="00D62FBB">
      <w:pPr>
        <w:spacing w:line="240" w:lineRule="auto"/>
        <w:ind w:left="2268" w:hanging="2268"/>
        <w:contextualSpacing/>
        <w:rPr>
          <w:rFonts w:ascii="Courier New" w:hAnsi="Courier New" w:cs="Courier New"/>
          <w:b/>
          <w:sz w:val="24"/>
          <w:szCs w:val="24"/>
        </w:rPr>
      </w:pPr>
      <w:r>
        <w:rPr>
          <w:rFonts w:ascii="Courier New" w:hAnsi="Courier New" w:cs="Courier New"/>
          <w:b/>
          <w:sz w:val="24"/>
          <w:szCs w:val="24"/>
        </w:rPr>
        <w:t xml:space="preserve">            (b) beyanını yaptığı sırada veya bilahare beyanının dayandığı kaynağı açıklamış olması; veya</w:t>
      </w:r>
    </w:p>
    <w:p w:rsidR="00321EF1" w:rsidRDefault="00321EF1" w:rsidP="00D62FBB">
      <w:pPr>
        <w:spacing w:line="240" w:lineRule="auto"/>
        <w:ind w:left="2268" w:hanging="2268"/>
        <w:contextualSpacing/>
        <w:rPr>
          <w:rFonts w:ascii="Courier New" w:hAnsi="Courier New" w:cs="Courier New"/>
          <w:b/>
          <w:sz w:val="24"/>
          <w:szCs w:val="24"/>
        </w:rPr>
      </w:pPr>
      <w:r>
        <w:rPr>
          <w:rFonts w:ascii="Courier New" w:hAnsi="Courier New" w:cs="Courier New"/>
          <w:b/>
          <w:sz w:val="24"/>
          <w:szCs w:val="24"/>
        </w:rPr>
        <w:lastRenderedPageBreak/>
        <w:t xml:space="preserve">            (c) 19, 20 ve 21. Madde kurallarına </w:t>
      </w:r>
      <w:r w:rsidR="00B518AD">
        <w:rPr>
          <w:rFonts w:ascii="Courier New" w:hAnsi="Courier New" w:cs="Courier New"/>
          <w:b/>
          <w:sz w:val="24"/>
          <w:szCs w:val="24"/>
        </w:rPr>
        <w:t>bağlı kalınması koşuluyla, beyanın doğru olduğuna inanmakta olması, veya</w:t>
      </w:r>
    </w:p>
    <w:p w:rsidR="00A557AE" w:rsidRDefault="00C569A0" w:rsidP="00D62FBB">
      <w:pPr>
        <w:spacing w:line="240" w:lineRule="auto"/>
        <w:ind w:left="2268" w:hanging="2268"/>
        <w:contextualSpacing/>
        <w:rPr>
          <w:rFonts w:ascii="Courier New" w:hAnsi="Courier New" w:cs="Courier New"/>
          <w:b/>
          <w:sz w:val="24"/>
          <w:szCs w:val="24"/>
        </w:rPr>
      </w:pPr>
      <w:r>
        <w:rPr>
          <w:rFonts w:ascii="Courier New" w:hAnsi="Courier New" w:cs="Courier New"/>
          <w:b/>
          <w:sz w:val="24"/>
          <w:szCs w:val="24"/>
        </w:rPr>
        <w:t xml:space="preserve">            (d) beyanı aslında davacı </w:t>
      </w:r>
      <w:r w:rsidR="00A557AE">
        <w:rPr>
          <w:rFonts w:ascii="Courier New" w:hAnsi="Courier New" w:cs="Courier New"/>
          <w:b/>
          <w:sz w:val="24"/>
          <w:szCs w:val="24"/>
        </w:rPr>
        <w:t xml:space="preserve">için ve davacı ile ilgili olarak yapma veya yayımlama niyetiyle yapmadığı veya </w:t>
      </w:r>
    </w:p>
    <w:p w:rsidR="00854B32" w:rsidRDefault="00A557AE" w:rsidP="00D62FBB">
      <w:pPr>
        <w:spacing w:line="240" w:lineRule="auto"/>
        <w:ind w:left="2268" w:hanging="2268"/>
        <w:contextualSpacing/>
        <w:rPr>
          <w:rFonts w:ascii="Courier New" w:hAnsi="Courier New" w:cs="Courier New"/>
          <w:b/>
          <w:sz w:val="24"/>
          <w:szCs w:val="24"/>
        </w:rPr>
      </w:pPr>
      <w:r>
        <w:rPr>
          <w:rFonts w:ascii="Courier New" w:hAnsi="Courier New" w:cs="Courier New"/>
          <w:b/>
          <w:sz w:val="24"/>
          <w:szCs w:val="24"/>
        </w:rPr>
        <w:t xml:space="preserve">            (e) 22. Madde kurallarına bağlı kalınması koşuluyla, davacının varlığından haberi olmadığı sebebiyle </w:t>
      </w:r>
      <w:r w:rsidR="00055725">
        <w:rPr>
          <w:rFonts w:ascii="Courier New" w:hAnsi="Courier New" w:cs="Courier New"/>
          <w:b/>
          <w:sz w:val="24"/>
          <w:szCs w:val="24"/>
        </w:rPr>
        <w:t>da</w:t>
      </w:r>
      <w:r w:rsidR="00AB24AE">
        <w:rPr>
          <w:rFonts w:ascii="Courier New" w:hAnsi="Courier New" w:cs="Courier New"/>
          <w:b/>
          <w:sz w:val="24"/>
          <w:szCs w:val="24"/>
        </w:rPr>
        <w:t>ha az sorumlu olmaz veya sorumlu</w:t>
      </w:r>
      <w:r w:rsidR="00305EBA">
        <w:rPr>
          <w:rFonts w:ascii="Courier New" w:hAnsi="Courier New" w:cs="Courier New"/>
          <w:b/>
          <w:sz w:val="24"/>
          <w:szCs w:val="24"/>
        </w:rPr>
        <w:t xml:space="preserve">luğu hafiflemez. Ancak, Mahkeme, ödenecek </w:t>
      </w:r>
      <w:r w:rsidR="0055561A">
        <w:rPr>
          <w:rFonts w:ascii="Courier New" w:hAnsi="Courier New" w:cs="Courier New"/>
          <w:b/>
          <w:sz w:val="24"/>
          <w:szCs w:val="24"/>
        </w:rPr>
        <w:t>tazminatı kararlaştırırken bu gibi veya benzeri ahval ve koşulları dikkate alabilir.</w:t>
      </w:r>
    </w:p>
    <w:p w:rsidR="0055561A" w:rsidRDefault="0055561A" w:rsidP="00D62FBB">
      <w:pPr>
        <w:spacing w:line="240" w:lineRule="auto"/>
        <w:ind w:left="2268" w:hanging="2268"/>
        <w:contextualSpacing/>
        <w:rPr>
          <w:rFonts w:ascii="Courier New" w:hAnsi="Courier New" w:cs="Courier New"/>
          <w:b/>
          <w:sz w:val="24"/>
          <w:szCs w:val="24"/>
        </w:rPr>
      </w:pPr>
      <w:r>
        <w:rPr>
          <w:rFonts w:ascii="Courier New" w:hAnsi="Courier New" w:cs="Courier New"/>
          <w:b/>
          <w:sz w:val="24"/>
          <w:szCs w:val="24"/>
        </w:rPr>
        <w:t xml:space="preserve">           (3) Telsiz telgrafla yayımlama dışında jestler veya mimikler veya söylenen sözler veya başka seslerle </w:t>
      </w:r>
      <w:r w:rsidR="007D549C">
        <w:rPr>
          <w:rFonts w:ascii="Courier New" w:hAnsi="Courier New" w:cs="Courier New"/>
          <w:b/>
          <w:sz w:val="24"/>
          <w:szCs w:val="24"/>
        </w:rPr>
        <w:t xml:space="preserve">yapılan zem ve kadih özel zarara neden oldukları kanıtlanmadıkça dava konusu yapılmazlar, meğerki </w:t>
      </w:r>
      <w:r w:rsidR="00366C83">
        <w:rPr>
          <w:rFonts w:ascii="Courier New" w:hAnsi="Courier New" w:cs="Courier New"/>
          <w:b/>
          <w:sz w:val="24"/>
          <w:szCs w:val="24"/>
        </w:rPr>
        <w:t>bu gibi jestler ve mimikler veya söylenen sözler veya başka sesler-</w:t>
      </w:r>
    </w:p>
    <w:p w:rsidR="00366C83" w:rsidRDefault="00366C83" w:rsidP="00C60AD4">
      <w:pPr>
        <w:spacing w:line="240" w:lineRule="auto"/>
        <w:ind w:left="2694" w:hanging="2694"/>
        <w:contextualSpacing/>
        <w:rPr>
          <w:rFonts w:ascii="Courier New" w:hAnsi="Courier New" w:cs="Courier New"/>
          <w:b/>
          <w:sz w:val="24"/>
          <w:szCs w:val="24"/>
        </w:rPr>
      </w:pPr>
      <w:r>
        <w:rPr>
          <w:rFonts w:ascii="Courier New" w:hAnsi="Courier New" w:cs="Courier New"/>
          <w:b/>
          <w:sz w:val="24"/>
          <w:szCs w:val="24"/>
        </w:rPr>
        <w:t xml:space="preserve">           </w:t>
      </w:r>
      <w:r w:rsidR="00C60AD4">
        <w:rPr>
          <w:rFonts w:ascii="Courier New" w:hAnsi="Courier New" w:cs="Courier New"/>
          <w:b/>
          <w:sz w:val="24"/>
          <w:szCs w:val="24"/>
        </w:rPr>
        <w:t xml:space="preserve">   </w:t>
      </w:r>
      <w:r>
        <w:rPr>
          <w:rFonts w:ascii="Courier New" w:hAnsi="Courier New" w:cs="Courier New"/>
          <w:b/>
          <w:sz w:val="24"/>
          <w:szCs w:val="24"/>
        </w:rPr>
        <w:t xml:space="preserve"> (a) davacının, öncelikle bedensel ceza veya hapis cezası çekmesine neden olabilecek bir cürüm isnat etmiş olsunlar ;</w:t>
      </w:r>
    </w:p>
    <w:p w:rsidR="00366C83" w:rsidRDefault="00366C83" w:rsidP="00C60AD4">
      <w:pPr>
        <w:spacing w:line="240" w:lineRule="auto"/>
        <w:ind w:left="2694" w:hanging="2694"/>
        <w:contextualSpacing/>
        <w:rPr>
          <w:rFonts w:ascii="Courier New" w:hAnsi="Courier New" w:cs="Courier New"/>
          <w:b/>
          <w:sz w:val="24"/>
          <w:szCs w:val="24"/>
        </w:rPr>
      </w:pPr>
      <w:r>
        <w:rPr>
          <w:rFonts w:ascii="Courier New" w:hAnsi="Courier New" w:cs="Courier New"/>
          <w:b/>
          <w:sz w:val="24"/>
          <w:szCs w:val="24"/>
        </w:rPr>
        <w:t xml:space="preserve">           </w:t>
      </w:r>
      <w:r w:rsidR="00C60AD4">
        <w:rPr>
          <w:rFonts w:ascii="Courier New" w:hAnsi="Courier New" w:cs="Courier New"/>
          <w:b/>
          <w:sz w:val="24"/>
          <w:szCs w:val="24"/>
        </w:rPr>
        <w:t xml:space="preserve">   </w:t>
      </w:r>
      <w:r>
        <w:rPr>
          <w:rFonts w:ascii="Courier New" w:hAnsi="Courier New" w:cs="Courier New"/>
          <w:b/>
          <w:sz w:val="24"/>
          <w:szCs w:val="24"/>
        </w:rPr>
        <w:t xml:space="preserve"> (b) </w:t>
      </w:r>
      <w:r w:rsidR="003036B2">
        <w:rPr>
          <w:rFonts w:ascii="Courier New" w:hAnsi="Courier New" w:cs="Courier New"/>
          <w:b/>
          <w:sz w:val="24"/>
          <w:szCs w:val="24"/>
        </w:rPr>
        <w:t>davacının mesleği ticari işi z</w:t>
      </w:r>
      <w:r w:rsidR="009E0E9C">
        <w:rPr>
          <w:rFonts w:ascii="Courier New" w:hAnsi="Courier New" w:cs="Courier New"/>
          <w:b/>
          <w:sz w:val="24"/>
          <w:szCs w:val="24"/>
        </w:rPr>
        <w:t>a</w:t>
      </w:r>
      <w:r w:rsidR="003036B2">
        <w:rPr>
          <w:rFonts w:ascii="Courier New" w:hAnsi="Courier New" w:cs="Courier New"/>
          <w:b/>
          <w:sz w:val="24"/>
          <w:szCs w:val="24"/>
        </w:rPr>
        <w:t>naatı, işi veya makamı veya mevkii yönünden şöhretine zarar verme veya şöhretini zedeleme veya haleldar etme amacını gütmüş olsunlar;</w:t>
      </w:r>
    </w:p>
    <w:p w:rsidR="003036B2" w:rsidRDefault="003036B2" w:rsidP="00C60AD4">
      <w:pPr>
        <w:spacing w:line="240" w:lineRule="auto"/>
        <w:ind w:left="2694" w:hanging="2694"/>
        <w:contextualSpacing/>
        <w:rPr>
          <w:rFonts w:ascii="Courier New" w:hAnsi="Courier New" w:cs="Courier New"/>
          <w:b/>
          <w:sz w:val="24"/>
          <w:szCs w:val="24"/>
        </w:rPr>
      </w:pPr>
      <w:r>
        <w:rPr>
          <w:rFonts w:ascii="Courier New" w:hAnsi="Courier New" w:cs="Courier New"/>
          <w:b/>
          <w:sz w:val="24"/>
          <w:szCs w:val="24"/>
        </w:rPr>
        <w:t xml:space="preserve">         </w:t>
      </w:r>
      <w:r w:rsidR="00C60AD4">
        <w:rPr>
          <w:rFonts w:ascii="Courier New" w:hAnsi="Courier New" w:cs="Courier New"/>
          <w:b/>
          <w:sz w:val="24"/>
          <w:szCs w:val="24"/>
        </w:rPr>
        <w:t xml:space="preserve">  </w:t>
      </w:r>
      <w:r>
        <w:rPr>
          <w:rFonts w:ascii="Courier New" w:hAnsi="Courier New" w:cs="Courier New"/>
          <w:b/>
          <w:sz w:val="24"/>
          <w:szCs w:val="24"/>
        </w:rPr>
        <w:t xml:space="preserve">   </w:t>
      </w:r>
      <w:r w:rsidR="00C60AD4">
        <w:rPr>
          <w:rFonts w:ascii="Courier New" w:hAnsi="Courier New" w:cs="Courier New"/>
          <w:b/>
          <w:sz w:val="24"/>
          <w:szCs w:val="24"/>
        </w:rPr>
        <w:t xml:space="preserve"> </w:t>
      </w:r>
      <w:r>
        <w:rPr>
          <w:rFonts w:ascii="Courier New" w:hAnsi="Courier New" w:cs="Courier New"/>
          <w:b/>
          <w:sz w:val="24"/>
          <w:szCs w:val="24"/>
        </w:rPr>
        <w:t>(c)davacının bulaşıcı veya salgın hastalıklardan m</w:t>
      </w:r>
      <w:r w:rsidR="009E0E9C">
        <w:rPr>
          <w:rFonts w:ascii="Courier New" w:hAnsi="Courier New" w:cs="Courier New"/>
          <w:b/>
          <w:sz w:val="24"/>
          <w:szCs w:val="24"/>
        </w:rPr>
        <w:t>u</w:t>
      </w:r>
      <w:r>
        <w:rPr>
          <w:rFonts w:ascii="Courier New" w:hAnsi="Courier New" w:cs="Courier New"/>
          <w:b/>
          <w:sz w:val="24"/>
          <w:szCs w:val="24"/>
        </w:rPr>
        <w:t xml:space="preserve">zdarip olduğunu </w:t>
      </w:r>
      <w:r w:rsidR="00273E93">
        <w:rPr>
          <w:rFonts w:ascii="Courier New" w:hAnsi="Courier New" w:cs="Courier New"/>
          <w:b/>
          <w:sz w:val="24"/>
          <w:szCs w:val="24"/>
        </w:rPr>
        <w:t>isnat etmiş olsunlar;</w:t>
      </w:r>
    </w:p>
    <w:p w:rsidR="00273E93" w:rsidRDefault="00273E93" w:rsidP="00C60AD4">
      <w:pPr>
        <w:spacing w:line="240" w:lineRule="auto"/>
        <w:ind w:left="2694" w:hanging="2694"/>
        <w:contextualSpacing/>
        <w:rPr>
          <w:rFonts w:ascii="Courier New" w:hAnsi="Courier New" w:cs="Courier New"/>
          <w:b/>
          <w:sz w:val="24"/>
          <w:szCs w:val="24"/>
        </w:rPr>
      </w:pPr>
      <w:r>
        <w:rPr>
          <w:rFonts w:ascii="Courier New" w:hAnsi="Courier New" w:cs="Courier New"/>
          <w:b/>
          <w:sz w:val="24"/>
          <w:szCs w:val="24"/>
        </w:rPr>
        <w:t xml:space="preserve">          </w:t>
      </w:r>
      <w:r w:rsidR="00C60AD4">
        <w:rPr>
          <w:rFonts w:ascii="Courier New" w:hAnsi="Courier New" w:cs="Courier New"/>
          <w:b/>
          <w:sz w:val="24"/>
          <w:szCs w:val="24"/>
        </w:rPr>
        <w:t xml:space="preserve">    </w:t>
      </w:r>
      <w:r>
        <w:rPr>
          <w:rFonts w:ascii="Courier New" w:hAnsi="Courier New" w:cs="Courier New"/>
          <w:b/>
          <w:sz w:val="24"/>
          <w:szCs w:val="24"/>
        </w:rPr>
        <w:t xml:space="preserve"> (d) bir kadına veya kızına zina veya iffetsizlik isnat etmiş olsunlar.</w:t>
      </w:r>
    </w:p>
    <w:p w:rsidR="00B518AD" w:rsidRDefault="00C60AD4" w:rsidP="00BB5FDB">
      <w:pPr>
        <w:spacing w:line="240" w:lineRule="auto"/>
        <w:ind w:left="2268" w:hanging="2268"/>
        <w:contextualSpacing/>
        <w:rPr>
          <w:rFonts w:ascii="Courier New" w:hAnsi="Courier New" w:cs="Courier New"/>
          <w:b/>
          <w:sz w:val="24"/>
          <w:szCs w:val="24"/>
        </w:rPr>
      </w:pPr>
      <w:r>
        <w:rPr>
          <w:rFonts w:ascii="Courier New" w:hAnsi="Courier New" w:cs="Courier New"/>
          <w:b/>
          <w:sz w:val="24"/>
          <w:szCs w:val="24"/>
        </w:rPr>
        <w:t xml:space="preserve">           (4) Zem ve kadih oluşması için, zemmedici anlamın doğrudan doğruya </w:t>
      </w:r>
      <w:r w:rsidR="006E2E10">
        <w:rPr>
          <w:rFonts w:ascii="Courier New" w:hAnsi="Courier New" w:cs="Courier New"/>
          <w:b/>
          <w:sz w:val="24"/>
          <w:szCs w:val="24"/>
        </w:rPr>
        <w:t xml:space="preserve">veya tam olarak ifade edilmiş olması gerekmez; ve böyle bir anlamın ve zemmedici anlamın zem ve kadihe maruz bırakıldığı iddia olunan kişiye yöneltilmiş olduğunun, zemmedici olduğu iddia edilen beyanın kendisinden veya beyanın dışında herhangi bir hal veya koşullardan veya kısmen birinden ve </w:t>
      </w:r>
      <w:r w:rsidR="00AA2EBE">
        <w:rPr>
          <w:rFonts w:ascii="Courier New" w:hAnsi="Courier New" w:cs="Courier New"/>
          <w:b/>
          <w:sz w:val="24"/>
          <w:szCs w:val="24"/>
        </w:rPr>
        <w:t>kısmen ötekilerden çıkarılması yeterli olur.</w:t>
      </w:r>
      <w:r w:rsidR="00B518AD">
        <w:rPr>
          <w:rFonts w:ascii="Courier New" w:hAnsi="Courier New" w:cs="Courier New"/>
          <w:b/>
          <w:sz w:val="24"/>
          <w:szCs w:val="24"/>
        </w:rPr>
        <w:t xml:space="preserve">  </w:t>
      </w:r>
    </w:p>
    <w:p w:rsidR="00F14582" w:rsidRDefault="00E14563" w:rsidP="009D5735">
      <w:pPr>
        <w:spacing w:line="240" w:lineRule="auto"/>
        <w:ind w:left="1701" w:hanging="992"/>
        <w:contextualSpacing/>
        <w:rPr>
          <w:rFonts w:ascii="Courier New" w:hAnsi="Courier New" w:cs="Courier New"/>
          <w:b/>
          <w:sz w:val="24"/>
          <w:szCs w:val="24"/>
        </w:rPr>
      </w:pPr>
      <w:r>
        <w:rPr>
          <w:rFonts w:ascii="Courier New" w:hAnsi="Courier New" w:cs="Courier New"/>
          <w:sz w:val="24"/>
          <w:szCs w:val="24"/>
        </w:rPr>
        <w:t xml:space="preserve"> </w:t>
      </w:r>
      <w:r w:rsidRPr="00E14563">
        <w:rPr>
          <w:rFonts w:ascii="Courier New" w:hAnsi="Courier New" w:cs="Courier New"/>
          <w:b/>
          <w:sz w:val="24"/>
          <w:szCs w:val="24"/>
        </w:rPr>
        <w:t xml:space="preserve">17.(1)Defamation consists of the publication </w:t>
      </w:r>
      <w:r w:rsidR="00060711">
        <w:rPr>
          <w:rFonts w:ascii="Courier New" w:hAnsi="Courier New" w:cs="Courier New"/>
          <w:b/>
          <w:sz w:val="24"/>
          <w:szCs w:val="24"/>
        </w:rPr>
        <w:t>b</w:t>
      </w:r>
      <w:r w:rsidR="00CE4C45">
        <w:rPr>
          <w:rFonts w:ascii="Courier New" w:hAnsi="Courier New" w:cs="Courier New"/>
          <w:b/>
          <w:sz w:val="24"/>
          <w:szCs w:val="24"/>
        </w:rPr>
        <w:t xml:space="preserve">y any person by means of </w:t>
      </w:r>
      <w:r w:rsidR="0017273D">
        <w:rPr>
          <w:rFonts w:ascii="Courier New" w:hAnsi="Courier New" w:cs="Courier New"/>
          <w:b/>
          <w:sz w:val="24"/>
          <w:szCs w:val="24"/>
        </w:rPr>
        <w:t>print,</w:t>
      </w:r>
      <w:r w:rsidR="00CE4C45">
        <w:rPr>
          <w:rFonts w:ascii="Courier New" w:hAnsi="Courier New" w:cs="Courier New"/>
          <w:b/>
          <w:sz w:val="24"/>
          <w:szCs w:val="24"/>
        </w:rPr>
        <w:t xml:space="preserve"> </w:t>
      </w:r>
      <w:r w:rsidR="0017273D">
        <w:rPr>
          <w:rFonts w:ascii="Courier New" w:hAnsi="Courier New" w:cs="Courier New"/>
          <w:b/>
          <w:sz w:val="24"/>
          <w:szCs w:val="24"/>
        </w:rPr>
        <w:t>writing,</w:t>
      </w:r>
      <w:r w:rsidR="00CE4C45">
        <w:rPr>
          <w:rFonts w:ascii="Courier New" w:hAnsi="Courier New" w:cs="Courier New"/>
          <w:b/>
          <w:sz w:val="24"/>
          <w:szCs w:val="24"/>
        </w:rPr>
        <w:t xml:space="preserve"> </w:t>
      </w:r>
      <w:r w:rsidR="0017273D">
        <w:rPr>
          <w:rFonts w:ascii="Courier New" w:hAnsi="Courier New" w:cs="Courier New"/>
          <w:b/>
          <w:sz w:val="24"/>
          <w:szCs w:val="24"/>
        </w:rPr>
        <w:t>painting,</w:t>
      </w:r>
      <w:r w:rsidR="00CE4C45">
        <w:rPr>
          <w:rFonts w:ascii="Courier New" w:hAnsi="Courier New" w:cs="Courier New"/>
          <w:b/>
          <w:sz w:val="24"/>
          <w:szCs w:val="24"/>
        </w:rPr>
        <w:t xml:space="preserve"> </w:t>
      </w:r>
      <w:r w:rsidR="0017273D">
        <w:rPr>
          <w:rFonts w:ascii="Courier New" w:hAnsi="Courier New" w:cs="Courier New"/>
          <w:b/>
          <w:sz w:val="24"/>
          <w:szCs w:val="24"/>
        </w:rPr>
        <w:t>effigy,gestures,spoken words or other sounds;</w:t>
      </w:r>
      <w:r w:rsidR="00060711">
        <w:rPr>
          <w:rFonts w:ascii="Courier New" w:hAnsi="Courier New" w:cs="Courier New"/>
          <w:b/>
          <w:sz w:val="24"/>
          <w:szCs w:val="24"/>
        </w:rPr>
        <w:t xml:space="preserve">or by any other means </w:t>
      </w:r>
      <w:r w:rsidR="0017273D">
        <w:rPr>
          <w:rFonts w:ascii="Courier New" w:hAnsi="Courier New" w:cs="Courier New"/>
          <w:b/>
          <w:sz w:val="24"/>
          <w:szCs w:val="24"/>
        </w:rPr>
        <w:t>whatsoever,</w:t>
      </w:r>
      <w:r w:rsidR="00C25A97">
        <w:rPr>
          <w:rFonts w:ascii="Courier New" w:hAnsi="Courier New" w:cs="Courier New"/>
          <w:b/>
          <w:sz w:val="24"/>
          <w:szCs w:val="24"/>
        </w:rPr>
        <w:t>including broad</w:t>
      </w:r>
      <w:r w:rsidR="0017273D">
        <w:rPr>
          <w:rFonts w:ascii="Courier New" w:hAnsi="Courier New" w:cs="Courier New"/>
          <w:b/>
          <w:sz w:val="24"/>
          <w:szCs w:val="24"/>
        </w:rPr>
        <w:t>casting by wireless telegraphy,</w:t>
      </w:r>
      <w:r w:rsidR="00C25A97">
        <w:rPr>
          <w:rFonts w:ascii="Courier New" w:hAnsi="Courier New" w:cs="Courier New"/>
          <w:b/>
          <w:sz w:val="24"/>
          <w:szCs w:val="24"/>
        </w:rPr>
        <w:t>of any matter which:</w:t>
      </w:r>
    </w:p>
    <w:p w:rsidR="00C25A97" w:rsidRDefault="00C25A97" w:rsidP="00715408">
      <w:pPr>
        <w:spacing w:line="240" w:lineRule="auto"/>
        <w:contextualSpacing/>
        <w:rPr>
          <w:rFonts w:ascii="Courier New" w:hAnsi="Courier New" w:cs="Courier New"/>
          <w:b/>
          <w:sz w:val="24"/>
          <w:szCs w:val="24"/>
        </w:rPr>
      </w:pPr>
      <w:r>
        <w:rPr>
          <w:rFonts w:ascii="Courier New" w:hAnsi="Courier New" w:cs="Courier New"/>
          <w:b/>
          <w:sz w:val="24"/>
          <w:szCs w:val="24"/>
        </w:rPr>
        <w:tab/>
      </w:r>
      <w:r w:rsidR="009D5735">
        <w:rPr>
          <w:rFonts w:ascii="Courier New" w:hAnsi="Courier New" w:cs="Courier New"/>
          <w:b/>
          <w:sz w:val="24"/>
          <w:szCs w:val="24"/>
        </w:rPr>
        <w:t xml:space="preserve">      </w:t>
      </w:r>
      <w:r w:rsidR="00CE4C45">
        <w:rPr>
          <w:rFonts w:ascii="Courier New" w:hAnsi="Courier New" w:cs="Courier New"/>
          <w:b/>
          <w:sz w:val="24"/>
          <w:szCs w:val="24"/>
        </w:rPr>
        <w:t>(a)</w:t>
      </w:r>
      <w:r>
        <w:rPr>
          <w:rFonts w:ascii="Courier New" w:hAnsi="Courier New" w:cs="Courier New"/>
          <w:b/>
          <w:sz w:val="24"/>
          <w:szCs w:val="24"/>
        </w:rPr>
        <w:t>imputes to any other person a crime; or</w:t>
      </w:r>
    </w:p>
    <w:p w:rsidR="009D5735" w:rsidRDefault="009D5735" w:rsidP="009D5735">
      <w:pPr>
        <w:spacing w:line="240" w:lineRule="auto"/>
        <w:contextualSpacing/>
        <w:rPr>
          <w:rFonts w:ascii="Courier New" w:hAnsi="Courier New" w:cs="Courier New"/>
          <w:b/>
          <w:sz w:val="24"/>
          <w:szCs w:val="24"/>
        </w:rPr>
      </w:pPr>
      <w:r>
        <w:rPr>
          <w:rFonts w:ascii="Courier New" w:hAnsi="Courier New" w:cs="Courier New"/>
          <w:b/>
          <w:sz w:val="24"/>
          <w:szCs w:val="24"/>
        </w:rPr>
        <w:t xml:space="preserve">           </w:t>
      </w:r>
      <w:r w:rsidR="00CE4C45">
        <w:rPr>
          <w:rFonts w:ascii="Courier New" w:hAnsi="Courier New" w:cs="Courier New"/>
          <w:b/>
          <w:sz w:val="24"/>
          <w:szCs w:val="24"/>
        </w:rPr>
        <w:t>(b)</w:t>
      </w:r>
      <w:r w:rsidR="00C25A97">
        <w:rPr>
          <w:rFonts w:ascii="Courier New" w:hAnsi="Courier New" w:cs="Courier New"/>
          <w:b/>
          <w:sz w:val="24"/>
          <w:szCs w:val="24"/>
        </w:rPr>
        <w:t xml:space="preserve">imputes to any other person misconduct in any </w:t>
      </w:r>
      <w:r>
        <w:rPr>
          <w:rFonts w:ascii="Courier New" w:hAnsi="Courier New" w:cs="Courier New"/>
          <w:b/>
          <w:sz w:val="24"/>
          <w:szCs w:val="24"/>
        </w:rPr>
        <w:t xml:space="preserve"> </w:t>
      </w:r>
    </w:p>
    <w:p w:rsidR="00C25A97" w:rsidRDefault="009D5735" w:rsidP="00564878">
      <w:pPr>
        <w:spacing w:line="240" w:lineRule="auto"/>
        <w:contextualSpacing/>
        <w:rPr>
          <w:rFonts w:ascii="Courier New" w:hAnsi="Courier New" w:cs="Courier New"/>
          <w:b/>
          <w:sz w:val="24"/>
          <w:szCs w:val="24"/>
        </w:rPr>
      </w:pPr>
      <w:r>
        <w:rPr>
          <w:rFonts w:ascii="Courier New" w:hAnsi="Courier New" w:cs="Courier New"/>
          <w:b/>
          <w:sz w:val="24"/>
          <w:szCs w:val="24"/>
        </w:rPr>
        <w:t xml:space="preserve">           </w:t>
      </w:r>
      <w:r w:rsidR="00CE4C45">
        <w:rPr>
          <w:rFonts w:ascii="Courier New" w:hAnsi="Courier New" w:cs="Courier New"/>
          <w:b/>
          <w:sz w:val="24"/>
          <w:szCs w:val="24"/>
        </w:rPr>
        <w:t xml:space="preserve"> </w:t>
      </w:r>
      <w:r w:rsidR="00C25A97">
        <w:rPr>
          <w:rFonts w:ascii="Courier New" w:hAnsi="Courier New" w:cs="Courier New"/>
          <w:b/>
          <w:sz w:val="24"/>
          <w:szCs w:val="24"/>
        </w:rPr>
        <w:t xml:space="preserve">public </w:t>
      </w:r>
      <w:r w:rsidR="00CE4C45">
        <w:rPr>
          <w:rFonts w:ascii="Courier New" w:hAnsi="Courier New" w:cs="Courier New"/>
          <w:b/>
          <w:sz w:val="24"/>
          <w:szCs w:val="24"/>
        </w:rPr>
        <w:t>o</w:t>
      </w:r>
      <w:r w:rsidR="00C25A97">
        <w:rPr>
          <w:rFonts w:ascii="Courier New" w:hAnsi="Courier New" w:cs="Courier New"/>
          <w:b/>
          <w:sz w:val="24"/>
          <w:szCs w:val="24"/>
        </w:rPr>
        <w:t>ffice; or</w:t>
      </w:r>
    </w:p>
    <w:p w:rsidR="00C25A97" w:rsidRDefault="00564878" w:rsidP="009D5735">
      <w:pPr>
        <w:spacing w:line="240" w:lineRule="auto"/>
        <w:ind w:left="1701" w:hanging="1701"/>
        <w:contextualSpacing/>
        <w:rPr>
          <w:rFonts w:ascii="Courier New" w:hAnsi="Courier New" w:cs="Courier New"/>
          <w:b/>
          <w:sz w:val="24"/>
          <w:szCs w:val="24"/>
        </w:rPr>
      </w:pPr>
      <w:r>
        <w:rPr>
          <w:rFonts w:ascii="Courier New" w:hAnsi="Courier New" w:cs="Courier New"/>
          <w:b/>
          <w:sz w:val="24"/>
          <w:szCs w:val="24"/>
        </w:rPr>
        <w:lastRenderedPageBreak/>
        <w:t xml:space="preserve">    </w:t>
      </w:r>
      <w:r w:rsidR="009D5735">
        <w:rPr>
          <w:rFonts w:ascii="Courier New" w:hAnsi="Courier New" w:cs="Courier New"/>
          <w:b/>
          <w:sz w:val="24"/>
          <w:szCs w:val="24"/>
        </w:rPr>
        <w:t xml:space="preserve">   </w:t>
      </w:r>
      <w:r>
        <w:rPr>
          <w:rFonts w:ascii="Courier New" w:hAnsi="Courier New" w:cs="Courier New"/>
          <w:b/>
          <w:sz w:val="24"/>
          <w:szCs w:val="24"/>
        </w:rPr>
        <w:t xml:space="preserve"> </w:t>
      </w:r>
      <w:r w:rsidR="00CE4C45">
        <w:rPr>
          <w:rFonts w:ascii="Courier New" w:hAnsi="Courier New" w:cs="Courier New"/>
          <w:b/>
          <w:sz w:val="24"/>
          <w:szCs w:val="24"/>
        </w:rPr>
        <w:t xml:space="preserve">   </w:t>
      </w:r>
      <w:r>
        <w:rPr>
          <w:rFonts w:ascii="Courier New" w:hAnsi="Courier New" w:cs="Courier New"/>
          <w:b/>
          <w:sz w:val="24"/>
          <w:szCs w:val="24"/>
        </w:rPr>
        <w:t xml:space="preserve">(c) naturally tends to injure or prejudice the </w:t>
      </w:r>
      <w:r w:rsidR="009D5735">
        <w:rPr>
          <w:rFonts w:ascii="Courier New" w:hAnsi="Courier New" w:cs="Courier New"/>
          <w:b/>
          <w:sz w:val="24"/>
          <w:szCs w:val="24"/>
        </w:rPr>
        <w:t xml:space="preserve"> </w:t>
      </w:r>
      <w:r>
        <w:rPr>
          <w:rFonts w:ascii="Courier New" w:hAnsi="Courier New" w:cs="Courier New"/>
          <w:b/>
          <w:sz w:val="24"/>
          <w:szCs w:val="24"/>
        </w:rPr>
        <w:t>reputation of any other person in the way of his profession, trade, business, calling or Office; or</w:t>
      </w:r>
    </w:p>
    <w:p w:rsidR="0040038F" w:rsidRDefault="00564878" w:rsidP="0040038F">
      <w:pPr>
        <w:spacing w:line="240" w:lineRule="auto"/>
        <w:contextualSpacing/>
        <w:rPr>
          <w:rFonts w:ascii="Courier New" w:hAnsi="Courier New" w:cs="Courier New"/>
          <w:b/>
          <w:sz w:val="24"/>
          <w:szCs w:val="24"/>
        </w:rPr>
      </w:pPr>
      <w:r>
        <w:rPr>
          <w:rFonts w:ascii="Courier New" w:hAnsi="Courier New" w:cs="Courier New"/>
          <w:b/>
          <w:sz w:val="24"/>
          <w:szCs w:val="24"/>
        </w:rPr>
        <w:t xml:space="preserve">     </w:t>
      </w:r>
      <w:r w:rsidR="009D5735">
        <w:rPr>
          <w:rFonts w:ascii="Courier New" w:hAnsi="Courier New" w:cs="Courier New"/>
          <w:b/>
          <w:sz w:val="24"/>
          <w:szCs w:val="24"/>
        </w:rPr>
        <w:t xml:space="preserve">   </w:t>
      </w:r>
      <w:r w:rsidR="00CE4C45">
        <w:rPr>
          <w:rFonts w:ascii="Courier New" w:hAnsi="Courier New" w:cs="Courier New"/>
          <w:b/>
          <w:sz w:val="24"/>
          <w:szCs w:val="24"/>
        </w:rPr>
        <w:t xml:space="preserve">   (d)is </w:t>
      </w:r>
      <w:r>
        <w:rPr>
          <w:rFonts w:ascii="Courier New" w:hAnsi="Courier New" w:cs="Courier New"/>
          <w:b/>
          <w:sz w:val="24"/>
          <w:szCs w:val="24"/>
        </w:rPr>
        <w:t xml:space="preserve">likely to expose any other person to general </w:t>
      </w:r>
      <w:r w:rsidR="0040038F">
        <w:rPr>
          <w:rFonts w:ascii="Courier New" w:hAnsi="Courier New" w:cs="Courier New"/>
          <w:b/>
          <w:sz w:val="24"/>
          <w:szCs w:val="24"/>
        </w:rPr>
        <w:t xml:space="preserve"> </w:t>
      </w:r>
    </w:p>
    <w:p w:rsidR="00E14563" w:rsidRDefault="0040038F" w:rsidP="0040038F">
      <w:pPr>
        <w:spacing w:line="240" w:lineRule="auto"/>
        <w:contextualSpacing/>
        <w:rPr>
          <w:rFonts w:ascii="Courier New" w:hAnsi="Courier New" w:cs="Courier New"/>
          <w:b/>
          <w:sz w:val="24"/>
          <w:szCs w:val="24"/>
        </w:rPr>
      </w:pPr>
      <w:r>
        <w:rPr>
          <w:rFonts w:ascii="Courier New" w:hAnsi="Courier New" w:cs="Courier New"/>
          <w:b/>
          <w:sz w:val="24"/>
          <w:szCs w:val="24"/>
        </w:rPr>
        <w:t xml:space="preserve">       </w:t>
      </w:r>
      <w:r w:rsidR="009D5735">
        <w:rPr>
          <w:rFonts w:ascii="Courier New" w:hAnsi="Courier New" w:cs="Courier New"/>
          <w:b/>
          <w:sz w:val="24"/>
          <w:szCs w:val="24"/>
        </w:rPr>
        <w:t xml:space="preserve">   </w:t>
      </w:r>
      <w:r>
        <w:rPr>
          <w:rFonts w:ascii="Courier New" w:hAnsi="Courier New" w:cs="Courier New"/>
          <w:b/>
          <w:sz w:val="24"/>
          <w:szCs w:val="24"/>
        </w:rPr>
        <w:t xml:space="preserve">  </w:t>
      </w:r>
      <w:r w:rsidR="00CE4C45">
        <w:rPr>
          <w:rFonts w:ascii="Courier New" w:hAnsi="Courier New" w:cs="Courier New"/>
          <w:b/>
          <w:sz w:val="24"/>
          <w:szCs w:val="24"/>
        </w:rPr>
        <w:t>hatred,contemp or ridicule;</w:t>
      </w:r>
      <w:r w:rsidR="00564878">
        <w:rPr>
          <w:rFonts w:ascii="Courier New" w:hAnsi="Courier New" w:cs="Courier New"/>
          <w:b/>
          <w:sz w:val="24"/>
          <w:szCs w:val="24"/>
        </w:rPr>
        <w:t>or</w:t>
      </w:r>
    </w:p>
    <w:p w:rsidR="00E14563" w:rsidRDefault="00CF77A7" w:rsidP="009D5735">
      <w:pPr>
        <w:spacing w:line="240" w:lineRule="auto"/>
        <w:ind w:left="1701" w:hanging="1701"/>
        <w:rPr>
          <w:rFonts w:ascii="Courier New" w:hAnsi="Courier New" w:cs="Courier New"/>
          <w:b/>
          <w:sz w:val="24"/>
          <w:szCs w:val="24"/>
        </w:rPr>
      </w:pPr>
      <w:r>
        <w:rPr>
          <w:rFonts w:ascii="Courier New" w:hAnsi="Courier New" w:cs="Courier New"/>
          <w:b/>
          <w:sz w:val="24"/>
          <w:szCs w:val="24"/>
        </w:rPr>
        <w:t xml:space="preserve">   </w:t>
      </w:r>
      <w:r w:rsidR="009D5735">
        <w:rPr>
          <w:rFonts w:ascii="Courier New" w:hAnsi="Courier New" w:cs="Courier New"/>
          <w:b/>
          <w:sz w:val="24"/>
          <w:szCs w:val="24"/>
        </w:rPr>
        <w:t xml:space="preserve">   </w:t>
      </w:r>
      <w:r>
        <w:rPr>
          <w:rFonts w:ascii="Courier New" w:hAnsi="Courier New" w:cs="Courier New"/>
          <w:b/>
          <w:sz w:val="24"/>
          <w:szCs w:val="24"/>
        </w:rPr>
        <w:t xml:space="preserve">  </w:t>
      </w:r>
      <w:r w:rsidR="00CE4C45">
        <w:rPr>
          <w:rFonts w:ascii="Courier New" w:hAnsi="Courier New" w:cs="Courier New"/>
          <w:b/>
          <w:sz w:val="24"/>
          <w:szCs w:val="24"/>
        </w:rPr>
        <w:t xml:space="preserve">   </w:t>
      </w:r>
      <w:r w:rsidR="0040038F">
        <w:rPr>
          <w:rFonts w:ascii="Courier New" w:hAnsi="Courier New" w:cs="Courier New"/>
          <w:b/>
          <w:sz w:val="24"/>
          <w:szCs w:val="24"/>
        </w:rPr>
        <w:t xml:space="preserve">(e) is likely to cause any other person to be shunned </w:t>
      </w:r>
      <w:r w:rsidR="009D5735">
        <w:rPr>
          <w:rFonts w:ascii="Courier New" w:hAnsi="Courier New" w:cs="Courier New"/>
          <w:b/>
          <w:sz w:val="24"/>
          <w:szCs w:val="24"/>
        </w:rPr>
        <w:t xml:space="preserve"> </w:t>
      </w:r>
      <w:r w:rsidR="0040038F">
        <w:rPr>
          <w:rFonts w:ascii="Courier New" w:hAnsi="Courier New" w:cs="Courier New"/>
          <w:b/>
          <w:sz w:val="24"/>
          <w:szCs w:val="24"/>
        </w:rPr>
        <w:t>or avoided by other persons.</w:t>
      </w:r>
    </w:p>
    <w:p w:rsidR="00D91179" w:rsidRDefault="004D4B17" w:rsidP="00D91179">
      <w:pPr>
        <w:spacing w:line="240" w:lineRule="auto"/>
        <w:rPr>
          <w:rFonts w:ascii="Courier New" w:hAnsi="Courier New" w:cs="Courier New"/>
          <w:b/>
          <w:sz w:val="24"/>
          <w:szCs w:val="24"/>
        </w:rPr>
      </w:pPr>
      <w:r>
        <w:rPr>
          <w:rFonts w:ascii="Courier New" w:hAnsi="Courier New" w:cs="Courier New"/>
          <w:b/>
          <w:sz w:val="24"/>
          <w:szCs w:val="24"/>
        </w:rPr>
        <w:tab/>
        <w:t xml:space="preserve">For </w:t>
      </w:r>
      <w:r w:rsidR="0056772D">
        <w:rPr>
          <w:rFonts w:ascii="Courier New" w:hAnsi="Courier New" w:cs="Courier New"/>
          <w:b/>
          <w:sz w:val="24"/>
          <w:szCs w:val="24"/>
        </w:rPr>
        <w:t>t</w:t>
      </w:r>
      <w:r>
        <w:rPr>
          <w:rFonts w:ascii="Courier New" w:hAnsi="Courier New" w:cs="Courier New"/>
          <w:b/>
          <w:sz w:val="24"/>
          <w:szCs w:val="24"/>
        </w:rPr>
        <w:t>he purposes of</w:t>
      </w:r>
      <w:r w:rsidR="00D84830">
        <w:rPr>
          <w:rFonts w:ascii="Courier New" w:hAnsi="Courier New" w:cs="Courier New"/>
          <w:b/>
          <w:sz w:val="24"/>
          <w:szCs w:val="24"/>
        </w:rPr>
        <w:t xml:space="preserve"> this subsection, “crime” means</w:t>
      </w:r>
      <w:r w:rsidR="0017273D">
        <w:rPr>
          <w:rFonts w:ascii="Courier New" w:hAnsi="Courier New" w:cs="Courier New"/>
          <w:b/>
          <w:sz w:val="24"/>
          <w:szCs w:val="24"/>
        </w:rPr>
        <w:t xml:space="preserve"> </w:t>
      </w:r>
      <w:r w:rsidR="00D84830">
        <w:rPr>
          <w:rFonts w:ascii="Courier New" w:hAnsi="Courier New" w:cs="Courier New"/>
          <w:b/>
          <w:sz w:val="24"/>
          <w:szCs w:val="24"/>
        </w:rPr>
        <w:t xml:space="preserve">any offence or other act punishable </w:t>
      </w:r>
      <w:r w:rsidR="00FD6389">
        <w:rPr>
          <w:rFonts w:ascii="Courier New" w:hAnsi="Courier New" w:cs="Courier New"/>
          <w:b/>
          <w:sz w:val="24"/>
          <w:szCs w:val="24"/>
        </w:rPr>
        <w:t>under any enactment in force in the Colony and act wheresover committed, which, if committed in the Colony, would be punishable therein.</w:t>
      </w:r>
    </w:p>
    <w:p w:rsidR="00FD6389" w:rsidRDefault="0021421F" w:rsidP="00D91179">
      <w:pPr>
        <w:spacing w:line="240" w:lineRule="auto"/>
        <w:rPr>
          <w:rFonts w:ascii="Courier New" w:hAnsi="Courier New" w:cs="Courier New"/>
          <w:b/>
          <w:sz w:val="24"/>
          <w:szCs w:val="24"/>
        </w:rPr>
      </w:pPr>
      <w:r>
        <w:rPr>
          <w:rFonts w:ascii="Courier New" w:hAnsi="Courier New" w:cs="Courier New"/>
          <w:b/>
          <w:sz w:val="24"/>
          <w:szCs w:val="24"/>
        </w:rPr>
        <w:t xml:space="preserve">     </w:t>
      </w:r>
      <w:r w:rsidR="00FD6389">
        <w:rPr>
          <w:rFonts w:ascii="Courier New" w:hAnsi="Courier New" w:cs="Courier New"/>
          <w:b/>
          <w:sz w:val="24"/>
          <w:szCs w:val="24"/>
        </w:rPr>
        <w:t>2. A person is not less answerable for a defamatory statement by reason only that he-</w:t>
      </w:r>
    </w:p>
    <w:p w:rsidR="00293507" w:rsidRDefault="00FD6389" w:rsidP="00293507">
      <w:pPr>
        <w:spacing w:line="240" w:lineRule="auto"/>
        <w:ind w:left="1560" w:hanging="284"/>
        <w:contextualSpacing/>
        <w:rPr>
          <w:rFonts w:ascii="Courier New" w:hAnsi="Courier New" w:cs="Courier New"/>
          <w:b/>
          <w:sz w:val="24"/>
          <w:szCs w:val="24"/>
        </w:rPr>
      </w:pPr>
      <w:r>
        <w:rPr>
          <w:rFonts w:ascii="Courier New" w:hAnsi="Courier New" w:cs="Courier New"/>
          <w:b/>
          <w:sz w:val="24"/>
          <w:szCs w:val="24"/>
        </w:rPr>
        <w:tab/>
        <w:t>a. makes it by way of repetition or hearsay; or</w:t>
      </w:r>
      <w:r w:rsidR="00D85C5E">
        <w:rPr>
          <w:rFonts w:ascii="Courier New" w:hAnsi="Courier New" w:cs="Courier New"/>
          <w:b/>
          <w:sz w:val="24"/>
          <w:szCs w:val="24"/>
        </w:rPr>
        <w:t xml:space="preserve">     </w:t>
      </w:r>
      <w:r>
        <w:rPr>
          <w:rFonts w:ascii="Courier New" w:hAnsi="Courier New" w:cs="Courier New"/>
          <w:b/>
          <w:sz w:val="24"/>
          <w:szCs w:val="24"/>
        </w:rPr>
        <w:t xml:space="preserve">b. </w:t>
      </w:r>
      <w:r w:rsidR="0021421F">
        <w:rPr>
          <w:rFonts w:ascii="Courier New" w:hAnsi="Courier New" w:cs="Courier New"/>
          <w:b/>
          <w:sz w:val="24"/>
          <w:szCs w:val="24"/>
        </w:rPr>
        <w:t>gives at the time or afterwards the authority on</w:t>
      </w:r>
      <w:r w:rsidR="00293507">
        <w:rPr>
          <w:rFonts w:ascii="Courier New" w:hAnsi="Courier New" w:cs="Courier New"/>
          <w:b/>
          <w:sz w:val="24"/>
          <w:szCs w:val="24"/>
        </w:rPr>
        <w:t xml:space="preserve">           </w:t>
      </w:r>
    </w:p>
    <w:p w:rsidR="00FD6389" w:rsidRDefault="00293507" w:rsidP="00293507">
      <w:pPr>
        <w:spacing w:line="240" w:lineRule="auto"/>
        <w:ind w:left="1560" w:hanging="284"/>
        <w:contextualSpacing/>
        <w:rPr>
          <w:rFonts w:ascii="Courier New" w:hAnsi="Courier New" w:cs="Courier New"/>
          <w:b/>
          <w:sz w:val="24"/>
          <w:szCs w:val="24"/>
        </w:rPr>
      </w:pPr>
      <w:r>
        <w:rPr>
          <w:rFonts w:ascii="Courier New" w:hAnsi="Courier New" w:cs="Courier New"/>
          <w:b/>
          <w:sz w:val="24"/>
          <w:szCs w:val="24"/>
        </w:rPr>
        <w:t xml:space="preserve">     </w:t>
      </w:r>
      <w:r w:rsidR="0021421F">
        <w:rPr>
          <w:rFonts w:ascii="Courier New" w:hAnsi="Courier New" w:cs="Courier New"/>
          <w:b/>
          <w:sz w:val="24"/>
          <w:szCs w:val="24"/>
        </w:rPr>
        <w:t>which he makes the statement;or</w:t>
      </w:r>
    </w:p>
    <w:p w:rsidR="00293507" w:rsidRDefault="0021421F" w:rsidP="00AE0BCD">
      <w:pPr>
        <w:spacing w:line="240" w:lineRule="auto"/>
        <w:ind w:left="1134" w:hanging="1134"/>
        <w:contextualSpacing/>
        <w:rPr>
          <w:rFonts w:ascii="Courier New" w:hAnsi="Courier New" w:cs="Courier New"/>
          <w:b/>
          <w:sz w:val="24"/>
          <w:szCs w:val="24"/>
        </w:rPr>
      </w:pPr>
      <w:r>
        <w:rPr>
          <w:rFonts w:ascii="Courier New" w:hAnsi="Courier New" w:cs="Courier New"/>
          <w:b/>
          <w:sz w:val="24"/>
          <w:szCs w:val="24"/>
        </w:rPr>
        <w:t xml:space="preserve">    </w:t>
      </w:r>
      <w:r w:rsidR="00293507">
        <w:rPr>
          <w:rFonts w:ascii="Courier New" w:hAnsi="Courier New" w:cs="Courier New"/>
          <w:b/>
          <w:sz w:val="24"/>
          <w:szCs w:val="24"/>
        </w:rPr>
        <w:t xml:space="preserve">      </w:t>
      </w:r>
      <w:r>
        <w:rPr>
          <w:rFonts w:ascii="Courier New" w:hAnsi="Courier New" w:cs="Courier New"/>
          <w:b/>
          <w:sz w:val="24"/>
          <w:szCs w:val="24"/>
        </w:rPr>
        <w:t xml:space="preserve"> c. subject to the provisions of sections 19, 20 and </w:t>
      </w:r>
      <w:r w:rsidR="00293507">
        <w:rPr>
          <w:rFonts w:ascii="Courier New" w:hAnsi="Courier New" w:cs="Courier New"/>
          <w:b/>
          <w:sz w:val="24"/>
          <w:szCs w:val="24"/>
        </w:rPr>
        <w:t xml:space="preserve"> </w:t>
      </w:r>
    </w:p>
    <w:p w:rsidR="00E14563" w:rsidRDefault="00293507" w:rsidP="00AE0BCD">
      <w:pPr>
        <w:spacing w:line="240" w:lineRule="auto"/>
        <w:ind w:left="1134" w:hanging="1134"/>
        <w:contextualSpacing/>
        <w:rPr>
          <w:rFonts w:ascii="Courier New" w:hAnsi="Courier New" w:cs="Courier New"/>
          <w:b/>
          <w:sz w:val="24"/>
          <w:szCs w:val="24"/>
        </w:rPr>
      </w:pPr>
      <w:r>
        <w:rPr>
          <w:rFonts w:ascii="Courier New" w:hAnsi="Courier New" w:cs="Courier New"/>
          <w:b/>
          <w:sz w:val="24"/>
          <w:szCs w:val="24"/>
        </w:rPr>
        <w:t xml:space="preserve">              </w:t>
      </w:r>
      <w:r w:rsidR="0021421F">
        <w:rPr>
          <w:rFonts w:ascii="Courier New" w:hAnsi="Courier New" w:cs="Courier New"/>
          <w:b/>
          <w:sz w:val="24"/>
          <w:szCs w:val="24"/>
        </w:rPr>
        <w:t>21, belives the statement to be true; or</w:t>
      </w:r>
    </w:p>
    <w:p w:rsidR="00293507" w:rsidRDefault="00AE0BCD" w:rsidP="00AE0BCD">
      <w:pPr>
        <w:spacing w:line="240" w:lineRule="auto"/>
        <w:ind w:left="1134" w:hanging="1134"/>
        <w:contextualSpacing/>
        <w:rPr>
          <w:rFonts w:ascii="Courier New" w:hAnsi="Courier New" w:cs="Courier New"/>
          <w:b/>
          <w:sz w:val="24"/>
          <w:szCs w:val="24"/>
        </w:rPr>
      </w:pPr>
      <w:r>
        <w:rPr>
          <w:rFonts w:ascii="Courier New" w:hAnsi="Courier New" w:cs="Courier New"/>
          <w:b/>
          <w:sz w:val="24"/>
          <w:szCs w:val="24"/>
        </w:rPr>
        <w:t xml:space="preserve">    </w:t>
      </w:r>
      <w:r w:rsidR="00293507">
        <w:rPr>
          <w:rFonts w:ascii="Courier New" w:hAnsi="Courier New" w:cs="Courier New"/>
          <w:b/>
          <w:sz w:val="24"/>
          <w:szCs w:val="24"/>
        </w:rPr>
        <w:t xml:space="preserve">      </w:t>
      </w:r>
      <w:r>
        <w:rPr>
          <w:rFonts w:ascii="Courier New" w:hAnsi="Courier New" w:cs="Courier New"/>
          <w:b/>
          <w:sz w:val="24"/>
          <w:szCs w:val="24"/>
        </w:rPr>
        <w:t xml:space="preserve"> d. did not intend in fact to make or publish it of </w:t>
      </w:r>
      <w:r w:rsidR="00293507">
        <w:rPr>
          <w:rFonts w:ascii="Courier New" w:hAnsi="Courier New" w:cs="Courier New"/>
          <w:b/>
          <w:sz w:val="24"/>
          <w:szCs w:val="24"/>
        </w:rPr>
        <w:t xml:space="preserve"> </w:t>
      </w:r>
    </w:p>
    <w:p w:rsidR="0017273D" w:rsidRDefault="00293507" w:rsidP="00AE0BCD">
      <w:pPr>
        <w:spacing w:line="240" w:lineRule="auto"/>
        <w:ind w:left="1134" w:hanging="1134"/>
        <w:contextualSpacing/>
        <w:rPr>
          <w:rFonts w:ascii="Courier New" w:hAnsi="Courier New" w:cs="Courier New"/>
          <w:b/>
          <w:sz w:val="24"/>
          <w:szCs w:val="24"/>
        </w:rPr>
      </w:pPr>
      <w:r>
        <w:rPr>
          <w:rFonts w:ascii="Courier New" w:hAnsi="Courier New" w:cs="Courier New"/>
          <w:b/>
          <w:sz w:val="24"/>
          <w:szCs w:val="24"/>
        </w:rPr>
        <w:t xml:space="preserve">              </w:t>
      </w:r>
      <w:r w:rsidR="00AE0BCD">
        <w:rPr>
          <w:rFonts w:ascii="Courier New" w:hAnsi="Courier New" w:cs="Courier New"/>
          <w:b/>
          <w:sz w:val="24"/>
          <w:szCs w:val="24"/>
        </w:rPr>
        <w:t>and concerning the plaintiff; or</w:t>
      </w:r>
    </w:p>
    <w:p w:rsidR="00293507" w:rsidRDefault="00AE0BCD" w:rsidP="00436366">
      <w:pPr>
        <w:spacing w:line="240" w:lineRule="auto"/>
        <w:ind w:left="1134" w:hanging="1134"/>
        <w:contextualSpacing/>
        <w:rPr>
          <w:rFonts w:ascii="Courier New" w:hAnsi="Courier New" w:cs="Courier New"/>
          <w:b/>
          <w:sz w:val="24"/>
          <w:szCs w:val="24"/>
        </w:rPr>
      </w:pPr>
      <w:r>
        <w:rPr>
          <w:rFonts w:ascii="Courier New" w:hAnsi="Courier New" w:cs="Courier New"/>
          <w:b/>
          <w:sz w:val="24"/>
          <w:szCs w:val="24"/>
        </w:rPr>
        <w:t xml:space="preserve">    </w:t>
      </w:r>
      <w:r w:rsidR="00293507">
        <w:rPr>
          <w:rFonts w:ascii="Courier New" w:hAnsi="Courier New" w:cs="Courier New"/>
          <w:b/>
          <w:sz w:val="24"/>
          <w:szCs w:val="24"/>
        </w:rPr>
        <w:t xml:space="preserve">      </w:t>
      </w:r>
      <w:r>
        <w:rPr>
          <w:rFonts w:ascii="Courier New" w:hAnsi="Courier New" w:cs="Courier New"/>
          <w:b/>
          <w:sz w:val="24"/>
          <w:szCs w:val="24"/>
        </w:rPr>
        <w:t xml:space="preserve"> e. subject to the provision of section 22, was </w:t>
      </w:r>
      <w:r w:rsidR="00293507">
        <w:rPr>
          <w:rFonts w:ascii="Courier New" w:hAnsi="Courier New" w:cs="Courier New"/>
          <w:b/>
          <w:sz w:val="24"/>
          <w:szCs w:val="24"/>
        </w:rPr>
        <w:t xml:space="preserve"> </w:t>
      </w:r>
    </w:p>
    <w:p w:rsidR="00293507" w:rsidRDefault="00293507" w:rsidP="00436366">
      <w:pPr>
        <w:spacing w:line="240" w:lineRule="auto"/>
        <w:ind w:left="1134" w:hanging="1134"/>
        <w:contextualSpacing/>
        <w:rPr>
          <w:rFonts w:ascii="Courier New" w:hAnsi="Courier New" w:cs="Courier New"/>
          <w:b/>
          <w:sz w:val="24"/>
          <w:szCs w:val="24"/>
        </w:rPr>
      </w:pPr>
      <w:r>
        <w:rPr>
          <w:rFonts w:ascii="Courier New" w:hAnsi="Courier New" w:cs="Courier New"/>
          <w:b/>
          <w:sz w:val="24"/>
          <w:szCs w:val="24"/>
        </w:rPr>
        <w:t xml:space="preserve">              </w:t>
      </w:r>
      <w:r w:rsidR="00AE0BCD">
        <w:rPr>
          <w:rFonts w:ascii="Courier New" w:hAnsi="Courier New" w:cs="Courier New"/>
          <w:b/>
          <w:sz w:val="24"/>
          <w:szCs w:val="24"/>
        </w:rPr>
        <w:t xml:space="preserve">unaware of the existence of the </w:t>
      </w:r>
    </w:p>
    <w:p w:rsidR="00293507" w:rsidRDefault="00293507" w:rsidP="00436366">
      <w:pPr>
        <w:spacing w:line="240" w:lineRule="auto"/>
        <w:ind w:left="1134" w:hanging="1134"/>
        <w:contextualSpacing/>
        <w:rPr>
          <w:rFonts w:ascii="Courier New" w:hAnsi="Courier New" w:cs="Courier New"/>
          <w:b/>
          <w:sz w:val="24"/>
          <w:szCs w:val="24"/>
        </w:rPr>
      </w:pPr>
      <w:r>
        <w:rPr>
          <w:rFonts w:ascii="Courier New" w:hAnsi="Courier New" w:cs="Courier New"/>
          <w:b/>
          <w:sz w:val="24"/>
          <w:szCs w:val="24"/>
        </w:rPr>
        <w:t xml:space="preserve">              </w:t>
      </w:r>
      <w:r w:rsidR="00AE0BCD">
        <w:rPr>
          <w:rFonts w:ascii="Courier New" w:hAnsi="Courier New" w:cs="Courier New"/>
          <w:b/>
          <w:sz w:val="24"/>
          <w:szCs w:val="24"/>
        </w:rPr>
        <w:t>plaintiff</w:t>
      </w:r>
      <w:r w:rsidR="009E0E9C">
        <w:rPr>
          <w:rFonts w:ascii="Courier New" w:hAnsi="Courier New" w:cs="Courier New"/>
          <w:b/>
          <w:sz w:val="24"/>
          <w:szCs w:val="24"/>
        </w:rPr>
        <w:t xml:space="preserve"> </w:t>
      </w:r>
      <w:r w:rsidR="00FF7340" w:rsidRPr="00C10E40">
        <w:rPr>
          <w:rFonts w:ascii="Courier New" w:hAnsi="Courier New" w:cs="Courier New"/>
          <w:b/>
          <w:sz w:val="24"/>
          <w:szCs w:val="24"/>
        </w:rPr>
        <w:t xml:space="preserve">Provided that the Court may take such </w:t>
      </w:r>
    </w:p>
    <w:p w:rsidR="00293507" w:rsidRDefault="00293507" w:rsidP="00436366">
      <w:pPr>
        <w:spacing w:line="240" w:lineRule="auto"/>
        <w:ind w:left="1134" w:hanging="1134"/>
        <w:contextualSpacing/>
        <w:rPr>
          <w:rFonts w:ascii="Courier New" w:hAnsi="Courier New" w:cs="Courier New"/>
          <w:b/>
          <w:sz w:val="24"/>
          <w:szCs w:val="24"/>
        </w:rPr>
      </w:pPr>
      <w:r>
        <w:rPr>
          <w:rFonts w:ascii="Courier New" w:hAnsi="Courier New" w:cs="Courier New"/>
          <w:b/>
          <w:sz w:val="24"/>
          <w:szCs w:val="24"/>
        </w:rPr>
        <w:t xml:space="preserve">              </w:t>
      </w:r>
      <w:r w:rsidR="00FF7340" w:rsidRPr="00C10E40">
        <w:rPr>
          <w:rFonts w:ascii="Courier New" w:hAnsi="Courier New" w:cs="Courier New"/>
          <w:b/>
          <w:sz w:val="24"/>
          <w:szCs w:val="24"/>
        </w:rPr>
        <w:t xml:space="preserve">or like circumstances into account in a warding </w:t>
      </w:r>
      <w:r>
        <w:rPr>
          <w:rFonts w:ascii="Courier New" w:hAnsi="Courier New" w:cs="Courier New"/>
          <w:b/>
          <w:sz w:val="24"/>
          <w:szCs w:val="24"/>
        </w:rPr>
        <w:t xml:space="preserve"> </w:t>
      </w:r>
    </w:p>
    <w:p w:rsidR="00E14563" w:rsidRPr="00C10E40" w:rsidRDefault="00293507" w:rsidP="00436366">
      <w:pPr>
        <w:spacing w:line="240" w:lineRule="auto"/>
        <w:ind w:left="1134" w:hanging="1134"/>
        <w:contextualSpacing/>
        <w:rPr>
          <w:rFonts w:ascii="Courier New" w:hAnsi="Courier New" w:cs="Courier New"/>
          <w:b/>
          <w:sz w:val="24"/>
          <w:szCs w:val="24"/>
        </w:rPr>
      </w:pPr>
      <w:r>
        <w:rPr>
          <w:rFonts w:ascii="Courier New" w:hAnsi="Courier New" w:cs="Courier New"/>
          <w:b/>
          <w:sz w:val="24"/>
          <w:szCs w:val="24"/>
        </w:rPr>
        <w:t xml:space="preserve">              </w:t>
      </w:r>
      <w:r w:rsidR="00FF7340" w:rsidRPr="00C10E40">
        <w:rPr>
          <w:rFonts w:ascii="Courier New" w:hAnsi="Courier New" w:cs="Courier New"/>
          <w:b/>
          <w:sz w:val="24"/>
          <w:szCs w:val="24"/>
        </w:rPr>
        <w:t>compensation.</w:t>
      </w:r>
    </w:p>
    <w:p w:rsidR="00FF7340" w:rsidRDefault="00FF7340" w:rsidP="00C10E40">
      <w:pPr>
        <w:spacing w:line="240" w:lineRule="auto"/>
        <w:ind w:left="1134" w:hanging="1134"/>
        <w:contextualSpacing/>
        <w:rPr>
          <w:rFonts w:ascii="Courier New" w:hAnsi="Courier New" w:cs="Courier New"/>
          <w:b/>
          <w:sz w:val="24"/>
          <w:szCs w:val="24"/>
        </w:rPr>
      </w:pPr>
      <w:r w:rsidRPr="00C10E40">
        <w:rPr>
          <w:rFonts w:ascii="Courier New" w:hAnsi="Courier New" w:cs="Courier New"/>
          <w:b/>
          <w:sz w:val="24"/>
          <w:szCs w:val="24"/>
        </w:rPr>
        <w:t xml:space="preserve">    </w:t>
      </w:r>
      <w:r w:rsidRPr="00FF7340">
        <w:rPr>
          <w:rFonts w:ascii="Courier New" w:hAnsi="Courier New" w:cs="Courier New"/>
          <w:b/>
          <w:sz w:val="24"/>
          <w:szCs w:val="24"/>
        </w:rPr>
        <w:t xml:space="preserve"> 3. An action </w:t>
      </w:r>
      <w:r w:rsidR="00265324">
        <w:rPr>
          <w:rFonts w:ascii="Courier New" w:hAnsi="Courier New" w:cs="Courier New"/>
          <w:b/>
          <w:sz w:val="24"/>
          <w:szCs w:val="24"/>
        </w:rPr>
        <w:t>for defamation by gestures, spoken words or other sounds, other than broadcasting by wireless telegraphy, shall not lie without proof of special damage except where the gestures spoken words or other sounds.</w:t>
      </w:r>
    </w:p>
    <w:p w:rsidR="00265324" w:rsidRDefault="00FF760A" w:rsidP="008F6DCA">
      <w:pPr>
        <w:spacing w:line="240" w:lineRule="auto"/>
        <w:ind w:left="1985" w:hanging="1985"/>
        <w:contextualSpacing/>
        <w:rPr>
          <w:rFonts w:ascii="Courier New" w:hAnsi="Courier New" w:cs="Courier New"/>
          <w:b/>
          <w:sz w:val="24"/>
          <w:szCs w:val="24"/>
        </w:rPr>
      </w:pPr>
      <w:r>
        <w:rPr>
          <w:rFonts w:ascii="Courier New" w:hAnsi="Courier New" w:cs="Courier New"/>
          <w:b/>
          <w:sz w:val="24"/>
          <w:szCs w:val="24"/>
        </w:rPr>
        <w:t xml:space="preserve">     </w:t>
      </w:r>
      <w:r w:rsidR="008F6DCA">
        <w:rPr>
          <w:rFonts w:ascii="Courier New" w:hAnsi="Courier New" w:cs="Courier New"/>
          <w:b/>
          <w:sz w:val="24"/>
          <w:szCs w:val="24"/>
        </w:rPr>
        <w:t xml:space="preserve">      </w:t>
      </w:r>
      <w:r w:rsidR="00265324">
        <w:rPr>
          <w:rFonts w:ascii="Courier New" w:hAnsi="Courier New" w:cs="Courier New"/>
          <w:b/>
          <w:sz w:val="24"/>
          <w:szCs w:val="24"/>
        </w:rPr>
        <w:t xml:space="preserve">a. impute a crime for which the plaintiff may be </w:t>
      </w:r>
      <w:r w:rsidR="008F6DCA">
        <w:rPr>
          <w:rFonts w:ascii="Courier New" w:hAnsi="Courier New" w:cs="Courier New"/>
          <w:b/>
          <w:sz w:val="24"/>
          <w:szCs w:val="24"/>
        </w:rPr>
        <w:t xml:space="preserve"> </w:t>
      </w:r>
      <w:r w:rsidR="00265324">
        <w:rPr>
          <w:rFonts w:ascii="Courier New" w:hAnsi="Courier New" w:cs="Courier New"/>
          <w:b/>
          <w:sz w:val="24"/>
          <w:szCs w:val="24"/>
        </w:rPr>
        <w:t>made to suffer corporal</w:t>
      </w:r>
      <w:r>
        <w:rPr>
          <w:rFonts w:ascii="Courier New" w:hAnsi="Courier New" w:cs="Courier New"/>
          <w:b/>
          <w:sz w:val="24"/>
          <w:szCs w:val="24"/>
        </w:rPr>
        <w:t xml:space="preserve"> punishment or imprisonment in the first instance;</w:t>
      </w:r>
    </w:p>
    <w:p w:rsidR="00FF760A" w:rsidRDefault="00FF760A" w:rsidP="008F6DCA">
      <w:pPr>
        <w:spacing w:line="240" w:lineRule="auto"/>
        <w:ind w:left="1985" w:hanging="1985"/>
        <w:contextualSpacing/>
        <w:rPr>
          <w:rFonts w:ascii="Courier New" w:hAnsi="Courier New" w:cs="Courier New"/>
          <w:b/>
          <w:sz w:val="24"/>
          <w:szCs w:val="24"/>
        </w:rPr>
      </w:pPr>
      <w:r>
        <w:rPr>
          <w:rFonts w:ascii="Courier New" w:hAnsi="Courier New" w:cs="Courier New"/>
          <w:b/>
          <w:sz w:val="24"/>
          <w:szCs w:val="24"/>
        </w:rPr>
        <w:t xml:space="preserve">    </w:t>
      </w:r>
      <w:r w:rsidR="008F6DCA">
        <w:rPr>
          <w:rFonts w:ascii="Courier New" w:hAnsi="Courier New" w:cs="Courier New"/>
          <w:b/>
          <w:sz w:val="24"/>
          <w:szCs w:val="24"/>
        </w:rPr>
        <w:t xml:space="preserve">      </w:t>
      </w:r>
      <w:r>
        <w:rPr>
          <w:rFonts w:ascii="Courier New" w:hAnsi="Courier New" w:cs="Courier New"/>
          <w:b/>
          <w:sz w:val="24"/>
          <w:szCs w:val="24"/>
        </w:rPr>
        <w:t xml:space="preserve"> b. are calculated to injure or prejudice the reputation of the plaintiff </w:t>
      </w:r>
      <w:r w:rsidR="00BF6C52">
        <w:rPr>
          <w:rFonts w:ascii="Courier New" w:hAnsi="Courier New" w:cs="Courier New"/>
          <w:b/>
          <w:sz w:val="24"/>
          <w:szCs w:val="24"/>
        </w:rPr>
        <w:t>in the way of his profession, trade, business, calling or Office;</w:t>
      </w:r>
    </w:p>
    <w:p w:rsidR="00BF6C52" w:rsidRDefault="00BF6C52" w:rsidP="008F6DCA">
      <w:pPr>
        <w:spacing w:line="240" w:lineRule="auto"/>
        <w:ind w:left="1985" w:hanging="1985"/>
        <w:contextualSpacing/>
        <w:rPr>
          <w:rFonts w:ascii="Courier New" w:hAnsi="Courier New" w:cs="Courier New"/>
          <w:b/>
          <w:sz w:val="24"/>
          <w:szCs w:val="24"/>
        </w:rPr>
      </w:pPr>
      <w:r>
        <w:rPr>
          <w:rFonts w:ascii="Courier New" w:hAnsi="Courier New" w:cs="Courier New"/>
          <w:b/>
          <w:sz w:val="24"/>
          <w:szCs w:val="24"/>
        </w:rPr>
        <w:t xml:space="preserve">    </w:t>
      </w:r>
      <w:r w:rsidR="008F6DCA">
        <w:rPr>
          <w:rFonts w:ascii="Courier New" w:hAnsi="Courier New" w:cs="Courier New"/>
          <w:b/>
          <w:sz w:val="24"/>
          <w:szCs w:val="24"/>
        </w:rPr>
        <w:t xml:space="preserve">      </w:t>
      </w:r>
      <w:r>
        <w:rPr>
          <w:rFonts w:ascii="Courier New" w:hAnsi="Courier New" w:cs="Courier New"/>
          <w:b/>
          <w:sz w:val="24"/>
          <w:szCs w:val="24"/>
        </w:rPr>
        <w:t xml:space="preserve"> c. impute to the plaintiff a contagious or infectious disease;</w:t>
      </w:r>
    </w:p>
    <w:p w:rsidR="00BF6C52" w:rsidRDefault="00BF6C52" w:rsidP="008F6DCA">
      <w:pPr>
        <w:spacing w:line="240" w:lineRule="auto"/>
        <w:ind w:left="1985" w:hanging="1985"/>
        <w:contextualSpacing/>
        <w:rPr>
          <w:rFonts w:ascii="Courier New" w:hAnsi="Courier New" w:cs="Courier New"/>
          <w:b/>
          <w:sz w:val="24"/>
          <w:szCs w:val="24"/>
        </w:rPr>
      </w:pPr>
      <w:r>
        <w:rPr>
          <w:rFonts w:ascii="Courier New" w:hAnsi="Courier New" w:cs="Courier New"/>
          <w:b/>
          <w:sz w:val="24"/>
          <w:szCs w:val="24"/>
        </w:rPr>
        <w:t xml:space="preserve">    </w:t>
      </w:r>
      <w:r w:rsidR="008F6DCA">
        <w:rPr>
          <w:rFonts w:ascii="Courier New" w:hAnsi="Courier New" w:cs="Courier New"/>
          <w:b/>
          <w:sz w:val="24"/>
          <w:szCs w:val="24"/>
        </w:rPr>
        <w:t xml:space="preserve">       </w:t>
      </w:r>
      <w:r w:rsidR="008A7D8B">
        <w:rPr>
          <w:rFonts w:ascii="Courier New" w:hAnsi="Courier New" w:cs="Courier New"/>
          <w:b/>
          <w:sz w:val="24"/>
          <w:szCs w:val="24"/>
        </w:rPr>
        <w:t>d. impute adultery or unchastit</w:t>
      </w:r>
      <w:r>
        <w:rPr>
          <w:rFonts w:ascii="Courier New" w:hAnsi="Courier New" w:cs="Courier New"/>
          <w:b/>
          <w:sz w:val="24"/>
          <w:szCs w:val="24"/>
        </w:rPr>
        <w:t xml:space="preserve">y </w:t>
      </w:r>
      <w:r w:rsidR="008A7D8B">
        <w:rPr>
          <w:rFonts w:ascii="Courier New" w:hAnsi="Courier New" w:cs="Courier New"/>
          <w:b/>
          <w:sz w:val="24"/>
          <w:szCs w:val="24"/>
        </w:rPr>
        <w:t xml:space="preserve">to a woman or </w:t>
      </w:r>
      <w:r w:rsidR="008F6DCA">
        <w:rPr>
          <w:rFonts w:ascii="Courier New" w:hAnsi="Courier New" w:cs="Courier New"/>
          <w:b/>
          <w:sz w:val="24"/>
          <w:szCs w:val="24"/>
        </w:rPr>
        <w:t xml:space="preserve"> </w:t>
      </w:r>
      <w:r w:rsidR="008A7D8B">
        <w:rPr>
          <w:rFonts w:ascii="Courier New" w:hAnsi="Courier New" w:cs="Courier New"/>
          <w:b/>
          <w:sz w:val="24"/>
          <w:szCs w:val="24"/>
        </w:rPr>
        <w:t>girl.</w:t>
      </w:r>
    </w:p>
    <w:p w:rsidR="008A7D8B" w:rsidRDefault="008A7D8B" w:rsidP="00FF760A">
      <w:pPr>
        <w:spacing w:line="240" w:lineRule="auto"/>
        <w:ind w:left="1134" w:hanging="1134"/>
        <w:contextualSpacing/>
        <w:rPr>
          <w:rFonts w:ascii="Courier New" w:hAnsi="Courier New" w:cs="Courier New"/>
          <w:b/>
          <w:sz w:val="24"/>
          <w:szCs w:val="24"/>
        </w:rPr>
      </w:pPr>
      <w:r>
        <w:rPr>
          <w:rFonts w:ascii="Courier New" w:hAnsi="Courier New" w:cs="Courier New"/>
          <w:b/>
          <w:sz w:val="24"/>
          <w:szCs w:val="24"/>
        </w:rPr>
        <w:t xml:space="preserve">   </w:t>
      </w:r>
    </w:p>
    <w:p w:rsidR="008A7D8B" w:rsidRDefault="008A7D8B" w:rsidP="008F6DCA">
      <w:pPr>
        <w:tabs>
          <w:tab w:val="left" w:pos="709"/>
          <w:tab w:val="left" w:pos="851"/>
        </w:tabs>
        <w:spacing w:line="240" w:lineRule="auto"/>
        <w:ind w:left="1134" w:hanging="1134"/>
        <w:contextualSpacing/>
        <w:rPr>
          <w:rFonts w:ascii="Courier New" w:hAnsi="Courier New" w:cs="Courier New"/>
          <w:b/>
          <w:sz w:val="24"/>
          <w:szCs w:val="24"/>
        </w:rPr>
      </w:pPr>
      <w:r>
        <w:rPr>
          <w:rFonts w:ascii="Courier New" w:hAnsi="Courier New" w:cs="Courier New"/>
          <w:b/>
          <w:sz w:val="24"/>
          <w:szCs w:val="24"/>
        </w:rPr>
        <w:t xml:space="preserve"> </w:t>
      </w:r>
      <w:r w:rsidR="009F430C">
        <w:rPr>
          <w:rFonts w:ascii="Courier New" w:hAnsi="Courier New" w:cs="Courier New"/>
          <w:b/>
          <w:sz w:val="24"/>
          <w:szCs w:val="24"/>
        </w:rPr>
        <w:t xml:space="preserve">  </w:t>
      </w:r>
      <w:r>
        <w:rPr>
          <w:rFonts w:ascii="Courier New" w:hAnsi="Courier New" w:cs="Courier New"/>
          <w:b/>
          <w:sz w:val="24"/>
          <w:szCs w:val="24"/>
        </w:rPr>
        <w:t xml:space="preserve"> </w:t>
      </w:r>
      <w:r w:rsidR="008F6DCA">
        <w:rPr>
          <w:rFonts w:ascii="Courier New" w:hAnsi="Courier New" w:cs="Courier New"/>
          <w:b/>
          <w:sz w:val="24"/>
          <w:szCs w:val="24"/>
        </w:rPr>
        <w:t xml:space="preserve"> </w:t>
      </w:r>
      <w:r>
        <w:rPr>
          <w:rFonts w:ascii="Courier New" w:hAnsi="Courier New" w:cs="Courier New"/>
          <w:b/>
          <w:sz w:val="24"/>
          <w:szCs w:val="24"/>
        </w:rPr>
        <w:t xml:space="preserve">4. It is not necessary for defamation that a defamatory meaning should be directly </w:t>
      </w:r>
      <w:r w:rsidR="00333BA8">
        <w:rPr>
          <w:rFonts w:ascii="Courier New" w:hAnsi="Courier New" w:cs="Courier New"/>
          <w:b/>
          <w:sz w:val="24"/>
          <w:szCs w:val="24"/>
        </w:rPr>
        <w:t>or completely expressed; and it suffices if such meaning and its application to the person alleged to be defamed, can be collected either fr</w:t>
      </w:r>
      <w:r w:rsidR="00180B4A">
        <w:rPr>
          <w:rFonts w:ascii="Courier New" w:hAnsi="Courier New" w:cs="Courier New"/>
          <w:b/>
          <w:sz w:val="24"/>
          <w:szCs w:val="24"/>
        </w:rPr>
        <w:t>om</w:t>
      </w:r>
      <w:r w:rsidR="00333BA8">
        <w:rPr>
          <w:rFonts w:ascii="Courier New" w:hAnsi="Courier New" w:cs="Courier New"/>
          <w:b/>
          <w:sz w:val="24"/>
          <w:szCs w:val="24"/>
        </w:rPr>
        <w:t xml:space="preserve"> the alleged defamatory statement itself or from </w:t>
      </w:r>
      <w:r w:rsidR="00E7741D">
        <w:rPr>
          <w:rFonts w:ascii="Courier New" w:hAnsi="Courier New" w:cs="Courier New"/>
          <w:b/>
          <w:sz w:val="24"/>
          <w:szCs w:val="24"/>
        </w:rPr>
        <w:t>any extrinsic circumstances, or partly by the one and partly by the other means.</w:t>
      </w:r>
    </w:p>
    <w:tbl>
      <w:tblPr>
        <w:tblW w:w="9135" w:type="dxa"/>
        <w:tblInd w:w="-242" w:type="dxa"/>
        <w:tblBorders>
          <w:insideH w:val="nil"/>
          <w:insideV w:val="nil"/>
        </w:tblBorders>
        <w:tblLayout w:type="fixed"/>
        <w:tblLook w:val="00A0" w:firstRow="1" w:lastRow="0" w:firstColumn="1" w:lastColumn="0" w:noHBand="0" w:noVBand="0"/>
      </w:tblPr>
      <w:tblGrid>
        <w:gridCol w:w="9135"/>
      </w:tblGrid>
      <w:tr w:rsidR="00C24D19" w:rsidRPr="00141C25" w:rsidTr="00E7741D">
        <w:tc>
          <w:tcPr>
            <w:tcW w:w="9135" w:type="dxa"/>
            <w:tcBorders>
              <w:top w:val="nil"/>
              <w:left w:val="nil"/>
              <w:bottom w:val="nil"/>
              <w:right w:val="nil"/>
            </w:tcBorders>
            <w:hideMark/>
          </w:tcPr>
          <w:p w:rsidR="008F6DCA" w:rsidRDefault="008F6DCA" w:rsidP="0029178B">
            <w:pPr>
              <w:spacing w:line="240" w:lineRule="auto"/>
              <w:ind w:left="1376" w:hanging="951"/>
              <w:contextualSpacing/>
              <w:rPr>
                <w:rFonts w:ascii="Courier New" w:hAnsi="Courier New" w:cs="Courier New"/>
                <w:b/>
                <w:sz w:val="24"/>
                <w:szCs w:val="24"/>
              </w:rPr>
            </w:pPr>
            <w:r>
              <w:rPr>
                <w:rFonts w:ascii="Courier New" w:hAnsi="Courier New" w:cs="Courier New"/>
                <w:b/>
                <w:sz w:val="24"/>
                <w:szCs w:val="24"/>
              </w:rPr>
              <w:t xml:space="preserve">   </w:t>
            </w:r>
          </w:p>
          <w:p w:rsidR="00C24D19" w:rsidRPr="00141C25" w:rsidRDefault="00C24D19" w:rsidP="0029178B">
            <w:pPr>
              <w:spacing w:line="240" w:lineRule="auto"/>
              <w:ind w:left="1376" w:hanging="951"/>
              <w:contextualSpacing/>
              <w:rPr>
                <w:rFonts w:ascii="Courier New" w:hAnsi="Courier New" w:cs="Courier New"/>
                <w:b/>
                <w:sz w:val="24"/>
                <w:szCs w:val="24"/>
              </w:rPr>
            </w:pPr>
            <w:r w:rsidRPr="00141C25">
              <w:rPr>
                <w:rFonts w:ascii="Courier New" w:hAnsi="Courier New" w:cs="Courier New"/>
                <w:b/>
                <w:sz w:val="24"/>
                <w:szCs w:val="24"/>
              </w:rPr>
              <w:lastRenderedPageBreak/>
              <w:t xml:space="preserve">18.(1) Bir kimse, zem ve kadih içeren baskıyı, </w:t>
            </w:r>
            <w:r w:rsidR="00B53560">
              <w:rPr>
                <w:rFonts w:ascii="Courier New" w:hAnsi="Courier New" w:cs="Courier New"/>
                <w:b/>
                <w:sz w:val="24"/>
                <w:szCs w:val="24"/>
              </w:rPr>
              <w:t xml:space="preserve">       </w:t>
            </w:r>
            <w:r w:rsidR="002A52B4">
              <w:rPr>
                <w:rFonts w:ascii="Courier New" w:hAnsi="Courier New" w:cs="Courier New"/>
                <w:b/>
                <w:sz w:val="24"/>
                <w:szCs w:val="24"/>
              </w:rPr>
              <w:t>yazıyı, boyanmış şeyi,</w:t>
            </w:r>
            <w:r w:rsidR="009E0E9C">
              <w:rPr>
                <w:rFonts w:ascii="Courier New" w:hAnsi="Courier New" w:cs="Courier New"/>
                <w:b/>
                <w:sz w:val="24"/>
                <w:szCs w:val="24"/>
              </w:rPr>
              <w:t xml:space="preserve"> res</w:t>
            </w:r>
            <w:r w:rsidRPr="00141C25">
              <w:rPr>
                <w:rFonts w:ascii="Courier New" w:hAnsi="Courier New" w:cs="Courier New"/>
                <w:b/>
                <w:sz w:val="24"/>
                <w:szCs w:val="24"/>
              </w:rPr>
              <w:t xml:space="preserve">mi, maketi, jest ve mimikleri, söylenen sözleri, veya başka sesleri veya zemmedici malzemeyi veya ifadeyi başka yöntemle ileten şeyleri teşhir etme veya sergileme, okuma, dinleti, ezbere okuma, tarif etme, teslim etme, </w:t>
            </w:r>
            <w:r w:rsidR="0017273D">
              <w:rPr>
                <w:rFonts w:ascii="Courier New" w:hAnsi="Courier New" w:cs="Courier New"/>
                <w:b/>
                <w:sz w:val="24"/>
                <w:szCs w:val="24"/>
              </w:rPr>
              <w:t xml:space="preserve">      </w:t>
            </w:r>
            <w:r w:rsidRPr="00141C25">
              <w:rPr>
                <w:rFonts w:ascii="Courier New" w:hAnsi="Courier New" w:cs="Courier New"/>
                <w:b/>
                <w:sz w:val="24"/>
                <w:szCs w:val="24"/>
              </w:rPr>
              <w:t>iletme veya ulaştırma, tevzi etme veya dağıtma, gösterme veya gösteri düzenleme, ifade etme veya</w:t>
            </w:r>
            <w:r w:rsidR="00B53560">
              <w:rPr>
                <w:rFonts w:ascii="Courier New" w:hAnsi="Courier New" w:cs="Courier New"/>
                <w:b/>
                <w:sz w:val="24"/>
                <w:szCs w:val="24"/>
              </w:rPr>
              <w:t xml:space="preserve"> </w:t>
            </w:r>
            <w:r w:rsidRPr="00141C25">
              <w:rPr>
                <w:rFonts w:ascii="Courier New" w:hAnsi="Courier New" w:cs="Courier New"/>
                <w:b/>
                <w:sz w:val="24"/>
                <w:szCs w:val="24"/>
              </w:rPr>
              <w:t>ağızdan ses çıkarma veya başka biçimde hareketle bunların zemmedici anlamının -</w:t>
            </w:r>
          </w:p>
        </w:tc>
      </w:tr>
      <w:tr w:rsidR="00C24D19" w:rsidRPr="00141C25" w:rsidTr="00E7741D">
        <w:tc>
          <w:tcPr>
            <w:tcW w:w="9135" w:type="dxa"/>
            <w:tcBorders>
              <w:top w:val="nil"/>
              <w:left w:val="nil"/>
              <w:bottom w:val="nil"/>
              <w:right w:val="nil"/>
            </w:tcBorders>
            <w:hideMark/>
          </w:tcPr>
          <w:p w:rsidR="00C24D19" w:rsidRPr="00141C25" w:rsidRDefault="008F6DCA" w:rsidP="008F6DCA">
            <w:pPr>
              <w:spacing w:line="240" w:lineRule="auto"/>
              <w:ind w:left="2227" w:hanging="992"/>
              <w:rPr>
                <w:rFonts w:ascii="Courier New" w:hAnsi="Courier New" w:cs="Courier New"/>
                <w:b/>
                <w:sz w:val="24"/>
                <w:szCs w:val="24"/>
              </w:rPr>
            </w:pPr>
            <w:r>
              <w:rPr>
                <w:rFonts w:ascii="Courier New" w:hAnsi="Courier New" w:cs="Courier New"/>
                <w:b/>
                <w:sz w:val="24"/>
                <w:szCs w:val="24"/>
              </w:rPr>
              <w:lastRenderedPageBreak/>
              <w:t xml:space="preserve">   </w:t>
            </w:r>
            <w:r w:rsidR="00C24D19" w:rsidRPr="00141C25">
              <w:rPr>
                <w:rFonts w:ascii="Courier New" w:hAnsi="Courier New" w:cs="Courier New"/>
                <w:b/>
                <w:sz w:val="24"/>
                <w:szCs w:val="24"/>
              </w:rPr>
              <w:t xml:space="preserve">(a) zemmedilen kişiden başka herhangi bir kişi </w:t>
            </w:r>
            <w:r w:rsidR="00B53560">
              <w:rPr>
                <w:rFonts w:ascii="Courier New" w:hAnsi="Courier New" w:cs="Courier New"/>
                <w:b/>
                <w:sz w:val="24"/>
                <w:szCs w:val="24"/>
              </w:rPr>
              <w:t xml:space="preserve"> </w:t>
            </w:r>
            <w:r>
              <w:rPr>
                <w:rFonts w:ascii="Courier New" w:hAnsi="Courier New" w:cs="Courier New"/>
                <w:b/>
                <w:sz w:val="24"/>
                <w:szCs w:val="24"/>
              </w:rPr>
              <w:t xml:space="preserve"> </w:t>
            </w:r>
            <w:r w:rsidR="00C24D19" w:rsidRPr="00141C25">
              <w:rPr>
                <w:rFonts w:ascii="Courier New" w:hAnsi="Courier New" w:cs="Courier New"/>
                <w:b/>
                <w:sz w:val="24"/>
                <w:szCs w:val="24"/>
              </w:rPr>
              <w:t>tarafından ; veya</w:t>
            </w:r>
          </w:p>
          <w:p w:rsidR="002A52B4" w:rsidRPr="00141C25" w:rsidRDefault="00B53560" w:rsidP="008F6DCA">
            <w:pPr>
              <w:spacing w:line="240" w:lineRule="auto"/>
              <w:ind w:left="2227" w:hanging="2227"/>
              <w:rPr>
                <w:rFonts w:ascii="Courier New" w:hAnsi="Courier New" w:cs="Courier New"/>
                <w:b/>
                <w:sz w:val="24"/>
                <w:szCs w:val="24"/>
              </w:rPr>
            </w:pPr>
            <w:r>
              <w:rPr>
                <w:rFonts w:ascii="Courier New" w:hAnsi="Courier New" w:cs="Courier New"/>
                <w:b/>
                <w:sz w:val="24"/>
                <w:szCs w:val="24"/>
              </w:rPr>
              <w:t xml:space="preserve">        </w:t>
            </w:r>
            <w:r w:rsidR="008F6DCA">
              <w:rPr>
                <w:rFonts w:ascii="Courier New" w:hAnsi="Courier New" w:cs="Courier New"/>
                <w:b/>
                <w:sz w:val="24"/>
                <w:szCs w:val="24"/>
              </w:rPr>
              <w:t xml:space="preserve">  </w:t>
            </w:r>
            <w:r w:rsidR="0017273D">
              <w:rPr>
                <w:rFonts w:ascii="Courier New" w:hAnsi="Courier New" w:cs="Courier New"/>
                <w:b/>
                <w:sz w:val="24"/>
                <w:szCs w:val="24"/>
              </w:rPr>
              <w:t xml:space="preserve"> </w:t>
            </w:r>
            <w:r w:rsidR="00C24D19" w:rsidRPr="00141C25">
              <w:rPr>
                <w:rFonts w:ascii="Courier New" w:hAnsi="Courier New" w:cs="Courier New"/>
                <w:b/>
                <w:sz w:val="24"/>
                <w:szCs w:val="24"/>
              </w:rPr>
              <w:t>(b) evlilikleri yürürlükte bulunduğu sürece,</w:t>
            </w:r>
            <w:r w:rsidR="00A51EF5">
              <w:rPr>
                <w:rFonts w:ascii="Courier New" w:hAnsi="Courier New" w:cs="Courier New"/>
                <w:b/>
                <w:sz w:val="24"/>
                <w:szCs w:val="24"/>
              </w:rPr>
              <w:t xml:space="preserve"> </w:t>
            </w:r>
            <w:r w:rsidR="00C24D19" w:rsidRPr="00141C25">
              <w:rPr>
                <w:rFonts w:ascii="Courier New" w:hAnsi="Courier New" w:cs="Courier New"/>
                <w:b/>
                <w:sz w:val="24"/>
                <w:szCs w:val="24"/>
              </w:rPr>
              <w:t>zem ve kadih içeren beyanı yayımlayan kişinin karısı veya kocası dışında herhangi</w:t>
            </w:r>
            <w:r>
              <w:rPr>
                <w:rFonts w:ascii="Courier New" w:hAnsi="Courier New" w:cs="Courier New"/>
                <w:b/>
                <w:sz w:val="24"/>
                <w:szCs w:val="24"/>
              </w:rPr>
              <w:t xml:space="preserve"> </w:t>
            </w:r>
            <w:r w:rsidR="00C24D19" w:rsidRPr="00141C25">
              <w:rPr>
                <w:rFonts w:ascii="Courier New" w:hAnsi="Courier New" w:cs="Courier New"/>
                <w:b/>
                <w:sz w:val="24"/>
                <w:szCs w:val="24"/>
              </w:rPr>
              <w:t>bir kişi tarafından öğrenilmesine veya</w:t>
            </w:r>
            <w:r>
              <w:rPr>
                <w:rFonts w:ascii="Courier New" w:hAnsi="Courier New" w:cs="Courier New"/>
                <w:b/>
                <w:sz w:val="24"/>
                <w:szCs w:val="24"/>
              </w:rPr>
              <w:t xml:space="preserve"> </w:t>
            </w:r>
            <w:r w:rsidR="00C24D19" w:rsidRPr="00141C25">
              <w:rPr>
                <w:rFonts w:ascii="Courier New" w:hAnsi="Courier New" w:cs="Courier New"/>
                <w:b/>
                <w:sz w:val="24"/>
                <w:szCs w:val="24"/>
              </w:rPr>
              <w:t>öğrenilmesi olasılığının yaratılmasına sebep olursa, zemmedici malzeme yayımlamış olur.</w:t>
            </w:r>
          </w:p>
        </w:tc>
      </w:tr>
    </w:tbl>
    <w:p w:rsidR="00CE4C45" w:rsidRDefault="00C24D19" w:rsidP="00BF5C1A">
      <w:pPr>
        <w:spacing w:line="240" w:lineRule="auto"/>
        <w:ind w:left="1134" w:hanging="1134"/>
        <w:rPr>
          <w:rFonts w:ascii="Courier New" w:hAnsi="Courier New" w:cs="Courier New"/>
          <w:b/>
          <w:sz w:val="24"/>
          <w:szCs w:val="24"/>
          <w:lang w:val="en-US"/>
        </w:rPr>
      </w:pPr>
      <w:r w:rsidRPr="00141C25">
        <w:rPr>
          <w:rFonts w:ascii="Courier New" w:hAnsi="Courier New" w:cs="Courier New"/>
          <w:b/>
          <w:sz w:val="24"/>
          <w:szCs w:val="24"/>
        </w:rPr>
        <w:t xml:space="preserve">    </w:t>
      </w:r>
      <w:r w:rsidR="00B53560">
        <w:rPr>
          <w:rFonts w:ascii="Courier New" w:hAnsi="Courier New" w:cs="Courier New"/>
          <w:b/>
          <w:sz w:val="24"/>
          <w:szCs w:val="24"/>
        </w:rPr>
        <w:t xml:space="preserve">(2) Bu madde amaçları bakımından </w:t>
      </w:r>
      <w:r w:rsidRPr="00141C25">
        <w:rPr>
          <w:rFonts w:ascii="Courier New" w:hAnsi="Courier New" w:cs="Courier New"/>
          <w:b/>
          <w:sz w:val="24"/>
          <w:szCs w:val="24"/>
        </w:rPr>
        <w:t>açık mektup</w:t>
      </w:r>
      <w:r w:rsidR="00B53560">
        <w:rPr>
          <w:rFonts w:ascii="Courier New" w:hAnsi="Courier New" w:cs="Courier New"/>
          <w:b/>
          <w:sz w:val="24"/>
          <w:szCs w:val="24"/>
        </w:rPr>
        <w:t xml:space="preserve"> </w:t>
      </w:r>
      <w:r w:rsidR="005A08DD">
        <w:rPr>
          <w:rFonts w:ascii="Courier New" w:hAnsi="Courier New" w:cs="Courier New"/>
          <w:b/>
          <w:sz w:val="24"/>
          <w:szCs w:val="24"/>
        </w:rPr>
        <w:t xml:space="preserve">veya kartpostalla </w:t>
      </w:r>
      <w:r w:rsidRPr="00141C25">
        <w:rPr>
          <w:rFonts w:ascii="Courier New" w:hAnsi="Courier New" w:cs="Courier New"/>
          <w:b/>
          <w:sz w:val="24"/>
          <w:szCs w:val="24"/>
        </w:rPr>
        <w:t>yapılan iletişim, ister zemmedilen kişiye, isterse başka bir kişiye gönderilmiş olsun, yayınlama oluşturur.”</w:t>
      </w:r>
      <w:r w:rsidR="00110106">
        <w:rPr>
          <w:rFonts w:ascii="Courier New" w:hAnsi="Courier New" w:cs="Courier New"/>
          <w:b/>
          <w:sz w:val="24"/>
          <w:szCs w:val="24"/>
          <w:lang w:val="en-US"/>
        </w:rPr>
        <w:t xml:space="preserve"> </w:t>
      </w:r>
    </w:p>
    <w:p w:rsidR="00E616D8" w:rsidRPr="00E616D8" w:rsidRDefault="00110106" w:rsidP="00110106">
      <w:pPr>
        <w:spacing w:line="240" w:lineRule="auto"/>
        <w:ind w:left="1134" w:hanging="1560"/>
        <w:rPr>
          <w:rFonts w:ascii="Courier New" w:hAnsi="Courier New" w:cs="Courier New"/>
          <w:b/>
          <w:sz w:val="24"/>
          <w:szCs w:val="24"/>
          <w:lang w:val="en-US"/>
        </w:rPr>
      </w:pPr>
      <w:r>
        <w:rPr>
          <w:rFonts w:ascii="Courier New" w:hAnsi="Courier New" w:cs="Courier New"/>
          <w:b/>
          <w:sz w:val="24"/>
          <w:szCs w:val="24"/>
          <w:lang w:val="en-US"/>
        </w:rPr>
        <w:t xml:space="preserve">  </w:t>
      </w:r>
      <w:r w:rsidR="00BF5C1A">
        <w:rPr>
          <w:rFonts w:ascii="Courier New" w:hAnsi="Courier New" w:cs="Courier New"/>
          <w:b/>
          <w:sz w:val="24"/>
          <w:szCs w:val="24"/>
          <w:lang w:val="en-US"/>
        </w:rPr>
        <w:t xml:space="preserve"> </w:t>
      </w:r>
      <w:r>
        <w:rPr>
          <w:rFonts w:ascii="Courier New" w:hAnsi="Courier New" w:cs="Courier New"/>
          <w:b/>
          <w:sz w:val="24"/>
          <w:szCs w:val="24"/>
          <w:lang w:val="en-US"/>
        </w:rPr>
        <w:t xml:space="preserve"> 18.</w:t>
      </w:r>
      <w:r w:rsidR="00E616D8" w:rsidRPr="00E616D8">
        <w:rPr>
          <w:rFonts w:ascii="Courier New" w:hAnsi="Courier New" w:cs="Courier New"/>
          <w:b/>
          <w:sz w:val="24"/>
          <w:szCs w:val="24"/>
          <w:lang w:val="en-US"/>
        </w:rPr>
        <w:t xml:space="preserve">(1) A person publishes defamatory matter </w:t>
      </w:r>
      <w:r>
        <w:rPr>
          <w:rFonts w:ascii="Courier New" w:hAnsi="Courier New" w:cs="Courier New"/>
          <w:b/>
          <w:sz w:val="24"/>
          <w:szCs w:val="24"/>
          <w:lang w:val="en-US"/>
        </w:rPr>
        <w:t xml:space="preserve">if he causes </w:t>
      </w:r>
      <w:r w:rsidR="007414FB">
        <w:rPr>
          <w:rFonts w:ascii="Courier New" w:hAnsi="Courier New" w:cs="Courier New"/>
          <w:b/>
          <w:sz w:val="24"/>
          <w:szCs w:val="24"/>
          <w:lang w:val="en-US"/>
        </w:rPr>
        <w:t xml:space="preserve">           </w:t>
      </w:r>
      <w:r>
        <w:rPr>
          <w:rFonts w:ascii="Courier New" w:hAnsi="Courier New" w:cs="Courier New"/>
          <w:b/>
          <w:sz w:val="24"/>
          <w:szCs w:val="24"/>
          <w:lang w:val="en-US"/>
        </w:rPr>
        <w:t xml:space="preserve">the </w:t>
      </w:r>
      <w:r w:rsidR="00E616D8" w:rsidRPr="00E616D8">
        <w:rPr>
          <w:rFonts w:ascii="Courier New" w:hAnsi="Courier New" w:cs="Courier New"/>
          <w:b/>
          <w:sz w:val="24"/>
          <w:szCs w:val="24"/>
          <w:lang w:val="en-US"/>
        </w:rPr>
        <w:t>print,</w:t>
      </w:r>
      <w:r w:rsidR="007414FB">
        <w:rPr>
          <w:rFonts w:ascii="Courier New" w:hAnsi="Courier New" w:cs="Courier New"/>
          <w:b/>
          <w:sz w:val="24"/>
          <w:szCs w:val="24"/>
          <w:lang w:val="en-US"/>
        </w:rPr>
        <w:t xml:space="preserve"> </w:t>
      </w:r>
      <w:r w:rsidR="00E616D8" w:rsidRPr="00E616D8">
        <w:rPr>
          <w:rFonts w:ascii="Courier New" w:hAnsi="Courier New" w:cs="Courier New"/>
          <w:b/>
          <w:sz w:val="24"/>
          <w:szCs w:val="24"/>
          <w:lang w:val="en-US"/>
        </w:rPr>
        <w:t>writing, painting, effigy, gestures,</w:t>
      </w:r>
      <w:r w:rsidR="007414FB">
        <w:rPr>
          <w:rFonts w:ascii="Courier New" w:hAnsi="Courier New" w:cs="Courier New"/>
          <w:b/>
          <w:sz w:val="24"/>
          <w:szCs w:val="24"/>
          <w:lang w:val="en-US"/>
        </w:rPr>
        <w:t xml:space="preserve">           </w:t>
      </w:r>
      <w:r w:rsidR="00E616D8" w:rsidRPr="00E616D8">
        <w:rPr>
          <w:rFonts w:ascii="Courier New" w:hAnsi="Courier New" w:cs="Courier New"/>
          <w:b/>
          <w:sz w:val="24"/>
          <w:szCs w:val="24"/>
          <w:lang w:val="en-US"/>
        </w:rPr>
        <w:t>spoken words, or other sounds or other means by which the defamatory matter is conveyed</w:t>
      </w:r>
      <w:r>
        <w:rPr>
          <w:rFonts w:ascii="Courier New" w:hAnsi="Courier New" w:cs="Courier New"/>
          <w:b/>
          <w:sz w:val="24"/>
          <w:szCs w:val="24"/>
          <w:lang w:val="en-US"/>
        </w:rPr>
        <w:t xml:space="preserve"> </w:t>
      </w:r>
      <w:r w:rsidR="00E616D8" w:rsidRPr="00E616D8">
        <w:rPr>
          <w:rFonts w:ascii="Courier New" w:hAnsi="Courier New" w:cs="Courier New"/>
          <w:b/>
          <w:sz w:val="24"/>
          <w:szCs w:val="24"/>
          <w:lang w:val="en-US"/>
        </w:rPr>
        <w:t>to be dealt with, either by exhibition, reading, recitation, description, delivery, communication, distribution, demonstration, expression or utterance,</w:t>
      </w:r>
      <w:r w:rsidR="007414FB">
        <w:rPr>
          <w:rFonts w:ascii="Courier New" w:hAnsi="Courier New" w:cs="Courier New"/>
          <w:b/>
          <w:sz w:val="24"/>
          <w:szCs w:val="24"/>
          <w:lang w:val="en-US"/>
        </w:rPr>
        <w:t xml:space="preserve"> </w:t>
      </w:r>
      <w:r w:rsidR="00E616D8" w:rsidRPr="00E616D8">
        <w:rPr>
          <w:rFonts w:ascii="Courier New" w:hAnsi="Courier New" w:cs="Courier New"/>
          <w:b/>
          <w:sz w:val="24"/>
          <w:szCs w:val="24"/>
          <w:lang w:val="en-US"/>
        </w:rPr>
        <w:t>or otherwise, so that the defamatory meaning thereof becomes known or is likely to become known</w:t>
      </w:r>
      <w:r>
        <w:rPr>
          <w:rFonts w:ascii="Courier New" w:hAnsi="Courier New" w:cs="Courier New"/>
          <w:b/>
          <w:sz w:val="24"/>
          <w:szCs w:val="24"/>
          <w:lang w:val="en-US"/>
        </w:rPr>
        <w:t xml:space="preserve"> </w:t>
      </w:r>
      <w:r w:rsidR="00E616D8" w:rsidRPr="00E616D8">
        <w:rPr>
          <w:rFonts w:ascii="Courier New" w:hAnsi="Courier New" w:cs="Courier New"/>
          <w:b/>
          <w:sz w:val="24"/>
          <w:szCs w:val="24"/>
          <w:lang w:val="en-US"/>
        </w:rPr>
        <w:t xml:space="preserve"> to any person other than-</w:t>
      </w:r>
    </w:p>
    <w:p w:rsidR="00E616D8" w:rsidRPr="00E616D8" w:rsidRDefault="00E616D8" w:rsidP="00BF5C1A">
      <w:pPr>
        <w:numPr>
          <w:ilvl w:val="0"/>
          <w:numId w:val="1"/>
        </w:numPr>
        <w:spacing w:after="0" w:line="240" w:lineRule="auto"/>
        <w:ind w:left="1985" w:hanging="545"/>
        <w:rPr>
          <w:rFonts w:ascii="Courier New" w:hAnsi="Courier New" w:cs="Courier New"/>
          <w:b/>
          <w:sz w:val="24"/>
          <w:szCs w:val="24"/>
          <w:lang w:val="en-US"/>
        </w:rPr>
      </w:pPr>
      <w:r w:rsidRPr="00E616D8">
        <w:rPr>
          <w:rFonts w:ascii="Courier New" w:hAnsi="Courier New" w:cs="Courier New"/>
          <w:b/>
          <w:sz w:val="24"/>
          <w:szCs w:val="24"/>
          <w:lang w:val="en-US"/>
        </w:rPr>
        <w:t>the person defamed thereby; or</w:t>
      </w:r>
    </w:p>
    <w:p w:rsidR="00E616D8" w:rsidRPr="00E616D8" w:rsidRDefault="00E616D8" w:rsidP="00BF5C1A">
      <w:pPr>
        <w:numPr>
          <w:ilvl w:val="0"/>
          <w:numId w:val="1"/>
        </w:numPr>
        <w:spacing w:after="0" w:line="240" w:lineRule="auto"/>
        <w:ind w:left="1985" w:hanging="545"/>
        <w:rPr>
          <w:rFonts w:ascii="Courier New" w:hAnsi="Courier New" w:cs="Courier New"/>
          <w:sz w:val="24"/>
          <w:szCs w:val="24"/>
          <w:lang w:val="en-US"/>
        </w:rPr>
      </w:pPr>
      <w:r w:rsidRPr="00E616D8">
        <w:rPr>
          <w:rFonts w:ascii="Courier New" w:hAnsi="Courier New" w:cs="Courier New"/>
          <w:b/>
          <w:sz w:val="24"/>
          <w:szCs w:val="24"/>
          <w:lang w:val="en-US"/>
        </w:rPr>
        <w:t>the husband or wife of the person publishing</w:t>
      </w:r>
    </w:p>
    <w:p w:rsidR="00E616D8" w:rsidRPr="00E616D8" w:rsidRDefault="00697582" w:rsidP="00BF5C1A">
      <w:pPr>
        <w:spacing w:line="240" w:lineRule="auto"/>
        <w:ind w:left="1985" w:hanging="1277"/>
        <w:rPr>
          <w:rFonts w:ascii="Courier New" w:hAnsi="Courier New" w:cs="Courier New"/>
          <w:b/>
          <w:sz w:val="24"/>
          <w:szCs w:val="24"/>
          <w:lang w:val="en-US"/>
        </w:rPr>
      </w:pPr>
      <w:r>
        <w:rPr>
          <w:rFonts w:ascii="Courier New" w:hAnsi="Courier New" w:cs="Courier New"/>
          <w:b/>
          <w:sz w:val="24"/>
          <w:szCs w:val="24"/>
          <w:lang w:val="en-US"/>
        </w:rPr>
        <w:t xml:space="preserve">         </w:t>
      </w:r>
      <w:r w:rsidR="00E616D8" w:rsidRPr="00E616D8">
        <w:rPr>
          <w:rFonts w:ascii="Courier New" w:hAnsi="Courier New" w:cs="Courier New"/>
          <w:b/>
          <w:sz w:val="24"/>
          <w:szCs w:val="24"/>
          <w:lang w:val="en-US"/>
        </w:rPr>
        <w:t xml:space="preserve">the defamatory statement so long as the marriage </w:t>
      </w:r>
      <w:r>
        <w:rPr>
          <w:rFonts w:ascii="Courier New" w:hAnsi="Courier New" w:cs="Courier New"/>
          <w:b/>
          <w:sz w:val="24"/>
          <w:szCs w:val="24"/>
          <w:lang w:val="en-US"/>
        </w:rPr>
        <w:t xml:space="preserve"> </w:t>
      </w:r>
      <w:r w:rsidR="00813ECF">
        <w:rPr>
          <w:rFonts w:ascii="Courier New" w:hAnsi="Courier New" w:cs="Courier New"/>
          <w:b/>
          <w:sz w:val="24"/>
          <w:szCs w:val="24"/>
          <w:lang w:val="en-US"/>
        </w:rPr>
        <w:t xml:space="preserve"> </w:t>
      </w:r>
      <w:r w:rsidR="00E616D8" w:rsidRPr="00E616D8">
        <w:rPr>
          <w:rFonts w:ascii="Courier New" w:hAnsi="Courier New" w:cs="Courier New"/>
          <w:b/>
          <w:sz w:val="24"/>
          <w:szCs w:val="24"/>
          <w:lang w:val="en-US"/>
        </w:rPr>
        <w:t>is subsisting.</w:t>
      </w:r>
    </w:p>
    <w:p w:rsidR="00E616D8" w:rsidRPr="00110106" w:rsidRDefault="00E616D8" w:rsidP="00BF5C1A">
      <w:pPr>
        <w:spacing w:line="240" w:lineRule="auto"/>
        <w:ind w:left="1134" w:hanging="1134"/>
        <w:rPr>
          <w:rFonts w:ascii="Courier New" w:hAnsi="Courier New" w:cs="Courier New"/>
          <w:b/>
          <w:sz w:val="24"/>
          <w:szCs w:val="24"/>
          <w:lang w:val="en-US"/>
        </w:rPr>
      </w:pPr>
      <w:r w:rsidRPr="00E616D8">
        <w:rPr>
          <w:rFonts w:ascii="Courier New" w:hAnsi="Courier New" w:cs="Courier New"/>
          <w:b/>
          <w:sz w:val="24"/>
          <w:szCs w:val="24"/>
          <w:lang w:val="en-US"/>
        </w:rPr>
        <w:t xml:space="preserve">  </w:t>
      </w:r>
      <w:r w:rsidR="00BF5C1A">
        <w:rPr>
          <w:rFonts w:ascii="Courier New" w:hAnsi="Courier New" w:cs="Courier New"/>
          <w:b/>
          <w:sz w:val="24"/>
          <w:szCs w:val="24"/>
          <w:lang w:val="en-US"/>
        </w:rPr>
        <w:t xml:space="preserve"> </w:t>
      </w:r>
      <w:r w:rsidR="00697582">
        <w:rPr>
          <w:rFonts w:ascii="Courier New" w:hAnsi="Courier New" w:cs="Courier New"/>
          <w:b/>
          <w:sz w:val="24"/>
          <w:szCs w:val="24"/>
          <w:lang w:val="en-US"/>
        </w:rPr>
        <w:t xml:space="preserve"> (2)</w:t>
      </w:r>
      <w:r w:rsidR="00BF5C1A">
        <w:rPr>
          <w:rFonts w:ascii="Courier New" w:hAnsi="Courier New" w:cs="Courier New"/>
          <w:b/>
          <w:sz w:val="24"/>
          <w:szCs w:val="24"/>
          <w:lang w:val="en-US"/>
        </w:rPr>
        <w:t xml:space="preserve"> </w:t>
      </w:r>
      <w:r w:rsidRPr="00E616D8">
        <w:rPr>
          <w:rFonts w:ascii="Courier New" w:hAnsi="Courier New" w:cs="Courier New"/>
          <w:b/>
          <w:sz w:val="24"/>
          <w:szCs w:val="24"/>
          <w:lang w:val="en-US"/>
        </w:rPr>
        <w:t>For the purpose</w:t>
      </w:r>
      <w:r w:rsidR="00110106">
        <w:rPr>
          <w:rFonts w:ascii="Courier New" w:hAnsi="Courier New" w:cs="Courier New"/>
          <w:b/>
          <w:sz w:val="24"/>
          <w:szCs w:val="24"/>
          <w:lang w:val="en-US"/>
        </w:rPr>
        <w:t xml:space="preserve">s of this section, communication </w:t>
      </w:r>
      <w:r w:rsidRPr="00E616D8">
        <w:rPr>
          <w:rFonts w:ascii="Courier New" w:hAnsi="Courier New" w:cs="Courier New"/>
          <w:b/>
          <w:sz w:val="24"/>
          <w:szCs w:val="24"/>
          <w:lang w:val="en-US"/>
        </w:rPr>
        <w:t xml:space="preserve">by open letter or postcard, whether sent to the person </w:t>
      </w:r>
      <w:r w:rsidR="00697582">
        <w:rPr>
          <w:rFonts w:ascii="Courier New" w:hAnsi="Courier New" w:cs="Courier New"/>
          <w:b/>
          <w:sz w:val="24"/>
          <w:szCs w:val="24"/>
          <w:lang w:val="en-US"/>
        </w:rPr>
        <w:t>defamed or to any other person,</w:t>
      </w:r>
      <w:r w:rsidR="005A08DD">
        <w:rPr>
          <w:rFonts w:ascii="Courier New" w:hAnsi="Courier New" w:cs="Courier New"/>
          <w:b/>
          <w:sz w:val="24"/>
          <w:szCs w:val="24"/>
          <w:lang w:val="en-US"/>
        </w:rPr>
        <w:t xml:space="preserve"> </w:t>
      </w:r>
      <w:r w:rsidRPr="00E616D8">
        <w:rPr>
          <w:rFonts w:ascii="Courier New" w:hAnsi="Courier New" w:cs="Courier New"/>
          <w:b/>
          <w:sz w:val="24"/>
          <w:szCs w:val="24"/>
          <w:lang w:val="en-US"/>
        </w:rPr>
        <w:t>constitutes publication.”</w:t>
      </w:r>
      <w:r w:rsidRPr="00E616D8">
        <w:rPr>
          <w:rFonts w:ascii="Courier New" w:hAnsi="Courier New" w:cs="Courier New"/>
          <w:sz w:val="24"/>
          <w:szCs w:val="24"/>
          <w:lang w:val="en-US"/>
        </w:rPr>
        <w:t xml:space="preserve"> </w:t>
      </w:r>
    </w:p>
    <w:p w:rsidR="00E616D8" w:rsidRPr="00E616D8" w:rsidRDefault="00E616D8" w:rsidP="00697582">
      <w:pPr>
        <w:spacing w:line="240" w:lineRule="auto"/>
        <w:ind w:left="1276"/>
        <w:rPr>
          <w:rFonts w:ascii="Courier New" w:hAnsi="Courier New" w:cs="Courier New"/>
          <w:sz w:val="24"/>
          <w:szCs w:val="24"/>
          <w:lang w:val="en-US"/>
        </w:rPr>
      </w:pPr>
      <w:r w:rsidRPr="00E616D8">
        <w:rPr>
          <w:rFonts w:ascii="Courier New" w:hAnsi="Courier New" w:cs="Courier New"/>
          <w:sz w:val="24"/>
          <w:szCs w:val="24"/>
          <w:lang w:val="en-US"/>
        </w:rPr>
        <w:t xml:space="preserve">     </w:t>
      </w:r>
    </w:p>
    <w:p w:rsidR="006E4C51" w:rsidRDefault="00E616D8" w:rsidP="00E616D8">
      <w:pPr>
        <w:spacing w:line="360" w:lineRule="auto"/>
        <w:rPr>
          <w:rFonts w:ascii="Courier New" w:hAnsi="Courier New" w:cs="Courier New"/>
          <w:sz w:val="24"/>
          <w:szCs w:val="24"/>
        </w:rPr>
      </w:pPr>
      <w:r>
        <w:rPr>
          <w:rFonts w:ascii="Courier New" w:hAnsi="Courier New" w:cs="Courier New"/>
        </w:rPr>
        <w:t xml:space="preserve">    </w:t>
      </w:r>
      <w:r w:rsidR="00905E30">
        <w:rPr>
          <w:rFonts w:ascii="Courier New" w:hAnsi="Courier New" w:cs="Courier New"/>
        </w:rPr>
        <w:t>İlgili mevzuata göre</w:t>
      </w:r>
      <w:r w:rsidR="009E0E9C">
        <w:rPr>
          <w:rFonts w:ascii="Courier New" w:hAnsi="Courier New" w:cs="Courier New"/>
        </w:rPr>
        <w:t>,</w:t>
      </w:r>
      <w:r w:rsidR="00905E30">
        <w:rPr>
          <w:rFonts w:ascii="Courier New" w:hAnsi="Courier New" w:cs="Courier New"/>
        </w:rPr>
        <w:t xml:space="preserve"> </w:t>
      </w:r>
      <w:r w:rsidR="006E4C51">
        <w:rPr>
          <w:rFonts w:ascii="Courier New" w:hAnsi="Courier New" w:cs="Courier New"/>
          <w:sz w:val="24"/>
          <w:szCs w:val="24"/>
        </w:rPr>
        <w:t>Davacıya karşı z</w:t>
      </w:r>
      <w:r w:rsidRPr="00D00A53">
        <w:rPr>
          <w:rFonts w:ascii="Courier New" w:hAnsi="Courier New" w:cs="Courier New"/>
          <w:sz w:val="24"/>
          <w:szCs w:val="24"/>
        </w:rPr>
        <w:t xml:space="preserve">em ve kadih haksız fiilinin oluşması için, </w:t>
      </w:r>
      <w:r w:rsidR="00E53AFF">
        <w:rPr>
          <w:rFonts w:ascii="Courier New" w:hAnsi="Courier New" w:cs="Courier New"/>
          <w:sz w:val="24"/>
          <w:szCs w:val="24"/>
        </w:rPr>
        <w:t xml:space="preserve">17. </w:t>
      </w:r>
      <w:r w:rsidR="009E0E9C">
        <w:rPr>
          <w:rFonts w:ascii="Courier New" w:hAnsi="Courier New" w:cs="Courier New"/>
          <w:sz w:val="24"/>
          <w:szCs w:val="24"/>
        </w:rPr>
        <w:t>m</w:t>
      </w:r>
      <w:r w:rsidR="00E53AFF">
        <w:rPr>
          <w:rFonts w:ascii="Courier New" w:hAnsi="Courier New" w:cs="Courier New"/>
          <w:sz w:val="24"/>
          <w:szCs w:val="24"/>
        </w:rPr>
        <w:t xml:space="preserve">adde altında </w:t>
      </w:r>
      <w:r w:rsidRPr="00D00A53">
        <w:rPr>
          <w:rFonts w:ascii="Courier New" w:hAnsi="Courier New" w:cs="Courier New"/>
          <w:sz w:val="24"/>
          <w:szCs w:val="24"/>
        </w:rPr>
        <w:t xml:space="preserve">zem ve kadih ihtiva ettiği iddia edilen </w:t>
      </w:r>
      <w:r w:rsidR="006E4C51">
        <w:rPr>
          <w:rFonts w:ascii="Courier New" w:hAnsi="Courier New" w:cs="Courier New"/>
          <w:sz w:val="24"/>
          <w:szCs w:val="24"/>
        </w:rPr>
        <w:t>sözlerin 18.maddede serdedilen şekilde yayınlanması</w:t>
      </w:r>
      <w:r w:rsidR="009E0E9C">
        <w:rPr>
          <w:rFonts w:ascii="Courier New" w:hAnsi="Courier New" w:cs="Courier New"/>
          <w:sz w:val="24"/>
          <w:szCs w:val="24"/>
        </w:rPr>
        <w:t>,</w:t>
      </w:r>
      <w:r w:rsidR="006E4C51">
        <w:rPr>
          <w:rFonts w:ascii="Courier New" w:hAnsi="Courier New" w:cs="Courier New"/>
          <w:sz w:val="24"/>
          <w:szCs w:val="24"/>
        </w:rPr>
        <w:t xml:space="preserve"> </w:t>
      </w:r>
      <w:r w:rsidR="007C4F61">
        <w:rPr>
          <w:rFonts w:ascii="Courier New" w:hAnsi="Courier New" w:cs="Courier New"/>
          <w:sz w:val="24"/>
          <w:szCs w:val="24"/>
        </w:rPr>
        <w:t>(</w:t>
      </w:r>
      <w:r w:rsidR="006E4C51">
        <w:rPr>
          <w:rFonts w:ascii="Courier New" w:hAnsi="Courier New" w:cs="Courier New"/>
          <w:sz w:val="24"/>
          <w:szCs w:val="24"/>
        </w:rPr>
        <w:t>publication</w:t>
      </w:r>
      <w:r w:rsidR="007C4F61">
        <w:rPr>
          <w:rFonts w:ascii="Courier New" w:hAnsi="Courier New" w:cs="Courier New"/>
          <w:sz w:val="24"/>
          <w:szCs w:val="24"/>
        </w:rPr>
        <w:t>)</w:t>
      </w:r>
      <w:r w:rsidR="009E0E9C">
        <w:rPr>
          <w:rFonts w:ascii="Courier New" w:hAnsi="Courier New" w:cs="Courier New"/>
          <w:sz w:val="24"/>
          <w:szCs w:val="24"/>
        </w:rPr>
        <w:t>,</w:t>
      </w:r>
      <w:r w:rsidR="006E4C51">
        <w:rPr>
          <w:rFonts w:ascii="Courier New" w:hAnsi="Courier New" w:cs="Courier New"/>
          <w:sz w:val="24"/>
          <w:szCs w:val="24"/>
        </w:rPr>
        <w:t xml:space="preserve"> gerekir . </w:t>
      </w:r>
    </w:p>
    <w:p w:rsidR="00C00F18" w:rsidRDefault="004B3171" w:rsidP="00E616D8">
      <w:pPr>
        <w:spacing w:line="360" w:lineRule="auto"/>
        <w:rPr>
          <w:rFonts w:ascii="Courier New" w:hAnsi="Courier New" w:cs="Courier New"/>
          <w:sz w:val="24"/>
          <w:szCs w:val="24"/>
        </w:rPr>
      </w:pPr>
      <w:r>
        <w:rPr>
          <w:rFonts w:ascii="Courier New" w:hAnsi="Courier New" w:cs="Courier New"/>
          <w:sz w:val="24"/>
          <w:szCs w:val="24"/>
        </w:rPr>
        <w:lastRenderedPageBreak/>
        <w:t xml:space="preserve">   </w:t>
      </w:r>
      <w:r w:rsidR="006E4C51">
        <w:rPr>
          <w:rFonts w:ascii="Courier New" w:hAnsi="Courier New" w:cs="Courier New"/>
          <w:sz w:val="24"/>
          <w:szCs w:val="24"/>
        </w:rPr>
        <w:t xml:space="preserve">Davacı </w:t>
      </w:r>
      <w:r w:rsidR="009E0E9C">
        <w:rPr>
          <w:rFonts w:ascii="Courier New" w:hAnsi="Courier New" w:cs="Courier New"/>
          <w:sz w:val="24"/>
          <w:szCs w:val="24"/>
        </w:rPr>
        <w:t>Talep T</w:t>
      </w:r>
      <w:r w:rsidR="006E4C51">
        <w:rPr>
          <w:rFonts w:ascii="Courier New" w:hAnsi="Courier New" w:cs="Courier New"/>
          <w:sz w:val="24"/>
          <w:szCs w:val="24"/>
        </w:rPr>
        <w:t>akririnde</w:t>
      </w:r>
      <w:r w:rsidR="008736A3">
        <w:rPr>
          <w:rFonts w:ascii="Courier New" w:hAnsi="Courier New" w:cs="Courier New"/>
          <w:sz w:val="24"/>
          <w:szCs w:val="24"/>
        </w:rPr>
        <w:t>,</w:t>
      </w:r>
      <w:r w:rsidR="006E4C51">
        <w:rPr>
          <w:rFonts w:ascii="Courier New" w:hAnsi="Courier New" w:cs="Courier New"/>
          <w:sz w:val="24"/>
          <w:szCs w:val="24"/>
        </w:rPr>
        <w:t xml:space="preserve"> Davalı</w:t>
      </w:r>
      <w:r w:rsidR="00A73404">
        <w:rPr>
          <w:rFonts w:ascii="Courier New" w:hAnsi="Courier New" w:cs="Courier New"/>
          <w:sz w:val="24"/>
          <w:szCs w:val="24"/>
        </w:rPr>
        <w:t>nın</w:t>
      </w:r>
      <w:r w:rsidR="006E4C51">
        <w:rPr>
          <w:rFonts w:ascii="Courier New" w:hAnsi="Courier New" w:cs="Courier New"/>
          <w:sz w:val="24"/>
          <w:szCs w:val="24"/>
        </w:rPr>
        <w:t xml:space="preserve"> ilgili yazıdaki sözleri </w:t>
      </w:r>
      <w:r w:rsidR="00CE4C45">
        <w:rPr>
          <w:rFonts w:ascii="Courier New" w:hAnsi="Courier New" w:cs="Courier New"/>
          <w:sz w:val="24"/>
          <w:szCs w:val="24"/>
        </w:rPr>
        <w:t xml:space="preserve">verdiği </w:t>
      </w:r>
      <w:r w:rsidR="002F72C6">
        <w:rPr>
          <w:rFonts w:ascii="Courier New" w:hAnsi="Courier New" w:cs="Courier New"/>
          <w:sz w:val="24"/>
          <w:szCs w:val="24"/>
        </w:rPr>
        <w:t>bir</w:t>
      </w:r>
      <w:r w:rsidR="006E4C51">
        <w:rPr>
          <w:rFonts w:ascii="Courier New" w:hAnsi="Courier New" w:cs="Courier New"/>
          <w:sz w:val="24"/>
          <w:szCs w:val="24"/>
        </w:rPr>
        <w:t xml:space="preserve"> beyana</w:t>
      </w:r>
      <w:r w:rsidR="00CE4C45">
        <w:rPr>
          <w:rFonts w:ascii="Courier New" w:hAnsi="Courier New" w:cs="Courier New"/>
          <w:sz w:val="24"/>
          <w:szCs w:val="24"/>
        </w:rPr>
        <w:t>td</w:t>
      </w:r>
      <w:r w:rsidR="006E4C51">
        <w:rPr>
          <w:rFonts w:ascii="Courier New" w:hAnsi="Courier New" w:cs="Courier New"/>
          <w:sz w:val="24"/>
          <w:szCs w:val="24"/>
        </w:rPr>
        <w:t>a söylediğini</w:t>
      </w:r>
      <w:r w:rsidR="002F72C6">
        <w:rPr>
          <w:rFonts w:ascii="Courier New" w:hAnsi="Courier New" w:cs="Courier New"/>
          <w:sz w:val="24"/>
          <w:szCs w:val="24"/>
        </w:rPr>
        <w:t>,</w:t>
      </w:r>
      <w:r w:rsidR="006E4C51">
        <w:rPr>
          <w:rFonts w:ascii="Courier New" w:hAnsi="Courier New" w:cs="Courier New"/>
          <w:sz w:val="24"/>
          <w:szCs w:val="24"/>
        </w:rPr>
        <w:t xml:space="preserve"> Dav</w:t>
      </w:r>
      <w:r w:rsidR="002F72C6">
        <w:rPr>
          <w:rFonts w:ascii="Courier New" w:hAnsi="Courier New" w:cs="Courier New"/>
          <w:sz w:val="24"/>
          <w:szCs w:val="24"/>
        </w:rPr>
        <w:t>a</w:t>
      </w:r>
      <w:r w:rsidR="006E4C51">
        <w:rPr>
          <w:rFonts w:ascii="Courier New" w:hAnsi="Courier New" w:cs="Courier New"/>
          <w:sz w:val="24"/>
          <w:szCs w:val="24"/>
        </w:rPr>
        <w:t>lı No.2,</w:t>
      </w:r>
      <w:r w:rsidR="00A73404">
        <w:rPr>
          <w:rFonts w:ascii="Courier New" w:hAnsi="Courier New" w:cs="Courier New"/>
          <w:sz w:val="24"/>
          <w:szCs w:val="24"/>
        </w:rPr>
        <w:t xml:space="preserve"> No.</w:t>
      </w:r>
      <w:r w:rsidR="006E4C51">
        <w:rPr>
          <w:rFonts w:ascii="Courier New" w:hAnsi="Courier New" w:cs="Courier New"/>
          <w:sz w:val="24"/>
          <w:szCs w:val="24"/>
        </w:rPr>
        <w:t>3,</w:t>
      </w:r>
      <w:r w:rsidR="00A73404">
        <w:rPr>
          <w:rFonts w:ascii="Courier New" w:hAnsi="Courier New" w:cs="Courier New"/>
          <w:sz w:val="24"/>
          <w:szCs w:val="24"/>
        </w:rPr>
        <w:t xml:space="preserve"> No.</w:t>
      </w:r>
      <w:r w:rsidR="006E4C51">
        <w:rPr>
          <w:rFonts w:ascii="Courier New" w:hAnsi="Courier New" w:cs="Courier New"/>
          <w:sz w:val="24"/>
          <w:szCs w:val="24"/>
        </w:rPr>
        <w:t>4,</w:t>
      </w:r>
      <w:r w:rsidR="00A73404">
        <w:rPr>
          <w:rFonts w:ascii="Courier New" w:hAnsi="Courier New" w:cs="Courier New"/>
          <w:sz w:val="24"/>
          <w:szCs w:val="24"/>
        </w:rPr>
        <w:t xml:space="preserve"> No.</w:t>
      </w:r>
      <w:r w:rsidR="006E4C51">
        <w:rPr>
          <w:rFonts w:ascii="Courier New" w:hAnsi="Courier New" w:cs="Courier New"/>
          <w:sz w:val="24"/>
          <w:szCs w:val="24"/>
        </w:rPr>
        <w:t xml:space="preserve">5 ve </w:t>
      </w:r>
      <w:r w:rsidR="00A73404">
        <w:rPr>
          <w:rFonts w:ascii="Courier New" w:hAnsi="Courier New" w:cs="Courier New"/>
          <w:sz w:val="24"/>
          <w:szCs w:val="24"/>
        </w:rPr>
        <w:t>No.</w:t>
      </w:r>
      <w:r w:rsidR="006E4C51">
        <w:rPr>
          <w:rFonts w:ascii="Courier New" w:hAnsi="Courier New" w:cs="Courier New"/>
          <w:sz w:val="24"/>
          <w:szCs w:val="24"/>
        </w:rPr>
        <w:t xml:space="preserve">6 ise ilgili </w:t>
      </w:r>
      <w:r w:rsidR="002A52B4">
        <w:rPr>
          <w:rFonts w:ascii="Courier New" w:hAnsi="Courier New" w:cs="Courier New"/>
          <w:sz w:val="24"/>
          <w:szCs w:val="24"/>
        </w:rPr>
        <w:t xml:space="preserve">beyanatı </w:t>
      </w:r>
      <w:r w:rsidR="002F72C6">
        <w:rPr>
          <w:rFonts w:ascii="Courier New" w:hAnsi="Courier New" w:cs="Courier New"/>
          <w:sz w:val="24"/>
          <w:szCs w:val="24"/>
        </w:rPr>
        <w:t xml:space="preserve">gazetede </w:t>
      </w:r>
      <w:r w:rsidR="006E4C51">
        <w:rPr>
          <w:rFonts w:ascii="Courier New" w:hAnsi="Courier New" w:cs="Courier New"/>
          <w:sz w:val="24"/>
          <w:szCs w:val="24"/>
        </w:rPr>
        <w:t>yayınla</w:t>
      </w:r>
      <w:r w:rsidR="00A73404">
        <w:rPr>
          <w:rFonts w:ascii="Courier New" w:hAnsi="Courier New" w:cs="Courier New"/>
          <w:sz w:val="24"/>
          <w:szCs w:val="24"/>
        </w:rPr>
        <w:t>dığını bu</w:t>
      </w:r>
      <w:r w:rsidR="00C00F18">
        <w:rPr>
          <w:rFonts w:ascii="Courier New" w:hAnsi="Courier New" w:cs="Courier New"/>
          <w:sz w:val="24"/>
          <w:szCs w:val="24"/>
        </w:rPr>
        <w:t xml:space="preserve"> suret</w:t>
      </w:r>
      <w:r w:rsidR="00A73404">
        <w:rPr>
          <w:rFonts w:ascii="Courier New" w:hAnsi="Courier New" w:cs="Courier New"/>
          <w:sz w:val="24"/>
          <w:szCs w:val="24"/>
        </w:rPr>
        <w:t>l</w:t>
      </w:r>
      <w:r w:rsidR="00C00F18">
        <w:rPr>
          <w:rFonts w:ascii="Courier New" w:hAnsi="Courier New" w:cs="Courier New"/>
          <w:sz w:val="24"/>
          <w:szCs w:val="24"/>
        </w:rPr>
        <w:t>e</w:t>
      </w:r>
      <w:r w:rsidR="00A73404">
        <w:rPr>
          <w:rFonts w:ascii="Courier New" w:hAnsi="Courier New" w:cs="Courier New"/>
          <w:sz w:val="24"/>
          <w:szCs w:val="24"/>
        </w:rPr>
        <w:t>,</w:t>
      </w:r>
      <w:r w:rsidR="00C00F18">
        <w:rPr>
          <w:rFonts w:ascii="Courier New" w:hAnsi="Courier New" w:cs="Courier New"/>
          <w:sz w:val="24"/>
          <w:szCs w:val="24"/>
        </w:rPr>
        <w:t xml:space="preserve"> </w:t>
      </w:r>
      <w:r w:rsidR="00A73404">
        <w:rPr>
          <w:rFonts w:ascii="Courier New" w:hAnsi="Courier New" w:cs="Courier New"/>
          <w:sz w:val="24"/>
          <w:szCs w:val="24"/>
        </w:rPr>
        <w:t>tüm D</w:t>
      </w:r>
      <w:r w:rsidR="002F72C6">
        <w:rPr>
          <w:rFonts w:ascii="Courier New" w:hAnsi="Courier New" w:cs="Courier New"/>
          <w:sz w:val="24"/>
          <w:szCs w:val="24"/>
        </w:rPr>
        <w:t>avalıların Davacıya karşı müştereken ve münferiden zem ve kadih haksız fiilinden sorumlu oldukları</w:t>
      </w:r>
      <w:r w:rsidR="00C00F18">
        <w:rPr>
          <w:rFonts w:ascii="Courier New" w:hAnsi="Courier New" w:cs="Courier New"/>
          <w:sz w:val="24"/>
          <w:szCs w:val="24"/>
        </w:rPr>
        <w:t>nı iddia etmektedir</w:t>
      </w:r>
      <w:r w:rsidR="002F72C6">
        <w:rPr>
          <w:rFonts w:ascii="Courier New" w:hAnsi="Courier New" w:cs="Courier New"/>
          <w:sz w:val="24"/>
          <w:szCs w:val="24"/>
        </w:rPr>
        <w:t>.</w:t>
      </w:r>
    </w:p>
    <w:p w:rsidR="00CE4C45" w:rsidRDefault="002A52B4" w:rsidP="007414FB">
      <w:pPr>
        <w:spacing w:line="360" w:lineRule="auto"/>
        <w:ind w:firstLine="709"/>
        <w:contextualSpacing/>
        <w:rPr>
          <w:rFonts w:ascii="Courier New" w:hAnsi="Courier New" w:cs="Courier New"/>
          <w:sz w:val="24"/>
          <w:szCs w:val="24"/>
        </w:rPr>
      </w:pPr>
      <w:r>
        <w:rPr>
          <w:rFonts w:ascii="Courier New" w:hAnsi="Courier New" w:cs="Courier New"/>
          <w:sz w:val="24"/>
          <w:szCs w:val="24"/>
        </w:rPr>
        <w:t>Davacının iddi</w:t>
      </w:r>
      <w:r w:rsidR="000674FD">
        <w:rPr>
          <w:rFonts w:ascii="Courier New" w:hAnsi="Courier New" w:cs="Courier New"/>
          <w:sz w:val="24"/>
          <w:szCs w:val="24"/>
        </w:rPr>
        <w:t>a</w:t>
      </w:r>
      <w:r>
        <w:rPr>
          <w:rFonts w:ascii="Courier New" w:hAnsi="Courier New" w:cs="Courier New"/>
          <w:sz w:val="24"/>
          <w:szCs w:val="24"/>
        </w:rPr>
        <w:t>larına göre Davalı</w:t>
      </w:r>
      <w:r w:rsidR="00A73404">
        <w:rPr>
          <w:rFonts w:ascii="Courier New" w:hAnsi="Courier New" w:cs="Courier New"/>
          <w:sz w:val="24"/>
          <w:szCs w:val="24"/>
        </w:rPr>
        <w:t>,</w:t>
      </w:r>
      <w:r>
        <w:rPr>
          <w:rFonts w:ascii="Courier New" w:hAnsi="Courier New" w:cs="Courier New"/>
          <w:sz w:val="24"/>
          <w:szCs w:val="24"/>
        </w:rPr>
        <w:t xml:space="preserve"> </w:t>
      </w:r>
      <w:r w:rsidR="00C00F18">
        <w:rPr>
          <w:rFonts w:ascii="Courier New" w:hAnsi="Courier New" w:cs="Courier New"/>
          <w:sz w:val="24"/>
          <w:szCs w:val="24"/>
        </w:rPr>
        <w:t>Davalı No.2,</w:t>
      </w:r>
      <w:r w:rsidR="00A73404">
        <w:rPr>
          <w:rFonts w:ascii="Courier New" w:hAnsi="Courier New" w:cs="Courier New"/>
          <w:sz w:val="24"/>
          <w:szCs w:val="24"/>
        </w:rPr>
        <w:t xml:space="preserve"> No.</w:t>
      </w:r>
      <w:r w:rsidR="00C00F18">
        <w:rPr>
          <w:rFonts w:ascii="Courier New" w:hAnsi="Courier New" w:cs="Courier New"/>
          <w:sz w:val="24"/>
          <w:szCs w:val="24"/>
        </w:rPr>
        <w:t>3,</w:t>
      </w:r>
      <w:r w:rsidR="00A73404">
        <w:rPr>
          <w:rFonts w:ascii="Courier New" w:hAnsi="Courier New" w:cs="Courier New"/>
          <w:sz w:val="24"/>
          <w:szCs w:val="24"/>
        </w:rPr>
        <w:t xml:space="preserve"> No.</w:t>
      </w:r>
      <w:r w:rsidR="00C00F18">
        <w:rPr>
          <w:rFonts w:ascii="Courier New" w:hAnsi="Courier New" w:cs="Courier New"/>
          <w:sz w:val="24"/>
          <w:szCs w:val="24"/>
        </w:rPr>
        <w:t>4,</w:t>
      </w:r>
      <w:r w:rsidR="00A73404">
        <w:rPr>
          <w:rFonts w:ascii="Courier New" w:hAnsi="Courier New" w:cs="Courier New"/>
          <w:sz w:val="24"/>
          <w:szCs w:val="24"/>
        </w:rPr>
        <w:t xml:space="preserve"> No.</w:t>
      </w:r>
      <w:r w:rsidR="00C00F18">
        <w:rPr>
          <w:rFonts w:ascii="Courier New" w:hAnsi="Courier New" w:cs="Courier New"/>
          <w:sz w:val="24"/>
          <w:szCs w:val="24"/>
        </w:rPr>
        <w:t>5 ve No.6 ile birlikte Fasıl 148 Haksız Filler Yasası</w:t>
      </w:r>
      <w:r w:rsidR="00EE37D2">
        <w:rPr>
          <w:rFonts w:ascii="Courier New" w:hAnsi="Courier New" w:cs="Courier New"/>
          <w:sz w:val="24"/>
          <w:szCs w:val="24"/>
        </w:rPr>
        <w:t>’</w:t>
      </w:r>
      <w:r w:rsidR="00C00F18">
        <w:rPr>
          <w:rFonts w:ascii="Courier New" w:hAnsi="Courier New" w:cs="Courier New"/>
          <w:sz w:val="24"/>
          <w:szCs w:val="24"/>
        </w:rPr>
        <w:t xml:space="preserve">nın 11. maddesi altında müştereken ve müteselsilen sorumlu </w:t>
      </w:r>
      <w:r w:rsidR="00C4334A">
        <w:rPr>
          <w:rFonts w:ascii="Courier New" w:hAnsi="Courier New" w:cs="Courier New"/>
          <w:sz w:val="24"/>
          <w:szCs w:val="24"/>
        </w:rPr>
        <w:t>konumundadırlar</w:t>
      </w:r>
      <w:r w:rsidR="00C00F18">
        <w:rPr>
          <w:rFonts w:ascii="Courier New" w:hAnsi="Courier New" w:cs="Courier New"/>
          <w:sz w:val="24"/>
          <w:szCs w:val="24"/>
        </w:rPr>
        <w:t>.</w:t>
      </w:r>
      <w:r w:rsidR="000A62E6">
        <w:rPr>
          <w:rFonts w:ascii="Courier New" w:hAnsi="Courier New" w:cs="Courier New"/>
          <w:sz w:val="24"/>
          <w:szCs w:val="24"/>
        </w:rPr>
        <w:t xml:space="preserve"> </w:t>
      </w:r>
      <w:r w:rsidR="000674FD">
        <w:rPr>
          <w:rFonts w:ascii="Courier New" w:hAnsi="Courier New" w:cs="Courier New"/>
          <w:sz w:val="24"/>
          <w:szCs w:val="24"/>
        </w:rPr>
        <w:t xml:space="preserve">Bu durumda </w:t>
      </w:r>
      <w:r w:rsidR="008736A3">
        <w:rPr>
          <w:rFonts w:ascii="Courier New" w:hAnsi="Courier New" w:cs="Courier New"/>
          <w:sz w:val="24"/>
          <w:szCs w:val="24"/>
        </w:rPr>
        <w:t>Davacı</w:t>
      </w:r>
      <w:r w:rsidR="00EE37D2">
        <w:rPr>
          <w:rFonts w:ascii="Courier New" w:hAnsi="Courier New" w:cs="Courier New"/>
          <w:sz w:val="24"/>
          <w:szCs w:val="24"/>
        </w:rPr>
        <w:t>nın</w:t>
      </w:r>
      <w:r w:rsidR="008736A3">
        <w:rPr>
          <w:rFonts w:ascii="Courier New" w:hAnsi="Courier New" w:cs="Courier New"/>
          <w:sz w:val="24"/>
          <w:szCs w:val="24"/>
        </w:rPr>
        <w:t xml:space="preserve"> </w:t>
      </w:r>
      <w:r w:rsidR="0063675D">
        <w:rPr>
          <w:rFonts w:ascii="Courier New" w:hAnsi="Courier New" w:cs="Courier New"/>
          <w:sz w:val="24"/>
          <w:szCs w:val="24"/>
        </w:rPr>
        <w:t xml:space="preserve">zem ve kadih oluşturduğunu iddia ettiği sözlerin </w:t>
      </w:r>
      <w:r w:rsidR="00EE37D2">
        <w:rPr>
          <w:rFonts w:ascii="Courier New" w:hAnsi="Courier New" w:cs="Courier New"/>
          <w:sz w:val="24"/>
          <w:szCs w:val="24"/>
        </w:rPr>
        <w:t>Davalı</w:t>
      </w:r>
      <w:r w:rsidR="008736A3">
        <w:rPr>
          <w:rFonts w:ascii="Courier New" w:hAnsi="Courier New" w:cs="Courier New"/>
          <w:sz w:val="24"/>
          <w:szCs w:val="24"/>
        </w:rPr>
        <w:t xml:space="preserve"> </w:t>
      </w:r>
      <w:r w:rsidR="0063675D">
        <w:rPr>
          <w:rFonts w:ascii="Courier New" w:hAnsi="Courier New" w:cs="Courier New"/>
          <w:sz w:val="24"/>
          <w:szCs w:val="24"/>
        </w:rPr>
        <w:t>tarafından söylendiğ</w:t>
      </w:r>
      <w:r w:rsidR="00383AA1">
        <w:rPr>
          <w:rFonts w:ascii="Courier New" w:hAnsi="Courier New" w:cs="Courier New"/>
          <w:sz w:val="24"/>
          <w:szCs w:val="24"/>
        </w:rPr>
        <w:t>i</w:t>
      </w:r>
      <w:r w:rsidR="0063675D">
        <w:rPr>
          <w:rFonts w:ascii="Courier New" w:hAnsi="Courier New" w:cs="Courier New"/>
          <w:sz w:val="24"/>
          <w:szCs w:val="24"/>
        </w:rPr>
        <w:t>ni</w:t>
      </w:r>
      <w:r w:rsidR="0067118D">
        <w:rPr>
          <w:rFonts w:ascii="Courier New" w:hAnsi="Courier New" w:cs="Courier New"/>
          <w:sz w:val="24"/>
          <w:szCs w:val="24"/>
        </w:rPr>
        <w:t xml:space="preserve"> </w:t>
      </w:r>
      <w:r w:rsidR="00651DCE">
        <w:rPr>
          <w:rFonts w:ascii="Courier New" w:hAnsi="Courier New" w:cs="Courier New"/>
          <w:sz w:val="24"/>
          <w:szCs w:val="24"/>
        </w:rPr>
        <w:t>(</w:t>
      </w:r>
      <w:r w:rsidR="00383AA1">
        <w:rPr>
          <w:rFonts w:ascii="Courier New" w:hAnsi="Courier New" w:cs="Courier New"/>
          <w:sz w:val="24"/>
          <w:szCs w:val="24"/>
        </w:rPr>
        <w:t>slander)</w:t>
      </w:r>
      <w:r w:rsidR="0063675D">
        <w:rPr>
          <w:rFonts w:ascii="Courier New" w:hAnsi="Courier New" w:cs="Courier New"/>
          <w:sz w:val="24"/>
          <w:szCs w:val="24"/>
        </w:rPr>
        <w:t xml:space="preserve"> </w:t>
      </w:r>
      <w:r w:rsidR="008736A3">
        <w:rPr>
          <w:rFonts w:ascii="Courier New" w:hAnsi="Courier New" w:cs="Courier New"/>
          <w:sz w:val="24"/>
          <w:szCs w:val="24"/>
        </w:rPr>
        <w:t>ve Davalı No.2,</w:t>
      </w:r>
      <w:r w:rsidR="00EE37D2">
        <w:rPr>
          <w:rFonts w:ascii="Courier New" w:hAnsi="Courier New" w:cs="Courier New"/>
          <w:sz w:val="24"/>
          <w:szCs w:val="24"/>
        </w:rPr>
        <w:t xml:space="preserve"> No.</w:t>
      </w:r>
      <w:r w:rsidR="008736A3">
        <w:rPr>
          <w:rFonts w:ascii="Courier New" w:hAnsi="Courier New" w:cs="Courier New"/>
          <w:sz w:val="24"/>
          <w:szCs w:val="24"/>
        </w:rPr>
        <w:t>3,</w:t>
      </w:r>
      <w:r w:rsidR="00EE37D2">
        <w:rPr>
          <w:rFonts w:ascii="Courier New" w:hAnsi="Courier New" w:cs="Courier New"/>
          <w:sz w:val="24"/>
          <w:szCs w:val="24"/>
        </w:rPr>
        <w:t xml:space="preserve"> No.</w:t>
      </w:r>
      <w:r w:rsidR="008736A3">
        <w:rPr>
          <w:rFonts w:ascii="Courier New" w:hAnsi="Courier New" w:cs="Courier New"/>
          <w:sz w:val="24"/>
          <w:szCs w:val="24"/>
        </w:rPr>
        <w:t>4,</w:t>
      </w:r>
      <w:r w:rsidR="00EE37D2">
        <w:rPr>
          <w:rFonts w:ascii="Courier New" w:hAnsi="Courier New" w:cs="Courier New"/>
          <w:sz w:val="24"/>
          <w:szCs w:val="24"/>
        </w:rPr>
        <w:t xml:space="preserve"> No.</w:t>
      </w:r>
      <w:r w:rsidR="008736A3">
        <w:rPr>
          <w:rFonts w:ascii="Courier New" w:hAnsi="Courier New" w:cs="Courier New"/>
          <w:sz w:val="24"/>
          <w:szCs w:val="24"/>
        </w:rPr>
        <w:t xml:space="preserve">5 ve </w:t>
      </w:r>
      <w:r w:rsidR="00EE37D2">
        <w:rPr>
          <w:rFonts w:ascii="Courier New" w:hAnsi="Courier New" w:cs="Courier New"/>
          <w:sz w:val="24"/>
          <w:szCs w:val="24"/>
        </w:rPr>
        <w:t>No.</w:t>
      </w:r>
      <w:r w:rsidR="008736A3">
        <w:rPr>
          <w:rFonts w:ascii="Courier New" w:hAnsi="Courier New" w:cs="Courier New"/>
          <w:sz w:val="24"/>
          <w:szCs w:val="24"/>
        </w:rPr>
        <w:t xml:space="preserve">6 </w:t>
      </w:r>
      <w:r w:rsidR="00383AA1">
        <w:rPr>
          <w:rFonts w:ascii="Courier New" w:hAnsi="Courier New" w:cs="Courier New"/>
          <w:sz w:val="24"/>
          <w:szCs w:val="24"/>
        </w:rPr>
        <w:t>tarafından</w:t>
      </w:r>
      <w:r w:rsidR="008736A3">
        <w:rPr>
          <w:rFonts w:ascii="Courier New" w:hAnsi="Courier New" w:cs="Courier New"/>
          <w:sz w:val="24"/>
          <w:szCs w:val="24"/>
        </w:rPr>
        <w:t xml:space="preserve"> da </w:t>
      </w:r>
      <w:r w:rsidR="00CE4C45">
        <w:rPr>
          <w:rFonts w:ascii="Courier New" w:hAnsi="Courier New" w:cs="Courier New"/>
          <w:sz w:val="24"/>
          <w:szCs w:val="24"/>
        </w:rPr>
        <w:t xml:space="preserve">ilgili sözlerin </w:t>
      </w:r>
      <w:r w:rsidR="008736A3">
        <w:rPr>
          <w:rFonts w:ascii="Courier New" w:hAnsi="Courier New" w:cs="Courier New"/>
          <w:sz w:val="24"/>
          <w:szCs w:val="24"/>
        </w:rPr>
        <w:t>gazeteye yazılmasını</w:t>
      </w:r>
      <w:r w:rsidR="000C3DCA">
        <w:rPr>
          <w:rFonts w:ascii="Courier New" w:hAnsi="Courier New" w:cs="Courier New"/>
          <w:sz w:val="24"/>
          <w:szCs w:val="24"/>
        </w:rPr>
        <w:t>n</w:t>
      </w:r>
      <w:r w:rsidR="0063675D">
        <w:rPr>
          <w:rFonts w:ascii="Courier New" w:hAnsi="Courier New" w:cs="Courier New"/>
          <w:sz w:val="24"/>
          <w:szCs w:val="24"/>
        </w:rPr>
        <w:t xml:space="preserve"> (publication)</w:t>
      </w:r>
      <w:r w:rsidR="008736A3">
        <w:rPr>
          <w:rFonts w:ascii="Courier New" w:hAnsi="Courier New" w:cs="Courier New"/>
          <w:sz w:val="24"/>
          <w:szCs w:val="24"/>
        </w:rPr>
        <w:t xml:space="preserve"> sağla</w:t>
      </w:r>
      <w:r w:rsidR="00EE37D2">
        <w:rPr>
          <w:rFonts w:ascii="Courier New" w:hAnsi="Courier New" w:cs="Courier New"/>
          <w:sz w:val="24"/>
          <w:szCs w:val="24"/>
        </w:rPr>
        <w:t>n</w:t>
      </w:r>
      <w:r w:rsidR="008736A3">
        <w:rPr>
          <w:rFonts w:ascii="Courier New" w:hAnsi="Courier New" w:cs="Courier New"/>
          <w:sz w:val="24"/>
          <w:szCs w:val="24"/>
        </w:rPr>
        <w:t xml:space="preserve">dığını </w:t>
      </w:r>
      <w:r w:rsidR="00180B4A">
        <w:rPr>
          <w:rFonts w:ascii="Courier New" w:hAnsi="Courier New" w:cs="Courier New"/>
          <w:sz w:val="24"/>
          <w:szCs w:val="24"/>
        </w:rPr>
        <w:t>i</w:t>
      </w:r>
      <w:r w:rsidR="008736A3">
        <w:rPr>
          <w:rFonts w:ascii="Courier New" w:hAnsi="Courier New" w:cs="Courier New"/>
          <w:sz w:val="24"/>
          <w:szCs w:val="24"/>
        </w:rPr>
        <w:t>s</w:t>
      </w:r>
      <w:r w:rsidR="00180B4A">
        <w:rPr>
          <w:rFonts w:ascii="Courier New" w:hAnsi="Courier New" w:cs="Courier New"/>
          <w:sz w:val="24"/>
          <w:szCs w:val="24"/>
        </w:rPr>
        <w:t>p</w:t>
      </w:r>
      <w:r w:rsidR="008736A3">
        <w:rPr>
          <w:rFonts w:ascii="Courier New" w:hAnsi="Courier New" w:cs="Courier New"/>
          <w:sz w:val="24"/>
          <w:szCs w:val="24"/>
        </w:rPr>
        <w:t>at etm</w:t>
      </w:r>
      <w:r w:rsidR="00CE4C45">
        <w:rPr>
          <w:rFonts w:ascii="Courier New" w:hAnsi="Courier New" w:cs="Courier New"/>
          <w:sz w:val="24"/>
          <w:szCs w:val="24"/>
        </w:rPr>
        <w:t>esi gerekir</w:t>
      </w:r>
      <w:r w:rsidR="000C3DCA">
        <w:rPr>
          <w:rFonts w:ascii="Courier New" w:hAnsi="Courier New" w:cs="Courier New"/>
          <w:sz w:val="24"/>
          <w:szCs w:val="24"/>
        </w:rPr>
        <w:t>.</w:t>
      </w:r>
    </w:p>
    <w:p w:rsidR="0063675D" w:rsidRDefault="0063675D" w:rsidP="007414FB">
      <w:pPr>
        <w:spacing w:line="240" w:lineRule="auto"/>
        <w:ind w:firstLine="709"/>
        <w:contextualSpacing/>
        <w:rPr>
          <w:rFonts w:ascii="Courier New" w:hAnsi="Courier New" w:cs="Courier New"/>
          <w:sz w:val="24"/>
          <w:szCs w:val="24"/>
        </w:rPr>
      </w:pPr>
      <w:r>
        <w:rPr>
          <w:rFonts w:ascii="Courier New" w:hAnsi="Courier New" w:cs="Courier New"/>
          <w:sz w:val="24"/>
          <w:szCs w:val="24"/>
        </w:rPr>
        <w:t xml:space="preserve"> </w:t>
      </w:r>
    </w:p>
    <w:p w:rsidR="0073282C" w:rsidRDefault="00C4334A" w:rsidP="007414FB">
      <w:pPr>
        <w:spacing w:line="360" w:lineRule="auto"/>
        <w:ind w:firstLine="709"/>
        <w:contextualSpacing/>
        <w:rPr>
          <w:rFonts w:ascii="Courier New" w:hAnsi="Courier New" w:cs="Courier New"/>
          <w:sz w:val="24"/>
          <w:szCs w:val="24"/>
        </w:rPr>
      </w:pPr>
      <w:r>
        <w:rPr>
          <w:rFonts w:ascii="Courier New" w:hAnsi="Courier New" w:cs="Courier New"/>
          <w:sz w:val="24"/>
          <w:szCs w:val="24"/>
        </w:rPr>
        <w:t>Halsbury</w:t>
      </w:r>
      <w:r w:rsidR="00EE37D2">
        <w:rPr>
          <w:rFonts w:ascii="Courier New" w:hAnsi="Courier New" w:cs="Courier New"/>
          <w:sz w:val="24"/>
          <w:szCs w:val="24"/>
        </w:rPr>
        <w:t>’s</w:t>
      </w:r>
      <w:r>
        <w:rPr>
          <w:rFonts w:ascii="Courier New" w:hAnsi="Courier New" w:cs="Courier New"/>
          <w:sz w:val="24"/>
          <w:szCs w:val="24"/>
        </w:rPr>
        <w:t xml:space="preserve"> Laws of En</w:t>
      </w:r>
      <w:r w:rsidR="00820226">
        <w:rPr>
          <w:rFonts w:ascii="Courier New" w:hAnsi="Courier New" w:cs="Courier New"/>
          <w:sz w:val="24"/>
          <w:szCs w:val="24"/>
        </w:rPr>
        <w:t xml:space="preserve">gland 3rd.ed.volume 24.paragraf </w:t>
      </w:r>
      <w:r w:rsidR="00651DCE">
        <w:rPr>
          <w:rFonts w:ascii="Courier New" w:hAnsi="Courier New" w:cs="Courier New"/>
          <w:sz w:val="24"/>
          <w:szCs w:val="24"/>
        </w:rPr>
        <w:t>72</w:t>
      </w:r>
      <w:r w:rsidR="0073282C">
        <w:rPr>
          <w:rFonts w:ascii="Courier New" w:hAnsi="Courier New" w:cs="Courier New"/>
          <w:sz w:val="24"/>
          <w:szCs w:val="24"/>
        </w:rPr>
        <w:t xml:space="preserve"> şöyle denmektedir: </w:t>
      </w:r>
    </w:p>
    <w:p w:rsidR="007414FB" w:rsidRDefault="007414FB" w:rsidP="007414FB">
      <w:pPr>
        <w:spacing w:line="360" w:lineRule="auto"/>
        <w:ind w:firstLine="709"/>
        <w:contextualSpacing/>
        <w:rPr>
          <w:rFonts w:ascii="Courier New" w:hAnsi="Courier New" w:cs="Courier New"/>
          <w:sz w:val="24"/>
          <w:szCs w:val="24"/>
        </w:rPr>
      </w:pPr>
    </w:p>
    <w:p w:rsidR="00266F7D" w:rsidRDefault="00651DCE" w:rsidP="0029178B">
      <w:pPr>
        <w:spacing w:line="360" w:lineRule="auto"/>
        <w:ind w:left="708"/>
        <w:rPr>
          <w:rFonts w:ascii="Courier New" w:hAnsi="Courier New" w:cs="Courier New"/>
          <w:sz w:val="24"/>
          <w:szCs w:val="24"/>
        </w:rPr>
      </w:pPr>
      <w:r w:rsidRPr="00CE4C45">
        <w:rPr>
          <w:rFonts w:ascii="Courier New" w:hAnsi="Courier New" w:cs="Courier New"/>
          <w:b/>
          <w:sz w:val="24"/>
          <w:szCs w:val="24"/>
          <w:u w:val="single"/>
        </w:rPr>
        <w:t>P</w:t>
      </w:r>
      <w:r w:rsidR="00266F7D" w:rsidRPr="00CE4C45">
        <w:rPr>
          <w:rFonts w:ascii="Courier New" w:hAnsi="Courier New" w:cs="Courier New"/>
          <w:b/>
          <w:sz w:val="24"/>
          <w:szCs w:val="24"/>
          <w:u w:val="single"/>
        </w:rPr>
        <w:t>ublication by repetition</w:t>
      </w:r>
      <w:r w:rsidR="00266F7D" w:rsidRPr="00266F7D">
        <w:rPr>
          <w:rFonts w:ascii="Courier New" w:hAnsi="Courier New" w:cs="Courier New"/>
          <w:sz w:val="24"/>
          <w:szCs w:val="24"/>
        </w:rPr>
        <w:t xml:space="preserve"> :</w:t>
      </w:r>
      <w:r>
        <w:rPr>
          <w:rFonts w:ascii="Courier New" w:hAnsi="Courier New" w:cs="Courier New"/>
          <w:sz w:val="24"/>
          <w:szCs w:val="24"/>
        </w:rPr>
        <w:t>başlığı altı</w:t>
      </w:r>
      <w:r w:rsidR="00F00BB6">
        <w:rPr>
          <w:rFonts w:ascii="Courier New" w:hAnsi="Courier New" w:cs="Courier New"/>
          <w:sz w:val="24"/>
          <w:szCs w:val="24"/>
        </w:rPr>
        <w:t xml:space="preserve">nda </w:t>
      </w:r>
      <w:r w:rsidR="007E67A6">
        <w:rPr>
          <w:rFonts w:ascii="Courier New" w:hAnsi="Courier New" w:cs="Courier New"/>
          <w:sz w:val="24"/>
          <w:szCs w:val="24"/>
        </w:rPr>
        <w:t>“</w:t>
      </w:r>
      <w:r w:rsidR="00266F7D" w:rsidRPr="00266F7D">
        <w:rPr>
          <w:rFonts w:ascii="Courier New" w:hAnsi="Courier New" w:cs="Courier New"/>
          <w:b/>
          <w:sz w:val="24"/>
          <w:szCs w:val="24"/>
        </w:rPr>
        <w:t>If in publishing the slander a person is merely repeating what he has heard there is nevertheless a publication by him of that which he makes known to the third person</w:t>
      </w:r>
      <w:r w:rsidR="00266F7D">
        <w:rPr>
          <w:rFonts w:ascii="Courier New" w:hAnsi="Courier New" w:cs="Courier New"/>
          <w:sz w:val="24"/>
          <w:szCs w:val="24"/>
        </w:rPr>
        <w:t xml:space="preserve"> “</w:t>
      </w:r>
    </w:p>
    <w:p w:rsidR="00266F7D" w:rsidRPr="00733387" w:rsidRDefault="00266F7D" w:rsidP="0029178B">
      <w:pPr>
        <w:spacing w:line="360" w:lineRule="auto"/>
        <w:ind w:left="708"/>
        <w:rPr>
          <w:rFonts w:ascii="Courier New" w:hAnsi="Courier New" w:cs="Courier New"/>
          <w:b/>
          <w:sz w:val="24"/>
          <w:szCs w:val="24"/>
        </w:rPr>
      </w:pPr>
      <w:r w:rsidRPr="00CE4C45">
        <w:rPr>
          <w:rFonts w:ascii="Courier New" w:hAnsi="Courier New" w:cs="Courier New"/>
          <w:b/>
          <w:sz w:val="24"/>
          <w:szCs w:val="24"/>
          <w:u w:val="single"/>
        </w:rPr>
        <w:t>74.Responsibil</w:t>
      </w:r>
      <w:r w:rsidR="000C3DCA" w:rsidRPr="00CE4C45">
        <w:rPr>
          <w:rFonts w:ascii="Courier New" w:hAnsi="Courier New" w:cs="Courier New"/>
          <w:b/>
          <w:sz w:val="24"/>
          <w:szCs w:val="24"/>
          <w:u w:val="single"/>
        </w:rPr>
        <w:t>i</w:t>
      </w:r>
      <w:r w:rsidRPr="00CE4C45">
        <w:rPr>
          <w:rFonts w:ascii="Courier New" w:hAnsi="Courier New" w:cs="Courier New"/>
          <w:b/>
          <w:sz w:val="24"/>
          <w:szCs w:val="24"/>
          <w:u w:val="single"/>
        </w:rPr>
        <w:t>ty of repetition</w:t>
      </w:r>
      <w:r w:rsidR="00733387" w:rsidRPr="00CE4C45">
        <w:rPr>
          <w:rFonts w:ascii="Courier New" w:hAnsi="Courier New" w:cs="Courier New"/>
          <w:b/>
          <w:sz w:val="24"/>
          <w:szCs w:val="24"/>
        </w:rPr>
        <w:t>:</w:t>
      </w:r>
      <w:r w:rsidR="0073282C">
        <w:rPr>
          <w:rFonts w:ascii="Courier New" w:hAnsi="Courier New" w:cs="Courier New"/>
          <w:sz w:val="24"/>
          <w:szCs w:val="24"/>
        </w:rPr>
        <w:t>”</w:t>
      </w:r>
      <w:r w:rsidR="00733387" w:rsidRPr="00733387">
        <w:rPr>
          <w:rFonts w:ascii="Courier New" w:hAnsi="Courier New" w:cs="Courier New"/>
          <w:sz w:val="24"/>
          <w:szCs w:val="24"/>
        </w:rPr>
        <w:t xml:space="preserve"> </w:t>
      </w:r>
      <w:r w:rsidR="00733387" w:rsidRPr="00733387">
        <w:rPr>
          <w:rFonts w:ascii="Courier New" w:hAnsi="Courier New" w:cs="Courier New"/>
          <w:b/>
          <w:sz w:val="24"/>
          <w:szCs w:val="24"/>
        </w:rPr>
        <w:t>Though the original speaker is responsible for</w:t>
      </w:r>
      <w:r w:rsidR="0073282C">
        <w:rPr>
          <w:rFonts w:ascii="Courier New" w:hAnsi="Courier New" w:cs="Courier New"/>
          <w:b/>
          <w:sz w:val="24"/>
          <w:szCs w:val="24"/>
        </w:rPr>
        <w:t xml:space="preserve"> </w:t>
      </w:r>
      <w:r w:rsidR="00733387" w:rsidRPr="00733387">
        <w:rPr>
          <w:rFonts w:ascii="Courier New" w:hAnsi="Courier New" w:cs="Courier New"/>
          <w:b/>
          <w:sz w:val="24"/>
          <w:szCs w:val="24"/>
        </w:rPr>
        <w:t>the publication by him to the person who repeated the sla</w:t>
      </w:r>
      <w:r w:rsidR="0073282C">
        <w:rPr>
          <w:rFonts w:ascii="Courier New" w:hAnsi="Courier New" w:cs="Courier New"/>
          <w:b/>
          <w:sz w:val="24"/>
          <w:szCs w:val="24"/>
        </w:rPr>
        <w:t>n</w:t>
      </w:r>
      <w:r w:rsidR="00733387" w:rsidRPr="00733387">
        <w:rPr>
          <w:rFonts w:ascii="Courier New" w:hAnsi="Courier New" w:cs="Courier New"/>
          <w:b/>
          <w:sz w:val="24"/>
          <w:szCs w:val="24"/>
        </w:rPr>
        <w:t>der on the i</w:t>
      </w:r>
      <w:r w:rsidR="0073282C">
        <w:rPr>
          <w:rFonts w:ascii="Courier New" w:hAnsi="Courier New" w:cs="Courier New"/>
          <w:b/>
          <w:sz w:val="24"/>
          <w:szCs w:val="24"/>
        </w:rPr>
        <w:t>s</w:t>
      </w:r>
      <w:r w:rsidR="00733387" w:rsidRPr="00733387">
        <w:rPr>
          <w:rFonts w:ascii="Courier New" w:hAnsi="Courier New" w:cs="Courier New"/>
          <w:b/>
          <w:sz w:val="24"/>
          <w:szCs w:val="24"/>
        </w:rPr>
        <w:t xml:space="preserve">sue of publication he is not </w:t>
      </w:r>
      <w:r w:rsidR="0073282C">
        <w:rPr>
          <w:rFonts w:ascii="Courier New" w:hAnsi="Courier New" w:cs="Courier New"/>
          <w:b/>
          <w:sz w:val="24"/>
          <w:szCs w:val="24"/>
        </w:rPr>
        <w:t xml:space="preserve">as a general rule </w:t>
      </w:r>
      <w:r w:rsidR="00733387" w:rsidRPr="00733387">
        <w:rPr>
          <w:rFonts w:ascii="Courier New" w:hAnsi="Courier New" w:cs="Courier New"/>
          <w:b/>
          <w:sz w:val="24"/>
          <w:szCs w:val="24"/>
        </w:rPr>
        <w:t>resp</w:t>
      </w:r>
      <w:r w:rsidR="0073282C">
        <w:rPr>
          <w:rFonts w:ascii="Courier New" w:hAnsi="Courier New" w:cs="Courier New"/>
          <w:b/>
          <w:sz w:val="24"/>
          <w:szCs w:val="24"/>
        </w:rPr>
        <w:t>o</w:t>
      </w:r>
      <w:r w:rsidR="00733387" w:rsidRPr="00733387">
        <w:rPr>
          <w:rFonts w:ascii="Courier New" w:hAnsi="Courier New" w:cs="Courier New"/>
          <w:b/>
          <w:sz w:val="24"/>
          <w:szCs w:val="24"/>
        </w:rPr>
        <w:t>nsible for</w:t>
      </w:r>
      <w:r w:rsidR="0073282C">
        <w:rPr>
          <w:rFonts w:ascii="Courier New" w:hAnsi="Courier New" w:cs="Courier New"/>
          <w:b/>
          <w:sz w:val="24"/>
          <w:szCs w:val="24"/>
        </w:rPr>
        <w:t xml:space="preserve"> its repetition</w:t>
      </w:r>
      <w:r w:rsidR="00570242">
        <w:rPr>
          <w:rFonts w:ascii="Courier New" w:hAnsi="Courier New" w:cs="Courier New"/>
          <w:b/>
          <w:sz w:val="24"/>
          <w:szCs w:val="24"/>
        </w:rPr>
        <w:t>”</w:t>
      </w:r>
      <w:r w:rsidR="0073282C">
        <w:rPr>
          <w:rFonts w:ascii="Courier New" w:hAnsi="Courier New" w:cs="Courier New"/>
          <w:b/>
          <w:sz w:val="24"/>
          <w:szCs w:val="24"/>
        </w:rPr>
        <w:t xml:space="preserve">  </w:t>
      </w:r>
      <w:r w:rsidR="00733387" w:rsidRPr="00733387">
        <w:rPr>
          <w:rFonts w:ascii="Courier New" w:hAnsi="Courier New" w:cs="Courier New"/>
          <w:b/>
          <w:sz w:val="24"/>
          <w:szCs w:val="24"/>
        </w:rPr>
        <w:t xml:space="preserve"> </w:t>
      </w:r>
    </w:p>
    <w:p w:rsidR="005D6DEC" w:rsidRDefault="0073282C" w:rsidP="0029178B">
      <w:pPr>
        <w:spacing w:line="360" w:lineRule="auto"/>
        <w:ind w:firstLine="708"/>
        <w:rPr>
          <w:rFonts w:ascii="Courier New" w:hAnsi="Courier New" w:cs="Courier New"/>
          <w:sz w:val="24"/>
          <w:szCs w:val="24"/>
        </w:rPr>
      </w:pPr>
      <w:r w:rsidRPr="0073282C">
        <w:rPr>
          <w:rFonts w:ascii="Courier New" w:hAnsi="Courier New" w:cs="Courier New"/>
          <w:sz w:val="24"/>
          <w:szCs w:val="24"/>
        </w:rPr>
        <w:t xml:space="preserve">Bu alıntılardan </w:t>
      </w:r>
      <w:r>
        <w:rPr>
          <w:rFonts w:ascii="Courier New" w:hAnsi="Courier New" w:cs="Courier New"/>
          <w:sz w:val="24"/>
          <w:szCs w:val="24"/>
        </w:rPr>
        <w:t>anlaşılacağı üzere</w:t>
      </w:r>
      <w:r w:rsidR="00EE37D2">
        <w:rPr>
          <w:rFonts w:ascii="Courier New" w:hAnsi="Courier New" w:cs="Courier New"/>
          <w:sz w:val="24"/>
          <w:szCs w:val="24"/>
        </w:rPr>
        <w:t>,</w:t>
      </w:r>
      <w:r>
        <w:rPr>
          <w:rFonts w:ascii="Courier New" w:hAnsi="Courier New" w:cs="Courier New"/>
          <w:sz w:val="24"/>
          <w:szCs w:val="24"/>
        </w:rPr>
        <w:t xml:space="preserve"> zem ve kadih içeren sözleri söyleyen kişiden duyan ve tekrarlanmasını sağlayan </w:t>
      </w:r>
      <w:r w:rsidR="00570242">
        <w:rPr>
          <w:rFonts w:ascii="Courier New" w:hAnsi="Courier New" w:cs="Courier New"/>
          <w:sz w:val="24"/>
          <w:szCs w:val="24"/>
        </w:rPr>
        <w:t xml:space="preserve">üçüncü </w:t>
      </w:r>
      <w:r>
        <w:rPr>
          <w:rFonts w:ascii="Courier New" w:hAnsi="Courier New" w:cs="Courier New"/>
          <w:sz w:val="24"/>
          <w:szCs w:val="24"/>
        </w:rPr>
        <w:t>kişi</w:t>
      </w:r>
      <w:r w:rsidR="00CE4C45">
        <w:rPr>
          <w:rFonts w:ascii="Courier New" w:hAnsi="Courier New" w:cs="Courier New"/>
          <w:sz w:val="24"/>
          <w:szCs w:val="24"/>
        </w:rPr>
        <w:t>ler</w:t>
      </w:r>
      <w:r>
        <w:rPr>
          <w:rFonts w:ascii="Courier New" w:hAnsi="Courier New" w:cs="Courier New"/>
          <w:sz w:val="24"/>
          <w:szCs w:val="24"/>
        </w:rPr>
        <w:t xml:space="preserve"> sözlerin yayınlanmasından da sorumlu sayılmaktadır.</w:t>
      </w:r>
    </w:p>
    <w:p w:rsidR="0067118D" w:rsidRDefault="0067118D" w:rsidP="0029178B">
      <w:pPr>
        <w:spacing w:line="360" w:lineRule="auto"/>
        <w:ind w:firstLine="708"/>
        <w:rPr>
          <w:rFonts w:ascii="Courier New" w:hAnsi="Courier New" w:cs="Courier New"/>
          <w:sz w:val="24"/>
          <w:szCs w:val="24"/>
        </w:rPr>
      </w:pPr>
    </w:p>
    <w:p w:rsidR="000C3DCA" w:rsidRPr="006A2D51" w:rsidRDefault="009B53DB" w:rsidP="00591363">
      <w:pPr>
        <w:spacing w:line="360" w:lineRule="auto"/>
        <w:ind w:firstLine="708"/>
        <w:rPr>
          <w:rFonts w:ascii="Courier New" w:hAnsi="Courier New" w:cs="Courier New"/>
          <w:b/>
          <w:sz w:val="24"/>
          <w:szCs w:val="24"/>
        </w:rPr>
      </w:pPr>
      <w:r>
        <w:rPr>
          <w:rFonts w:ascii="Courier New" w:hAnsi="Courier New" w:cs="Courier New"/>
          <w:sz w:val="24"/>
          <w:szCs w:val="24"/>
        </w:rPr>
        <w:lastRenderedPageBreak/>
        <w:t xml:space="preserve">Bu hususta </w:t>
      </w:r>
      <w:r w:rsidR="000C3DCA">
        <w:rPr>
          <w:rFonts w:ascii="Courier New" w:hAnsi="Courier New" w:cs="Courier New"/>
          <w:sz w:val="24"/>
          <w:szCs w:val="24"/>
        </w:rPr>
        <w:t xml:space="preserve">Gatley on Libel and Slander </w:t>
      </w:r>
      <w:r w:rsidR="00A24D77">
        <w:rPr>
          <w:rFonts w:ascii="Courier New" w:hAnsi="Courier New" w:cs="Courier New"/>
          <w:sz w:val="24"/>
          <w:szCs w:val="24"/>
        </w:rPr>
        <w:t>(</w:t>
      </w:r>
      <w:r w:rsidR="000C3DCA">
        <w:rPr>
          <w:rFonts w:ascii="Courier New" w:hAnsi="Courier New" w:cs="Courier New"/>
          <w:sz w:val="24"/>
          <w:szCs w:val="24"/>
        </w:rPr>
        <w:t>8th ed.parag 236.</w:t>
      </w:r>
      <w:r w:rsidR="00A24D77">
        <w:rPr>
          <w:rFonts w:ascii="Courier New" w:hAnsi="Courier New" w:cs="Courier New"/>
          <w:sz w:val="24"/>
          <w:szCs w:val="24"/>
        </w:rPr>
        <w:t>) adlı eserde</w:t>
      </w:r>
      <w:r w:rsidR="000C3DCA">
        <w:rPr>
          <w:rFonts w:ascii="Courier New" w:hAnsi="Courier New" w:cs="Courier New"/>
          <w:sz w:val="24"/>
          <w:szCs w:val="24"/>
        </w:rPr>
        <w:t xml:space="preserve"> </w:t>
      </w:r>
      <w:r w:rsidR="000C3DCA" w:rsidRPr="000C3DCA">
        <w:rPr>
          <w:rFonts w:ascii="Courier New" w:hAnsi="Courier New" w:cs="Courier New"/>
          <w:sz w:val="24"/>
          <w:szCs w:val="24"/>
          <w:u w:val="single"/>
        </w:rPr>
        <w:t xml:space="preserve">Liablity for publication </w:t>
      </w:r>
      <w:r w:rsidR="000C3DCA">
        <w:rPr>
          <w:rFonts w:ascii="Courier New" w:hAnsi="Courier New" w:cs="Courier New"/>
          <w:sz w:val="24"/>
          <w:szCs w:val="24"/>
        </w:rPr>
        <w:t xml:space="preserve"> başlığı altında şöyl</w:t>
      </w:r>
      <w:r w:rsidR="00A24D77">
        <w:rPr>
          <w:rFonts w:ascii="Courier New" w:hAnsi="Courier New" w:cs="Courier New"/>
          <w:sz w:val="24"/>
          <w:szCs w:val="24"/>
        </w:rPr>
        <w:t>e denmek</w:t>
      </w:r>
      <w:r w:rsidR="00CE4C45">
        <w:rPr>
          <w:rFonts w:ascii="Courier New" w:hAnsi="Courier New" w:cs="Courier New"/>
          <w:sz w:val="24"/>
          <w:szCs w:val="24"/>
        </w:rPr>
        <w:t>t</w:t>
      </w:r>
      <w:r w:rsidR="00A24D77">
        <w:rPr>
          <w:rFonts w:ascii="Courier New" w:hAnsi="Courier New" w:cs="Courier New"/>
          <w:sz w:val="24"/>
          <w:szCs w:val="24"/>
        </w:rPr>
        <w:t>edir</w:t>
      </w:r>
      <w:r w:rsidR="000C3DCA">
        <w:rPr>
          <w:rFonts w:ascii="Courier New" w:hAnsi="Courier New" w:cs="Courier New"/>
          <w:sz w:val="24"/>
          <w:szCs w:val="24"/>
        </w:rPr>
        <w:t xml:space="preserve">: </w:t>
      </w:r>
      <w:r w:rsidR="00A24D77">
        <w:rPr>
          <w:rFonts w:ascii="Courier New" w:hAnsi="Courier New" w:cs="Courier New"/>
          <w:sz w:val="24"/>
          <w:szCs w:val="24"/>
        </w:rPr>
        <w:t>“</w:t>
      </w:r>
      <w:r w:rsidR="000C3DCA" w:rsidRPr="00A534FF">
        <w:rPr>
          <w:rFonts w:ascii="Courier New" w:hAnsi="Courier New" w:cs="Courier New"/>
          <w:b/>
          <w:sz w:val="24"/>
          <w:szCs w:val="24"/>
        </w:rPr>
        <w:t>Liability for a publication arises from</w:t>
      </w:r>
      <w:r w:rsidR="00A534FF">
        <w:rPr>
          <w:rFonts w:ascii="Courier New" w:hAnsi="Courier New" w:cs="Courier New"/>
          <w:b/>
          <w:sz w:val="24"/>
          <w:szCs w:val="24"/>
        </w:rPr>
        <w:t xml:space="preserve"> participation or authorisation</w:t>
      </w:r>
      <w:r w:rsidR="000C3DCA" w:rsidRPr="00A534FF">
        <w:rPr>
          <w:rFonts w:ascii="Courier New" w:hAnsi="Courier New" w:cs="Courier New"/>
          <w:b/>
          <w:sz w:val="24"/>
          <w:szCs w:val="24"/>
        </w:rPr>
        <w:t>.</w:t>
      </w:r>
      <w:r w:rsidR="00A534FF">
        <w:rPr>
          <w:rFonts w:ascii="Courier New" w:hAnsi="Courier New" w:cs="Courier New"/>
          <w:b/>
          <w:sz w:val="24"/>
          <w:szCs w:val="24"/>
        </w:rPr>
        <w:t xml:space="preserve"> </w:t>
      </w:r>
      <w:r w:rsidR="000C3DCA" w:rsidRPr="00A534FF">
        <w:rPr>
          <w:rFonts w:ascii="Courier New" w:hAnsi="Courier New" w:cs="Courier New"/>
          <w:b/>
          <w:sz w:val="24"/>
          <w:szCs w:val="24"/>
        </w:rPr>
        <w:t>Thus where a libel is published i</w:t>
      </w:r>
      <w:r w:rsidR="00A534FF">
        <w:rPr>
          <w:rFonts w:ascii="Courier New" w:hAnsi="Courier New" w:cs="Courier New"/>
          <w:b/>
          <w:sz w:val="24"/>
          <w:szCs w:val="24"/>
        </w:rPr>
        <w:t>n</w:t>
      </w:r>
      <w:r w:rsidR="000C3DCA" w:rsidRPr="00A534FF">
        <w:rPr>
          <w:rFonts w:ascii="Courier New" w:hAnsi="Courier New" w:cs="Courier New"/>
          <w:b/>
          <w:sz w:val="24"/>
          <w:szCs w:val="24"/>
        </w:rPr>
        <w:t xml:space="preserve"> a newspap</w:t>
      </w:r>
      <w:r w:rsidR="00A534FF">
        <w:rPr>
          <w:rFonts w:ascii="Courier New" w:hAnsi="Courier New" w:cs="Courier New"/>
          <w:b/>
          <w:sz w:val="24"/>
          <w:szCs w:val="24"/>
        </w:rPr>
        <w:t>er or book</w:t>
      </w:r>
      <w:r w:rsidR="000C3DCA" w:rsidRPr="00A534FF">
        <w:rPr>
          <w:rFonts w:ascii="Courier New" w:hAnsi="Courier New" w:cs="Courier New"/>
          <w:b/>
          <w:sz w:val="24"/>
          <w:szCs w:val="24"/>
        </w:rPr>
        <w:t>,everyone who has taken part in publishing it or in procuring its publication or has submitted material published in it is prima faci</w:t>
      </w:r>
      <w:r w:rsidR="00F75306">
        <w:rPr>
          <w:rFonts w:ascii="Courier New" w:hAnsi="Courier New" w:cs="Courier New"/>
          <w:b/>
          <w:sz w:val="24"/>
          <w:szCs w:val="24"/>
        </w:rPr>
        <w:t>e</w:t>
      </w:r>
      <w:r w:rsidR="000C3DCA" w:rsidRPr="00A534FF">
        <w:rPr>
          <w:rFonts w:ascii="Courier New" w:hAnsi="Courier New" w:cs="Courier New"/>
          <w:b/>
          <w:sz w:val="24"/>
          <w:szCs w:val="24"/>
        </w:rPr>
        <w:t xml:space="preserve"> liable .....</w:t>
      </w:r>
      <w:r w:rsidR="00A534FF" w:rsidRPr="009B53DB">
        <w:rPr>
          <w:rFonts w:ascii="Courier New" w:hAnsi="Courier New" w:cs="Courier New"/>
          <w:b/>
          <w:sz w:val="24"/>
          <w:szCs w:val="24"/>
          <w:u w:val="single"/>
        </w:rPr>
        <w:t>s</w:t>
      </w:r>
      <w:r w:rsidR="00B35EF5" w:rsidRPr="009B53DB">
        <w:rPr>
          <w:rFonts w:ascii="Courier New" w:hAnsi="Courier New" w:cs="Courier New"/>
          <w:b/>
          <w:sz w:val="24"/>
          <w:szCs w:val="24"/>
          <w:u w:val="single"/>
        </w:rPr>
        <w:t xml:space="preserve">o the author of </w:t>
      </w:r>
      <w:r w:rsidR="000C3DCA" w:rsidRPr="009B53DB">
        <w:rPr>
          <w:rFonts w:ascii="Courier New" w:hAnsi="Courier New" w:cs="Courier New"/>
          <w:b/>
          <w:sz w:val="24"/>
          <w:szCs w:val="24"/>
          <w:u w:val="single"/>
        </w:rPr>
        <w:t xml:space="preserve">any libellous article  or slanderous speech </w:t>
      </w:r>
      <w:r w:rsidR="00A534FF" w:rsidRPr="009B53DB">
        <w:rPr>
          <w:rFonts w:ascii="Courier New" w:hAnsi="Courier New" w:cs="Courier New"/>
          <w:b/>
          <w:sz w:val="24"/>
          <w:szCs w:val="24"/>
          <w:u w:val="single"/>
        </w:rPr>
        <w:t>is liable for any damage caused by its publication in a newspaper if it can be proved that he authorised or requested such publication.</w:t>
      </w:r>
      <w:r w:rsidR="006A2D51">
        <w:rPr>
          <w:rFonts w:ascii="Courier New" w:hAnsi="Courier New" w:cs="Courier New"/>
          <w:b/>
          <w:sz w:val="24"/>
          <w:szCs w:val="24"/>
        </w:rPr>
        <w:t xml:space="preserve"> I</w:t>
      </w:r>
      <w:r w:rsidR="00A534FF">
        <w:rPr>
          <w:rFonts w:ascii="Courier New" w:hAnsi="Courier New" w:cs="Courier New"/>
          <w:b/>
          <w:sz w:val="24"/>
          <w:szCs w:val="24"/>
        </w:rPr>
        <w:t>t is not necesary to prove express authorisation</w:t>
      </w:r>
      <w:r>
        <w:rPr>
          <w:rFonts w:ascii="Courier New" w:hAnsi="Courier New" w:cs="Courier New"/>
          <w:b/>
          <w:sz w:val="24"/>
          <w:szCs w:val="24"/>
        </w:rPr>
        <w:t>,</w:t>
      </w:r>
      <w:r w:rsidR="00A534FF">
        <w:rPr>
          <w:rFonts w:ascii="Courier New" w:hAnsi="Courier New" w:cs="Courier New"/>
          <w:b/>
          <w:sz w:val="24"/>
          <w:szCs w:val="24"/>
        </w:rPr>
        <w:t xml:space="preserve"> authority will be inferred on proof that he sent the article to the editor or furnished the information on which the article was based to one of the staff for the express purpose of publication in the paper or with knowledge that the reporter was getting information for the pape</w:t>
      </w:r>
      <w:r w:rsidR="005C1494">
        <w:rPr>
          <w:rFonts w:ascii="Courier New" w:hAnsi="Courier New" w:cs="Courier New"/>
          <w:b/>
          <w:sz w:val="24"/>
          <w:szCs w:val="24"/>
        </w:rPr>
        <w:t xml:space="preserve">r in the case of a slanderous speech on proof that </w:t>
      </w:r>
      <w:r w:rsidR="005D6DEC">
        <w:rPr>
          <w:rFonts w:ascii="Courier New" w:hAnsi="Courier New" w:cs="Courier New"/>
          <w:b/>
          <w:sz w:val="24"/>
          <w:szCs w:val="24"/>
        </w:rPr>
        <w:t xml:space="preserve">he handed a copy of the speech to a newspaper reporter or requested </w:t>
      </w:r>
      <w:r w:rsidR="000162E6">
        <w:rPr>
          <w:rFonts w:ascii="Courier New" w:hAnsi="Courier New" w:cs="Courier New"/>
          <w:b/>
          <w:sz w:val="24"/>
          <w:szCs w:val="24"/>
        </w:rPr>
        <w:t>him take it down when delivered</w:t>
      </w:r>
      <w:r w:rsidR="005D6DEC">
        <w:rPr>
          <w:rFonts w:ascii="Courier New" w:hAnsi="Courier New" w:cs="Courier New"/>
          <w:b/>
          <w:sz w:val="24"/>
          <w:szCs w:val="24"/>
        </w:rPr>
        <w:t>.</w:t>
      </w:r>
      <w:r w:rsidR="000162E6">
        <w:rPr>
          <w:rFonts w:ascii="Courier New" w:hAnsi="Courier New" w:cs="Courier New"/>
          <w:b/>
          <w:sz w:val="24"/>
          <w:szCs w:val="24"/>
        </w:rPr>
        <w:t xml:space="preserve"> </w:t>
      </w:r>
      <w:r w:rsidR="005D6DEC" w:rsidRPr="000162E6">
        <w:rPr>
          <w:rFonts w:ascii="Courier New" w:hAnsi="Courier New" w:cs="Courier New"/>
          <w:b/>
          <w:sz w:val="24"/>
          <w:szCs w:val="24"/>
          <w:u w:val="single"/>
        </w:rPr>
        <w:t>But the mere fact that the author of the slanderous speech knew or might reaso</w:t>
      </w:r>
      <w:r w:rsidR="00A24D77" w:rsidRPr="000162E6">
        <w:rPr>
          <w:rFonts w:ascii="Courier New" w:hAnsi="Courier New" w:cs="Courier New"/>
          <w:b/>
          <w:sz w:val="24"/>
          <w:szCs w:val="24"/>
          <w:u w:val="single"/>
        </w:rPr>
        <w:t>n</w:t>
      </w:r>
      <w:r w:rsidR="008C3F54" w:rsidRPr="000162E6">
        <w:rPr>
          <w:rFonts w:ascii="Courier New" w:hAnsi="Courier New" w:cs="Courier New"/>
          <w:b/>
          <w:sz w:val="24"/>
          <w:szCs w:val="24"/>
          <w:u w:val="single"/>
        </w:rPr>
        <w:t>a</w:t>
      </w:r>
      <w:r w:rsidR="005D6DEC" w:rsidRPr="000162E6">
        <w:rPr>
          <w:rFonts w:ascii="Courier New" w:hAnsi="Courier New" w:cs="Courier New"/>
          <w:b/>
          <w:sz w:val="24"/>
          <w:szCs w:val="24"/>
          <w:u w:val="single"/>
        </w:rPr>
        <w:t xml:space="preserve">bly be </w:t>
      </w:r>
      <w:r w:rsidR="00A24D77" w:rsidRPr="000162E6">
        <w:rPr>
          <w:rFonts w:ascii="Courier New" w:hAnsi="Courier New" w:cs="Courier New"/>
          <w:b/>
          <w:sz w:val="24"/>
          <w:szCs w:val="24"/>
          <w:u w:val="single"/>
        </w:rPr>
        <w:t>e</w:t>
      </w:r>
      <w:r w:rsidR="005D6DEC" w:rsidRPr="000162E6">
        <w:rPr>
          <w:rFonts w:ascii="Courier New" w:hAnsi="Courier New" w:cs="Courier New"/>
          <w:b/>
          <w:sz w:val="24"/>
          <w:szCs w:val="24"/>
          <w:u w:val="single"/>
        </w:rPr>
        <w:t>xpected to have known that t</w:t>
      </w:r>
      <w:r w:rsidR="00A24D77" w:rsidRPr="000162E6">
        <w:rPr>
          <w:rFonts w:ascii="Courier New" w:hAnsi="Courier New" w:cs="Courier New"/>
          <w:b/>
          <w:sz w:val="24"/>
          <w:szCs w:val="24"/>
          <w:u w:val="single"/>
        </w:rPr>
        <w:t>h</w:t>
      </w:r>
      <w:r w:rsidR="005D6DEC" w:rsidRPr="000162E6">
        <w:rPr>
          <w:rFonts w:ascii="Courier New" w:hAnsi="Courier New" w:cs="Courier New"/>
          <w:b/>
          <w:sz w:val="24"/>
          <w:szCs w:val="24"/>
          <w:u w:val="single"/>
        </w:rPr>
        <w:t>e</w:t>
      </w:r>
      <w:r w:rsidR="00A24D77" w:rsidRPr="000162E6">
        <w:rPr>
          <w:rFonts w:ascii="Courier New" w:hAnsi="Courier New" w:cs="Courier New"/>
          <w:b/>
          <w:sz w:val="24"/>
          <w:szCs w:val="24"/>
          <w:u w:val="single"/>
        </w:rPr>
        <w:t xml:space="preserve"> re</w:t>
      </w:r>
      <w:r w:rsidR="005D6DEC" w:rsidRPr="000162E6">
        <w:rPr>
          <w:rFonts w:ascii="Courier New" w:hAnsi="Courier New" w:cs="Courier New"/>
          <w:b/>
          <w:sz w:val="24"/>
          <w:szCs w:val="24"/>
          <w:u w:val="single"/>
        </w:rPr>
        <w:t>porters were present when he del</w:t>
      </w:r>
      <w:r w:rsidR="00A24D77" w:rsidRPr="000162E6">
        <w:rPr>
          <w:rFonts w:ascii="Courier New" w:hAnsi="Courier New" w:cs="Courier New"/>
          <w:b/>
          <w:sz w:val="24"/>
          <w:szCs w:val="24"/>
          <w:u w:val="single"/>
        </w:rPr>
        <w:t>i</w:t>
      </w:r>
      <w:r w:rsidR="005D6DEC" w:rsidRPr="000162E6">
        <w:rPr>
          <w:rFonts w:ascii="Courier New" w:hAnsi="Courier New" w:cs="Courier New"/>
          <w:b/>
          <w:sz w:val="24"/>
          <w:szCs w:val="24"/>
          <w:u w:val="single"/>
        </w:rPr>
        <w:t>vered the spe</w:t>
      </w:r>
      <w:r w:rsidR="00A24D77" w:rsidRPr="000162E6">
        <w:rPr>
          <w:rFonts w:ascii="Courier New" w:hAnsi="Courier New" w:cs="Courier New"/>
          <w:b/>
          <w:sz w:val="24"/>
          <w:szCs w:val="24"/>
          <w:u w:val="single"/>
        </w:rPr>
        <w:t>e</w:t>
      </w:r>
      <w:r w:rsidR="005D6DEC" w:rsidRPr="000162E6">
        <w:rPr>
          <w:rFonts w:ascii="Courier New" w:hAnsi="Courier New" w:cs="Courier New"/>
          <w:b/>
          <w:sz w:val="24"/>
          <w:szCs w:val="24"/>
          <w:u w:val="single"/>
        </w:rPr>
        <w:t>ch and that a report of the speech would appear in the newspaper will not render him liable for the publication of the speech in th</w:t>
      </w:r>
      <w:r w:rsidR="00A24D77" w:rsidRPr="000162E6">
        <w:rPr>
          <w:rFonts w:ascii="Courier New" w:hAnsi="Courier New" w:cs="Courier New"/>
          <w:b/>
          <w:sz w:val="24"/>
          <w:szCs w:val="24"/>
          <w:u w:val="single"/>
        </w:rPr>
        <w:t>e</w:t>
      </w:r>
      <w:r w:rsidR="005D6DEC" w:rsidRPr="000162E6">
        <w:rPr>
          <w:rFonts w:ascii="Courier New" w:hAnsi="Courier New" w:cs="Courier New"/>
          <w:b/>
          <w:sz w:val="24"/>
          <w:szCs w:val="24"/>
          <w:u w:val="single"/>
        </w:rPr>
        <w:t xml:space="preserve"> newspaper</w:t>
      </w:r>
      <w:r w:rsidR="00591363">
        <w:rPr>
          <w:rFonts w:ascii="Courier New" w:hAnsi="Courier New" w:cs="Courier New"/>
          <w:b/>
          <w:sz w:val="24"/>
          <w:szCs w:val="24"/>
          <w:u w:val="single"/>
        </w:rPr>
        <w:t>”</w:t>
      </w:r>
      <w:r w:rsidR="00A534FF">
        <w:rPr>
          <w:rFonts w:ascii="Courier New" w:hAnsi="Courier New" w:cs="Courier New"/>
          <w:b/>
          <w:sz w:val="24"/>
          <w:szCs w:val="24"/>
        </w:rPr>
        <w:t xml:space="preserve"> </w:t>
      </w:r>
      <w:r w:rsidR="00A534FF" w:rsidRPr="00A534FF">
        <w:rPr>
          <w:rFonts w:ascii="Courier New" w:hAnsi="Courier New" w:cs="Courier New"/>
          <w:b/>
          <w:sz w:val="24"/>
          <w:szCs w:val="24"/>
        </w:rPr>
        <w:t xml:space="preserve"> </w:t>
      </w:r>
    </w:p>
    <w:p w:rsidR="001400E0" w:rsidRDefault="00E83C01" w:rsidP="0029178B">
      <w:pPr>
        <w:spacing w:line="360" w:lineRule="auto"/>
        <w:ind w:firstLine="708"/>
        <w:rPr>
          <w:rFonts w:ascii="Courier New" w:hAnsi="Courier New" w:cs="Courier New"/>
          <w:sz w:val="24"/>
          <w:szCs w:val="24"/>
        </w:rPr>
      </w:pPr>
      <w:r>
        <w:rPr>
          <w:rFonts w:ascii="Courier New" w:hAnsi="Courier New" w:cs="Courier New"/>
          <w:sz w:val="24"/>
          <w:szCs w:val="24"/>
        </w:rPr>
        <w:t>Bu</w:t>
      </w:r>
      <w:r w:rsidR="003651D3">
        <w:rPr>
          <w:rFonts w:ascii="Courier New" w:hAnsi="Courier New" w:cs="Courier New"/>
          <w:sz w:val="24"/>
          <w:szCs w:val="24"/>
        </w:rPr>
        <w:t xml:space="preserve"> durumda</w:t>
      </w:r>
      <w:r w:rsidR="00BB0AC5">
        <w:rPr>
          <w:rFonts w:ascii="Courier New" w:hAnsi="Courier New" w:cs="Courier New"/>
          <w:sz w:val="24"/>
          <w:szCs w:val="24"/>
        </w:rPr>
        <w:t>,</w:t>
      </w:r>
      <w:r>
        <w:rPr>
          <w:rFonts w:ascii="Courier New" w:hAnsi="Courier New" w:cs="Courier New"/>
          <w:sz w:val="24"/>
          <w:szCs w:val="24"/>
        </w:rPr>
        <w:t xml:space="preserve"> </w:t>
      </w:r>
      <w:r w:rsidR="000162E6">
        <w:rPr>
          <w:rFonts w:ascii="Courier New" w:hAnsi="Courier New" w:cs="Courier New"/>
          <w:sz w:val="24"/>
          <w:szCs w:val="24"/>
        </w:rPr>
        <w:t>zem ve kadih içeren sözleri söyleyen kişi yayınlanmasına iştirak eder veya onay verirse yayın</w:t>
      </w:r>
      <w:r w:rsidR="00273396">
        <w:rPr>
          <w:rFonts w:ascii="Courier New" w:hAnsi="Courier New" w:cs="Courier New"/>
          <w:sz w:val="24"/>
          <w:szCs w:val="24"/>
        </w:rPr>
        <w:t>lanmasından sorumlu tutulabilir</w:t>
      </w:r>
      <w:r w:rsidR="000162E6">
        <w:rPr>
          <w:rFonts w:ascii="Courier New" w:hAnsi="Courier New" w:cs="Courier New"/>
          <w:sz w:val="24"/>
          <w:szCs w:val="24"/>
        </w:rPr>
        <w:t>.</w:t>
      </w:r>
      <w:r w:rsidR="009B53DB">
        <w:rPr>
          <w:rFonts w:ascii="Courier New" w:hAnsi="Courier New" w:cs="Courier New"/>
          <w:sz w:val="24"/>
          <w:szCs w:val="24"/>
        </w:rPr>
        <w:t xml:space="preserve"> </w:t>
      </w:r>
      <w:r w:rsidR="00273396">
        <w:rPr>
          <w:rFonts w:ascii="Courier New" w:hAnsi="Courier New" w:cs="Courier New"/>
          <w:sz w:val="24"/>
          <w:szCs w:val="24"/>
        </w:rPr>
        <w:t>Buna göre zem ve ka</w:t>
      </w:r>
      <w:r w:rsidR="009B53DB">
        <w:rPr>
          <w:rFonts w:ascii="Courier New" w:hAnsi="Courier New" w:cs="Courier New"/>
          <w:sz w:val="24"/>
          <w:szCs w:val="24"/>
        </w:rPr>
        <w:t>d</w:t>
      </w:r>
      <w:r w:rsidR="00273396">
        <w:rPr>
          <w:rFonts w:ascii="Courier New" w:hAnsi="Courier New" w:cs="Courier New"/>
          <w:sz w:val="24"/>
          <w:szCs w:val="24"/>
        </w:rPr>
        <w:t>ih içeren sözler veya yazı bir gazetede yayınlandığı</w:t>
      </w:r>
      <w:r w:rsidR="009B53DB">
        <w:rPr>
          <w:rFonts w:ascii="Courier New" w:hAnsi="Courier New" w:cs="Courier New"/>
          <w:sz w:val="24"/>
          <w:szCs w:val="24"/>
        </w:rPr>
        <w:t xml:space="preserve"> zaman yayınlanmasında rol alan</w:t>
      </w:r>
      <w:r w:rsidR="00273396">
        <w:rPr>
          <w:rFonts w:ascii="Courier New" w:hAnsi="Courier New" w:cs="Courier New"/>
          <w:sz w:val="24"/>
          <w:szCs w:val="24"/>
        </w:rPr>
        <w:t>,</w:t>
      </w:r>
      <w:r w:rsidR="00BB0AC5">
        <w:rPr>
          <w:rFonts w:ascii="Courier New" w:hAnsi="Courier New" w:cs="Courier New"/>
          <w:sz w:val="24"/>
          <w:szCs w:val="24"/>
        </w:rPr>
        <w:t xml:space="preserve"> </w:t>
      </w:r>
      <w:r w:rsidR="00273396">
        <w:rPr>
          <w:rFonts w:ascii="Courier New" w:hAnsi="Courier New" w:cs="Courier New"/>
          <w:sz w:val="24"/>
          <w:szCs w:val="24"/>
        </w:rPr>
        <w:t xml:space="preserve">teşvik eden veya </w:t>
      </w:r>
      <w:r w:rsidR="000674FD">
        <w:rPr>
          <w:rFonts w:ascii="Courier New" w:hAnsi="Courier New" w:cs="Courier New"/>
          <w:sz w:val="24"/>
          <w:szCs w:val="24"/>
        </w:rPr>
        <w:t>s</w:t>
      </w:r>
      <w:r w:rsidR="00273396">
        <w:rPr>
          <w:rFonts w:ascii="Courier New" w:hAnsi="Courier New" w:cs="Courier New"/>
          <w:sz w:val="24"/>
          <w:szCs w:val="24"/>
        </w:rPr>
        <w:t xml:space="preserve">ağlayan herkes  sorumlu tutulabilir. </w:t>
      </w:r>
      <w:r w:rsidR="009B53DB">
        <w:rPr>
          <w:rFonts w:ascii="Courier New" w:hAnsi="Courier New" w:cs="Courier New"/>
          <w:sz w:val="24"/>
          <w:szCs w:val="24"/>
        </w:rPr>
        <w:t>Zem ve kadih içeren y</w:t>
      </w:r>
      <w:r w:rsidR="00273396">
        <w:rPr>
          <w:rFonts w:ascii="Courier New" w:hAnsi="Courier New" w:cs="Courier New"/>
          <w:sz w:val="24"/>
          <w:szCs w:val="24"/>
        </w:rPr>
        <w:t xml:space="preserve">azıyı yazan veya konuşmayı yapan kişi yazının veya konuşmanın yayınlanmasını talep etmesi veya onay vermesi halinde de sorumlu olur. Açık yetki verildiğinin </w:t>
      </w:r>
      <w:r w:rsidR="00BB0AC5">
        <w:rPr>
          <w:rFonts w:ascii="Courier New" w:hAnsi="Courier New" w:cs="Courier New"/>
          <w:sz w:val="24"/>
          <w:szCs w:val="24"/>
        </w:rPr>
        <w:t>i</w:t>
      </w:r>
      <w:r w:rsidR="00273396">
        <w:rPr>
          <w:rFonts w:ascii="Courier New" w:hAnsi="Courier New" w:cs="Courier New"/>
          <w:sz w:val="24"/>
          <w:szCs w:val="24"/>
        </w:rPr>
        <w:t>s</w:t>
      </w:r>
      <w:r w:rsidR="00BB0AC5">
        <w:rPr>
          <w:rFonts w:ascii="Courier New" w:hAnsi="Courier New" w:cs="Courier New"/>
          <w:sz w:val="24"/>
          <w:szCs w:val="24"/>
        </w:rPr>
        <w:t>p</w:t>
      </w:r>
      <w:r w:rsidR="00273396">
        <w:rPr>
          <w:rFonts w:ascii="Courier New" w:hAnsi="Courier New" w:cs="Courier New"/>
          <w:sz w:val="24"/>
          <w:szCs w:val="24"/>
        </w:rPr>
        <w:t>at edilmesi gerekmez, yazının yayınlanması amacıyl</w:t>
      </w:r>
      <w:r w:rsidR="00BB0AC5">
        <w:rPr>
          <w:rFonts w:ascii="Courier New" w:hAnsi="Courier New" w:cs="Courier New"/>
          <w:sz w:val="24"/>
          <w:szCs w:val="24"/>
        </w:rPr>
        <w:t>a</w:t>
      </w:r>
      <w:r w:rsidR="00273396">
        <w:rPr>
          <w:rFonts w:ascii="Courier New" w:hAnsi="Courier New" w:cs="Courier New"/>
          <w:sz w:val="24"/>
          <w:szCs w:val="24"/>
        </w:rPr>
        <w:t xml:space="preserve"> gazeteye gönderilmesi veya gazete için bilgi toplayan muhabire </w:t>
      </w:r>
      <w:r w:rsidR="001400E0">
        <w:rPr>
          <w:rFonts w:ascii="Courier New" w:hAnsi="Courier New" w:cs="Courier New"/>
          <w:sz w:val="24"/>
          <w:szCs w:val="24"/>
        </w:rPr>
        <w:t xml:space="preserve">yazının </w:t>
      </w:r>
      <w:r w:rsidR="001400E0">
        <w:rPr>
          <w:rFonts w:ascii="Courier New" w:hAnsi="Courier New" w:cs="Courier New"/>
          <w:sz w:val="24"/>
          <w:szCs w:val="24"/>
        </w:rPr>
        <w:lastRenderedPageBreak/>
        <w:t>veya konuşmanın metninin verilmesi ye</w:t>
      </w:r>
      <w:r w:rsidR="009B53DB">
        <w:rPr>
          <w:rFonts w:ascii="Courier New" w:hAnsi="Courier New" w:cs="Courier New"/>
          <w:sz w:val="24"/>
          <w:szCs w:val="24"/>
        </w:rPr>
        <w:t>t</w:t>
      </w:r>
      <w:r w:rsidR="001400E0">
        <w:rPr>
          <w:rFonts w:ascii="Courier New" w:hAnsi="Courier New" w:cs="Courier New"/>
          <w:sz w:val="24"/>
          <w:szCs w:val="24"/>
        </w:rPr>
        <w:t xml:space="preserve">kinin </w:t>
      </w:r>
      <w:r w:rsidR="00180B4A">
        <w:rPr>
          <w:rFonts w:ascii="Courier New" w:hAnsi="Courier New" w:cs="Courier New"/>
          <w:sz w:val="24"/>
          <w:szCs w:val="24"/>
        </w:rPr>
        <w:t>i</w:t>
      </w:r>
      <w:r w:rsidR="001400E0">
        <w:rPr>
          <w:rFonts w:ascii="Courier New" w:hAnsi="Courier New" w:cs="Courier New"/>
          <w:sz w:val="24"/>
          <w:szCs w:val="24"/>
        </w:rPr>
        <w:t>s</w:t>
      </w:r>
      <w:r w:rsidR="00180B4A">
        <w:rPr>
          <w:rFonts w:ascii="Courier New" w:hAnsi="Courier New" w:cs="Courier New"/>
          <w:sz w:val="24"/>
          <w:szCs w:val="24"/>
        </w:rPr>
        <w:t>p</w:t>
      </w:r>
      <w:r w:rsidR="001400E0">
        <w:rPr>
          <w:rFonts w:ascii="Courier New" w:hAnsi="Courier New" w:cs="Courier New"/>
          <w:sz w:val="24"/>
          <w:szCs w:val="24"/>
        </w:rPr>
        <w:t>atı için yeterli olacaktır.</w:t>
      </w:r>
    </w:p>
    <w:p w:rsidR="000C3DCA" w:rsidRDefault="001400E0" w:rsidP="0029178B">
      <w:pPr>
        <w:spacing w:line="360" w:lineRule="auto"/>
        <w:ind w:firstLine="708"/>
        <w:rPr>
          <w:rFonts w:ascii="Courier New" w:hAnsi="Courier New" w:cs="Courier New"/>
          <w:sz w:val="24"/>
          <w:szCs w:val="24"/>
        </w:rPr>
      </w:pPr>
      <w:r>
        <w:rPr>
          <w:rFonts w:ascii="Courier New" w:hAnsi="Courier New" w:cs="Courier New"/>
          <w:sz w:val="24"/>
          <w:szCs w:val="24"/>
        </w:rPr>
        <w:t>Zem ve kadih içeren sözleri söyleyen kişi</w:t>
      </w:r>
      <w:r w:rsidR="00BB0AC5">
        <w:rPr>
          <w:rFonts w:ascii="Courier New" w:hAnsi="Courier New" w:cs="Courier New"/>
          <w:sz w:val="24"/>
          <w:szCs w:val="24"/>
        </w:rPr>
        <w:t>nin</w:t>
      </w:r>
      <w:r>
        <w:rPr>
          <w:rFonts w:ascii="Courier New" w:hAnsi="Courier New" w:cs="Courier New"/>
          <w:sz w:val="24"/>
          <w:szCs w:val="24"/>
        </w:rPr>
        <w:t xml:space="preserve"> muhabirlerin hazır olabileceğini ve</w:t>
      </w:r>
      <w:r w:rsidR="00BB0AC5">
        <w:rPr>
          <w:rFonts w:ascii="Courier New" w:hAnsi="Courier New" w:cs="Courier New"/>
          <w:sz w:val="24"/>
          <w:szCs w:val="24"/>
        </w:rPr>
        <w:t xml:space="preserve"> kendisinin</w:t>
      </w:r>
      <w:r>
        <w:rPr>
          <w:rFonts w:ascii="Courier New" w:hAnsi="Courier New" w:cs="Courier New"/>
          <w:sz w:val="24"/>
          <w:szCs w:val="24"/>
        </w:rPr>
        <w:t xml:space="preserve"> söylediklerinin gazetede yayınlanacağını bilmesi </w:t>
      </w:r>
      <w:r w:rsidR="000674FD">
        <w:rPr>
          <w:rFonts w:ascii="Courier New" w:hAnsi="Courier New" w:cs="Courier New"/>
          <w:sz w:val="24"/>
          <w:szCs w:val="24"/>
        </w:rPr>
        <w:t xml:space="preserve">söylediği </w:t>
      </w:r>
      <w:r>
        <w:rPr>
          <w:rFonts w:ascii="Courier New" w:hAnsi="Courier New" w:cs="Courier New"/>
          <w:sz w:val="24"/>
          <w:szCs w:val="24"/>
        </w:rPr>
        <w:t>sö</w:t>
      </w:r>
      <w:r w:rsidR="00593522">
        <w:rPr>
          <w:rFonts w:ascii="Courier New" w:hAnsi="Courier New" w:cs="Courier New"/>
          <w:sz w:val="24"/>
          <w:szCs w:val="24"/>
        </w:rPr>
        <w:t xml:space="preserve">zlerinin </w:t>
      </w:r>
      <w:r>
        <w:rPr>
          <w:rFonts w:ascii="Courier New" w:hAnsi="Courier New" w:cs="Courier New"/>
          <w:sz w:val="24"/>
          <w:szCs w:val="24"/>
        </w:rPr>
        <w:t>yayınlanması</w:t>
      </w:r>
      <w:r w:rsidR="009B53DB">
        <w:rPr>
          <w:rFonts w:ascii="Courier New" w:hAnsi="Courier New" w:cs="Courier New"/>
          <w:sz w:val="24"/>
          <w:szCs w:val="24"/>
        </w:rPr>
        <w:t xml:space="preserve"> açısından </w:t>
      </w:r>
      <w:r>
        <w:rPr>
          <w:rFonts w:ascii="Courier New" w:hAnsi="Courier New" w:cs="Courier New"/>
          <w:sz w:val="24"/>
          <w:szCs w:val="24"/>
        </w:rPr>
        <w:t xml:space="preserve">kendisini sorumlu kılmaz.  </w:t>
      </w:r>
      <w:r w:rsidR="00273396">
        <w:rPr>
          <w:rFonts w:ascii="Courier New" w:hAnsi="Courier New" w:cs="Courier New"/>
          <w:sz w:val="24"/>
          <w:szCs w:val="24"/>
        </w:rPr>
        <w:t xml:space="preserve">  </w:t>
      </w:r>
    </w:p>
    <w:p w:rsidR="009B53DB" w:rsidRDefault="007548B5" w:rsidP="0029178B">
      <w:pPr>
        <w:spacing w:line="360" w:lineRule="auto"/>
        <w:ind w:firstLine="708"/>
        <w:rPr>
          <w:rFonts w:ascii="Courier New" w:hAnsi="Courier New" w:cs="Courier New"/>
          <w:sz w:val="24"/>
          <w:szCs w:val="24"/>
        </w:rPr>
      </w:pPr>
      <w:r>
        <w:rPr>
          <w:rFonts w:ascii="Courier New" w:hAnsi="Courier New" w:cs="Courier New"/>
          <w:sz w:val="24"/>
          <w:szCs w:val="24"/>
        </w:rPr>
        <w:t>Huzurumuzdaki istinafa döndüğümüzde, A</w:t>
      </w:r>
      <w:r w:rsidR="00FE4393">
        <w:rPr>
          <w:rFonts w:ascii="Courier New" w:hAnsi="Courier New" w:cs="Courier New"/>
          <w:sz w:val="24"/>
          <w:szCs w:val="24"/>
        </w:rPr>
        <w:t>lt Mahkeme</w:t>
      </w:r>
      <w:r w:rsidR="00235591">
        <w:rPr>
          <w:rFonts w:ascii="Courier New" w:hAnsi="Courier New" w:cs="Courier New"/>
          <w:sz w:val="24"/>
          <w:szCs w:val="24"/>
        </w:rPr>
        <w:t>nin</w:t>
      </w:r>
      <w:r w:rsidR="00E4733B">
        <w:rPr>
          <w:rFonts w:ascii="Courier New" w:hAnsi="Courier New" w:cs="Courier New"/>
          <w:sz w:val="24"/>
          <w:szCs w:val="24"/>
        </w:rPr>
        <w:t xml:space="preserve"> mavi 178</w:t>
      </w:r>
      <w:r w:rsidR="00BB0AC5">
        <w:rPr>
          <w:rFonts w:ascii="Courier New" w:hAnsi="Courier New" w:cs="Courier New"/>
          <w:sz w:val="24"/>
          <w:szCs w:val="24"/>
        </w:rPr>
        <w:t>-179’</w:t>
      </w:r>
      <w:r w:rsidR="00E4733B">
        <w:rPr>
          <w:rFonts w:ascii="Courier New" w:hAnsi="Courier New" w:cs="Courier New"/>
          <w:sz w:val="24"/>
          <w:szCs w:val="24"/>
        </w:rPr>
        <w:t>d</w:t>
      </w:r>
      <w:r w:rsidR="00BB0AC5">
        <w:rPr>
          <w:rFonts w:ascii="Courier New" w:hAnsi="Courier New" w:cs="Courier New"/>
          <w:sz w:val="24"/>
          <w:szCs w:val="24"/>
        </w:rPr>
        <w:t>a</w:t>
      </w:r>
      <w:r w:rsidR="00E4733B">
        <w:rPr>
          <w:rFonts w:ascii="Courier New" w:hAnsi="Courier New" w:cs="Courier New"/>
          <w:sz w:val="24"/>
          <w:szCs w:val="24"/>
        </w:rPr>
        <w:t>ki</w:t>
      </w:r>
      <w:r w:rsidR="00FE4393">
        <w:rPr>
          <w:rFonts w:ascii="Courier New" w:hAnsi="Courier New" w:cs="Courier New"/>
          <w:sz w:val="24"/>
          <w:szCs w:val="24"/>
        </w:rPr>
        <w:t xml:space="preserve"> </w:t>
      </w:r>
      <w:r w:rsidR="00235591">
        <w:rPr>
          <w:rFonts w:ascii="Courier New" w:hAnsi="Courier New" w:cs="Courier New"/>
          <w:sz w:val="24"/>
          <w:szCs w:val="24"/>
        </w:rPr>
        <w:t>değerlendirmesi şöyledir</w:t>
      </w:r>
      <w:r w:rsidR="00FE4393">
        <w:rPr>
          <w:rFonts w:ascii="Courier New" w:hAnsi="Courier New" w:cs="Courier New"/>
          <w:sz w:val="24"/>
          <w:szCs w:val="24"/>
        </w:rPr>
        <w:t>:</w:t>
      </w:r>
    </w:p>
    <w:p w:rsidR="00E4733B" w:rsidRDefault="00FE4393" w:rsidP="0029178B">
      <w:pPr>
        <w:spacing w:line="240" w:lineRule="auto"/>
        <w:ind w:left="708" w:firstLine="708"/>
        <w:contextualSpacing/>
        <w:rPr>
          <w:rFonts w:ascii="Courier New" w:hAnsi="Courier New" w:cs="Courier New"/>
          <w:b/>
          <w:sz w:val="24"/>
          <w:szCs w:val="24"/>
        </w:rPr>
      </w:pPr>
      <w:r>
        <w:rPr>
          <w:rFonts w:ascii="Courier New" w:hAnsi="Courier New" w:cs="Courier New"/>
          <w:sz w:val="24"/>
          <w:szCs w:val="24"/>
        </w:rPr>
        <w:t>”</w:t>
      </w:r>
      <w:r w:rsidRPr="00FE4393">
        <w:rPr>
          <w:rFonts w:ascii="Courier New" w:hAnsi="Courier New" w:cs="Courier New"/>
          <w:b/>
          <w:sz w:val="24"/>
          <w:szCs w:val="24"/>
        </w:rPr>
        <w:t>Bu yazının üzerinde Davalı No.1</w:t>
      </w:r>
      <w:r w:rsidR="00235591">
        <w:rPr>
          <w:rFonts w:ascii="Courier New" w:hAnsi="Courier New" w:cs="Courier New"/>
          <w:b/>
          <w:sz w:val="24"/>
          <w:szCs w:val="24"/>
        </w:rPr>
        <w:t>’</w:t>
      </w:r>
      <w:r w:rsidR="00235591" w:rsidRPr="00235591">
        <w:rPr>
          <w:rFonts w:ascii="Courier New" w:hAnsi="Courier New" w:cs="Courier New"/>
          <w:b/>
          <w:sz w:val="24"/>
          <w:szCs w:val="24"/>
        </w:rPr>
        <w:t>in fotoğrafı</w:t>
      </w:r>
      <w:r w:rsidR="00F30189" w:rsidRPr="00D00A53">
        <w:rPr>
          <w:rFonts w:ascii="Courier New" w:hAnsi="Courier New" w:cs="Courier New"/>
          <w:sz w:val="24"/>
          <w:szCs w:val="24"/>
        </w:rPr>
        <w:t xml:space="preserve"> </w:t>
      </w:r>
      <w:r w:rsidR="00A90DC2">
        <w:rPr>
          <w:rFonts w:ascii="Courier New" w:hAnsi="Courier New" w:cs="Courier New"/>
          <w:b/>
          <w:sz w:val="24"/>
          <w:szCs w:val="24"/>
        </w:rPr>
        <w:t>ile ‘</w:t>
      </w:r>
      <w:r w:rsidR="00235591" w:rsidRPr="00235591">
        <w:rPr>
          <w:rFonts w:ascii="Courier New" w:hAnsi="Courier New" w:cs="Courier New"/>
          <w:b/>
          <w:sz w:val="24"/>
          <w:szCs w:val="24"/>
        </w:rPr>
        <w:t>Elcil vatan hainidir</w:t>
      </w:r>
      <w:r w:rsidR="00A90DC2">
        <w:rPr>
          <w:rFonts w:ascii="Courier New" w:hAnsi="Courier New" w:cs="Courier New"/>
          <w:b/>
          <w:sz w:val="24"/>
          <w:szCs w:val="24"/>
        </w:rPr>
        <w:t xml:space="preserve">’ </w:t>
      </w:r>
      <w:r w:rsidR="00235591" w:rsidRPr="00235591">
        <w:rPr>
          <w:rFonts w:ascii="Courier New" w:hAnsi="Courier New" w:cs="Courier New"/>
          <w:b/>
          <w:sz w:val="24"/>
          <w:szCs w:val="24"/>
        </w:rPr>
        <w:t xml:space="preserve">sözleri yer </w:t>
      </w:r>
      <w:r w:rsidR="00235591">
        <w:rPr>
          <w:rFonts w:ascii="Courier New" w:hAnsi="Courier New" w:cs="Courier New"/>
          <w:b/>
          <w:sz w:val="24"/>
          <w:szCs w:val="24"/>
        </w:rPr>
        <w:t>a</w:t>
      </w:r>
      <w:r w:rsidR="00235591" w:rsidRPr="00235591">
        <w:rPr>
          <w:rFonts w:ascii="Courier New" w:hAnsi="Courier New" w:cs="Courier New"/>
          <w:b/>
          <w:sz w:val="24"/>
          <w:szCs w:val="24"/>
        </w:rPr>
        <w:t>lm</w:t>
      </w:r>
      <w:r w:rsidR="00235591">
        <w:rPr>
          <w:rFonts w:ascii="Courier New" w:hAnsi="Courier New" w:cs="Courier New"/>
          <w:b/>
          <w:sz w:val="24"/>
          <w:szCs w:val="24"/>
        </w:rPr>
        <w:t>a</w:t>
      </w:r>
      <w:r w:rsidR="00235591" w:rsidRPr="00235591">
        <w:rPr>
          <w:rFonts w:ascii="Courier New" w:hAnsi="Courier New" w:cs="Courier New"/>
          <w:b/>
          <w:sz w:val="24"/>
          <w:szCs w:val="24"/>
        </w:rPr>
        <w:t>k</w:t>
      </w:r>
      <w:r w:rsidR="00235591">
        <w:rPr>
          <w:rFonts w:ascii="Courier New" w:hAnsi="Courier New" w:cs="Courier New"/>
          <w:b/>
          <w:sz w:val="24"/>
          <w:szCs w:val="24"/>
        </w:rPr>
        <w:t xml:space="preserve">tadır. Davalı </w:t>
      </w:r>
      <w:r w:rsidR="00A90DC2">
        <w:rPr>
          <w:rFonts w:ascii="Courier New" w:hAnsi="Courier New" w:cs="Courier New"/>
          <w:b/>
          <w:sz w:val="24"/>
          <w:szCs w:val="24"/>
        </w:rPr>
        <w:t>N</w:t>
      </w:r>
      <w:r w:rsidR="00235591">
        <w:rPr>
          <w:rFonts w:ascii="Courier New" w:hAnsi="Courier New" w:cs="Courier New"/>
          <w:b/>
          <w:sz w:val="24"/>
          <w:szCs w:val="24"/>
        </w:rPr>
        <w:t>o.1 devamla “ Şener Elcil</w:t>
      </w:r>
      <w:r w:rsidR="007334C1">
        <w:rPr>
          <w:rFonts w:ascii="Courier New" w:hAnsi="Courier New" w:cs="Courier New"/>
          <w:b/>
          <w:sz w:val="24"/>
          <w:szCs w:val="24"/>
        </w:rPr>
        <w:t>’</w:t>
      </w:r>
      <w:r w:rsidR="00235591">
        <w:rPr>
          <w:rFonts w:ascii="Courier New" w:hAnsi="Courier New" w:cs="Courier New"/>
          <w:b/>
          <w:sz w:val="24"/>
          <w:szCs w:val="24"/>
        </w:rPr>
        <w:t>in bu ifadesini iğrenç,</w:t>
      </w:r>
      <w:r w:rsidR="003651D3">
        <w:rPr>
          <w:rFonts w:ascii="Courier New" w:hAnsi="Courier New" w:cs="Courier New"/>
          <w:b/>
          <w:sz w:val="24"/>
          <w:szCs w:val="24"/>
        </w:rPr>
        <w:t xml:space="preserve"> </w:t>
      </w:r>
      <w:r w:rsidR="00235591">
        <w:rPr>
          <w:rFonts w:ascii="Courier New" w:hAnsi="Courier New" w:cs="Courier New"/>
          <w:b/>
          <w:sz w:val="24"/>
          <w:szCs w:val="24"/>
        </w:rPr>
        <w:t xml:space="preserve">aşağılık buluyor ve şiddetle kınıyorum” dedi. Davalı No.1 </w:t>
      </w:r>
      <w:r w:rsidR="00A90DC2">
        <w:rPr>
          <w:rFonts w:ascii="Courier New" w:hAnsi="Courier New" w:cs="Courier New"/>
          <w:b/>
          <w:sz w:val="24"/>
          <w:szCs w:val="24"/>
        </w:rPr>
        <w:t>M</w:t>
      </w:r>
      <w:r w:rsidR="00235591">
        <w:rPr>
          <w:rFonts w:ascii="Courier New" w:hAnsi="Courier New" w:cs="Courier New"/>
          <w:b/>
          <w:sz w:val="24"/>
          <w:szCs w:val="24"/>
        </w:rPr>
        <w:t xml:space="preserve">üdafaa </w:t>
      </w:r>
      <w:r w:rsidR="00A90DC2">
        <w:rPr>
          <w:rFonts w:ascii="Courier New" w:hAnsi="Courier New" w:cs="Courier New"/>
          <w:b/>
          <w:sz w:val="24"/>
          <w:szCs w:val="24"/>
        </w:rPr>
        <w:t>T</w:t>
      </w:r>
      <w:r w:rsidR="00235591">
        <w:rPr>
          <w:rFonts w:ascii="Courier New" w:hAnsi="Courier New" w:cs="Courier New"/>
          <w:b/>
          <w:sz w:val="24"/>
          <w:szCs w:val="24"/>
        </w:rPr>
        <w:t xml:space="preserve">akririnde Emare </w:t>
      </w:r>
      <w:r w:rsidR="00A90DC2">
        <w:rPr>
          <w:rFonts w:ascii="Courier New" w:hAnsi="Courier New" w:cs="Courier New"/>
          <w:b/>
          <w:sz w:val="24"/>
          <w:szCs w:val="24"/>
        </w:rPr>
        <w:t>(</w:t>
      </w:r>
      <w:r w:rsidR="00235591">
        <w:rPr>
          <w:rFonts w:ascii="Courier New" w:hAnsi="Courier New" w:cs="Courier New"/>
          <w:b/>
          <w:sz w:val="24"/>
          <w:szCs w:val="24"/>
        </w:rPr>
        <w:t>1</w:t>
      </w:r>
      <w:r w:rsidR="00A90DC2">
        <w:rPr>
          <w:rFonts w:ascii="Courier New" w:hAnsi="Courier New" w:cs="Courier New"/>
          <w:b/>
          <w:sz w:val="24"/>
          <w:szCs w:val="24"/>
        </w:rPr>
        <w:t>)</w:t>
      </w:r>
      <w:r w:rsidR="00235591">
        <w:rPr>
          <w:rFonts w:ascii="Courier New" w:hAnsi="Courier New" w:cs="Courier New"/>
          <w:b/>
          <w:sz w:val="24"/>
          <w:szCs w:val="24"/>
        </w:rPr>
        <w:t xml:space="preserve"> de bahsi geçen “ Elcil Vatan Hainidir” şeklindeki sözleri sarf etmediğini iddia et</w:t>
      </w:r>
      <w:r w:rsidR="008D4BC6">
        <w:rPr>
          <w:rFonts w:ascii="Courier New" w:hAnsi="Courier New" w:cs="Courier New"/>
          <w:b/>
          <w:sz w:val="24"/>
          <w:szCs w:val="24"/>
        </w:rPr>
        <w:t>miş</w:t>
      </w:r>
      <w:r w:rsidR="00235591">
        <w:rPr>
          <w:rFonts w:ascii="Courier New" w:hAnsi="Courier New" w:cs="Courier New"/>
          <w:b/>
          <w:sz w:val="24"/>
          <w:szCs w:val="24"/>
        </w:rPr>
        <w:t>ti</w:t>
      </w:r>
      <w:r w:rsidR="008D4BC6">
        <w:rPr>
          <w:rFonts w:ascii="Courier New" w:hAnsi="Courier New" w:cs="Courier New"/>
          <w:b/>
          <w:sz w:val="24"/>
          <w:szCs w:val="24"/>
        </w:rPr>
        <w:t>r</w:t>
      </w:r>
      <w:r w:rsidR="00235591">
        <w:rPr>
          <w:rFonts w:ascii="Courier New" w:hAnsi="Courier New" w:cs="Courier New"/>
          <w:b/>
          <w:sz w:val="24"/>
          <w:szCs w:val="24"/>
        </w:rPr>
        <w:t>.</w:t>
      </w:r>
      <w:r w:rsidR="008D4BC6">
        <w:rPr>
          <w:rFonts w:ascii="Courier New" w:hAnsi="Courier New" w:cs="Courier New"/>
          <w:b/>
          <w:sz w:val="24"/>
          <w:szCs w:val="24"/>
        </w:rPr>
        <w:t xml:space="preserve"> </w:t>
      </w:r>
      <w:r w:rsidR="00235591">
        <w:rPr>
          <w:rFonts w:ascii="Courier New" w:hAnsi="Courier New" w:cs="Courier New"/>
          <w:b/>
          <w:sz w:val="24"/>
          <w:szCs w:val="24"/>
        </w:rPr>
        <w:t>Davalı No.1 bu idd</w:t>
      </w:r>
      <w:r w:rsidR="003651D3">
        <w:rPr>
          <w:rFonts w:ascii="Courier New" w:hAnsi="Courier New" w:cs="Courier New"/>
          <w:b/>
          <w:sz w:val="24"/>
          <w:szCs w:val="24"/>
        </w:rPr>
        <w:t>i</w:t>
      </w:r>
      <w:r w:rsidR="00235591">
        <w:rPr>
          <w:rFonts w:ascii="Courier New" w:hAnsi="Courier New" w:cs="Courier New"/>
          <w:b/>
          <w:sz w:val="24"/>
          <w:szCs w:val="24"/>
        </w:rPr>
        <w:t>asının şahadetinde</w:t>
      </w:r>
      <w:r w:rsidR="008D4BC6">
        <w:rPr>
          <w:rFonts w:ascii="Courier New" w:hAnsi="Courier New" w:cs="Courier New"/>
          <w:b/>
          <w:sz w:val="24"/>
          <w:szCs w:val="24"/>
        </w:rPr>
        <w:t xml:space="preserve"> de</w:t>
      </w:r>
      <w:r w:rsidR="00235591">
        <w:rPr>
          <w:rFonts w:ascii="Courier New" w:hAnsi="Courier New" w:cs="Courier New"/>
          <w:b/>
          <w:sz w:val="24"/>
          <w:szCs w:val="24"/>
        </w:rPr>
        <w:t xml:space="preserve"> tekrarlamış ve söz</w:t>
      </w:r>
      <w:r w:rsidR="008D4BC6">
        <w:rPr>
          <w:rFonts w:ascii="Courier New" w:hAnsi="Courier New" w:cs="Courier New"/>
          <w:b/>
          <w:sz w:val="24"/>
          <w:szCs w:val="24"/>
        </w:rPr>
        <w:t xml:space="preserve"> </w:t>
      </w:r>
      <w:r w:rsidR="00235591">
        <w:rPr>
          <w:rFonts w:ascii="Courier New" w:hAnsi="Courier New" w:cs="Courier New"/>
          <w:b/>
          <w:sz w:val="24"/>
          <w:szCs w:val="24"/>
        </w:rPr>
        <w:t>konusu ifadeleri kullanmadığını ancak aynı günlerde farklı gaz</w:t>
      </w:r>
      <w:r w:rsidR="007548B5">
        <w:rPr>
          <w:rFonts w:ascii="Courier New" w:hAnsi="Courier New" w:cs="Courier New"/>
          <w:b/>
          <w:sz w:val="24"/>
          <w:szCs w:val="24"/>
        </w:rPr>
        <w:t>eteler,</w:t>
      </w:r>
      <w:r w:rsidR="008D4BC6">
        <w:rPr>
          <w:rFonts w:ascii="Courier New" w:hAnsi="Courier New" w:cs="Courier New"/>
          <w:b/>
          <w:sz w:val="24"/>
          <w:szCs w:val="24"/>
        </w:rPr>
        <w:t xml:space="preserve"> </w:t>
      </w:r>
      <w:r w:rsidR="007548B5">
        <w:rPr>
          <w:rFonts w:ascii="Courier New" w:hAnsi="Courier New" w:cs="Courier New"/>
          <w:b/>
          <w:sz w:val="24"/>
          <w:szCs w:val="24"/>
        </w:rPr>
        <w:t>farklı internet siteleri</w:t>
      </w:r>
      <w:r w:rsidR="00235591">
        <w:rPr>
          <w:rFonts w:ascii="Courier New" w:hAnsi="Courier New" w:cs="Courier New"/>
          <w:b/>
          <w:sz w:val="24"/>
          <w:szCs w:val="24"/>
        </w:rPr>
        <w:t>,</w:t>
      </w:r>
      <w:r w:rsidR="007548B5">
        <w:rPr>
          <w:rFonts w:ascii="Courier New" w:hAnsi="Courier New" w:cs="Courier New"/>
          <w:b/>
          <w:sz w:val="24"/>
          <w:szCs w:val="24"/>
        </w:rPr>
        <w:t xml:space="preserve"> </w:t>
      </w:r>
      <w:r w:rsidR="00235591">
        <w:rPr>
          <w:rFonts w:ascii="Courier New" w:hAnsi="Courier New" w:cs="Courier New"/>
          <w:b/>
          <w:sz w:val="24"/>
          <w:szCs w:val="24"/>
        </w:rPr>
        <w:t>bu konudaki eleştir</w:t>
      </w:r>
      <w:r w:rsidR="003651D3">
        <w:rPr>
          <w:rFonts w:ascii="Courier New" w:hAnsi="Courier New" w:cs="Courier New"/>
          <w:b/>
          <w:sz w:val="24"/>
          <w:szCs w:val="24"/>
        </w:rPr>
        <w:t>i</w:t>
      </w:r>
      <w:r w:rsidR="00235591">
        <w:rPr>
          <w:rFonts w:ascii="Courier New" w:hAnsi="Courier New" w:cs="Courier New"/>
          <w:b/>
          <w:sz w:val="24"/>
          <w:szCs w:val="24"/>
        </w:rPr>
        <w:t>leri ile ilgili çok farklı başlıklar attıklarını veya farklı içerikler yazdıklarını</w:t>
      </w:r>
      <w:r w:rsidR="008D4BC6">
        <w:rPr>
          <w:rFonts w:ascii="Courier New" w:hAnsi="Courier New" w:cs="Courier New"/>
          <w:b/>
          <w:sz w:val="24"/>
          <w:szCs w:val="24"/>
        </w:rPr>
        <w:t>,</w:t>
      </w:r>
      <w:r w:rsidR="00235591">
        <w:rPr>
          <w:rFonts w:ascii="Courier New" w:hAnsi="Courier New" w:cs="Courier New"/>
          <w:b/>
          <w:sz w:val="24"/>
          <w:szCs w:val="24"/>
        </w:rPr>
        <w:t xml:space="preserve"> bu nedenle söz</w:t>
      </w:r>
      <w:r w:rsidR="003651D3">
        <w:rPr>
          <w:rFonts w:ascii="Courier New" w:hAnsi="Courier New" w:cs="Courier New"/>
          <w:b/>
          <w:sz w:val="24"/>
          <w:szCs w:val="24"/>
        </w:rPr>
        <w:t xml:space="preserve"> </w:t>
      </w:r>
      <w:r w:rsidR="00235591">
        <w:rPr>
          <w:rFonts w:ascii="Courier New" w:hAnsi="Courier New" w:cs="Courier New"/>
          <w:b/>
          <w:sz w:val="24"/>
          <w:szCs w:val="24"/>
        </w:rPr>
        <w:t>konusu sözleri sö</w:t>
      </w:r>
      <w:r w:rsidR="00E4733B">
        <w:rPr>
          <w:rFonts w:ascii="Courier New" w:hAnsi="Courier New" w:cs="Courier New"/>
          <w:b/>
          <w:sz w:val="24"/>
          <w:szCs w:val="24"/>
        </w:rPr>
        <w:t>y</w:t>
      </w:r>
      <w:r w:rsidR="00235591">
        <w:rPr>
          <w:rFonts w:ascii="Courier New" w:hAnsi="Courier New" w:cs="Courier New"/>
          <w:b/>
          <w:sz w:val="24"/>
          <w:szCs w:val="24"/>
        </w:rPr>
        <w:t>lediği kanıtlansa dahi bir milletvekili olarak kamu vicdanını temsil ettiğini ve makul bi</w:t>
      </w:r>
      <w:r w:rsidR="007548B5">
        <w:rPr>
          <w:rFonts w:ascii="Courier New" w:hAnsi="Courier New" w:cs="Courier New"/>
          <w:b/>
          <w:sz w:val="24"/>
          <w:szCs w:val="24"/>
        </w:rPr>
        <w:t xml:space="preserve">r yorum yaptığını söylemiştir. </w:t>
      </w:r>
      <w:r w:rsidR="00235591">
        <w:rPr>
          <w:rFonts w:ascii="Courier New" w:hAnsi="Courier New" w:cs="Courier New"/>
          <w:b/>
          <w:sz w:val="24"/>
          <w:szCs w:val="24"/>
        </w:rPr>
        <w:t>Halsbury Laws of</w:t>
      </w:r>
      <w:r w:rsidR="008D4BC6">
        <w:rPr>
          <w:rFonts w:ascii="Courier New" w:hAnsi="Courier New" w:cs="Courier New"/>
          <w:b/>
          <w:sz w:val="24"/>
          <w:szCs w:val="24"/>
        </w:rPr>
        <w:t xml:space="preserve"> England 3rd.ed, para.75 sayfa 43</w:t>
      </w:r>
      <w:r w:rsidR="00235591">
        <w:rPr>
          <w:rFonts w:ascii="Courier New" w:hAnsi="Courier New" w:cs="Courier New"/>
          <w:b/>
          <w:sz w:val="24"/>
          <w:szCs w:val="24"/>
        </w:rPr>
        <w:t xml:space="preserve"> “truth</w:t>
      </w:r>
      <w:r w:rsidR="004932DB">
        <w:rPr>
          <w:rFonts w:ascii="Courier New" w:hAnsi="Courier New" w:cs="Courier New"/>
          <w:b/>
          <w:sz w:val="24"/>
          <w:szCs w:val="24"/>
        </w:rPr>
        <w:t xml:space="preserve"> </w:t>
      </w:r>
      <w:r w:rsidR="00235591">
        <w:rPr>
          <w:rFonts w:ascii="Courier New" w:hAnsi="Courier New" w:cs="Courier New"/>
          <w:b/>
          <w:sz w:val="24"/>
          <w:szCs w:val="24"/>
        </w:rPr>
        <w:t>as a defence</w:t>
      </w:r>
      <w:r w:rsidR="004932DB">
        <w:rPr>
          <w:rFonts w:ascii="Courier New" w:hAnsi="Courier New" w:cs="Courier New"/>
          <w:b/>
          <w:sz w:val="24"/>
          <w:szCs w:val="24"/>
        </w:rPr>
        <w:t>” başlığı altında şöyle denmektedir “ The defence of justification</w:t>
      </w:r>
      <w:r w:rsidR="008D4BC6">
        <w:rPr>
          <w:rFonts w:ascii="Courier New" w:hAnsi="Courier New" w:cs="Courier New"/>
          <w:b/>
          <w:sz w:val="24"/>
          <w:szCs w:val="24"/>
        </w:rPr>
        <w:t>,</w:t>
      </w:r>
      <w:r w:rsidR="004932DB">
        <w:rPr>
          <w:rFonts w:ascii="Courier New" w:hAnsi="Courier New" w:cs="Courier New"/>
          <w:b/>
          <w:sz w:val="24"/>
          <w:szCs w:val="24"/>
        </w:rPr>
        <w:t xml:space="preserve"> which is a good defence in a civil action for libel and slander is that the words complained were true in substance and fact“ Görüleceği gibi ”justification “ ve/veya iddianın doğruluğu müdafaa olarak ileri sürülmesi halinde şikayet edilen kelimelerin gerçek ve/veya doğru olması gerekmektedir ”.  </w:t>
      </w:r>
    </w:p>
    <w:p w:rsidR="00347B16" w:rsidRDefault="00347B16" w:rsidP="0029178B">
      <w:pPr>
        <w:spacing w:line="240" w:lineRule="auto"/>
        <w:ind w:left="708" w:firstLine="708"/>
        <w:contextualSpacing/>
        <w:rPr>
          <w:rFonts w:ascii="Courier New" w:hAnsi="Courier New" w:cs="Courier New"/>
          <w:b/>
          <w:sz w:val="24"/>
          <w:szCs w:val="24"/>
        </w:rPr>
      </w:pPr>
    </w:p>
    <w:p w:rsidR="000674FD" w:rsidRDefault="000674FD" w:rsidP="0029178B">
      <w:pPr>
        <w:spacing w:line="240" w:lineRule="auto"/>
        <w:contextualSpacing/>
        <w:rPr>
          <w:rFonts w:ascii="Courier New" w:hAnsi="Courier New" w:cs="Courier New"/>
          <w:sz w:val="24"/>
          <w:szCs w:val="24"/>
        </w:rPr>
      </w:pPr>
    </w:p>
    <w:p w:rsidR="00347B16" w:rsidRDefault="00595A9F" w:rsidP="0029178B">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Alt </w:t>
      </w:r>
      <w:r w:rsidR="00334127">
        <w:rPr>
          <w:rFonts w:ascii="Courier New" w:hAnsi="Courier New" w:cs="Courier New"/>
          <w:sz w:val="24"/>
          <w:szCs w:val="24"/>
        </w:rPr>
        <w:t>M</w:t>
      </w:r>
      <w:r>
        <w:rPr>
          <w:rFonts w:ascii="Courier New" w:hAnsi="Courier New" w:cs="Courier New"/>
          <w:sz w:val="24"/>
          <w:szCs w:val="24"/>
        </w:rPr>
        <w:t>ahkeme</w:t>
      </w:r>
      <w:r w:rsidR="008D4BC6">
        <w:rPr>
          <w:rFonts w:ascii="Courier New" w:hAnsi="Courier New" w:cs="Courier New"/>
          <w:sz w:val="24"/>
          <w:szCs w:val="24"/>
        </w:rPr>
        <w:t>nin</w:t>
      </w:r>
      <w:r>
        <w:rPr>
          <w:rFonts w:ascii="Courier New" w:hAnsi="Courier New" w:cs="Courier New"/>
          <w:sz w:val="24"/>
          <w:szCs w:val="24"/>
        </w:rPr>
        <w:t xml:space="preserve"> kararın</w:t>
      </w:r>
      <w:r w:rsidR="000674FD">
        <w:rPr>
          <w:rFonts w:ascii="Courier New" w:hAnsi="Courier New" w:cs="Courier New"/>
          <w:sz w:val="24"/>
          <w:szCs w:val="24"/>
        </w:rPr>
        <w:t>da</w:t>
      </w:r>
      <w:r w:rsidR="009B53DB">
        <w:rPr>
          <w:rFonts w:ascii="Courier New" w:hAnsi="Courier New" w:cs="Courier New"/>
          <w:sz w:val="24"/>
          <w:szCs w:val="24"/>
        </w:rPr>
        <w:t>,</w:t>
      </w:r>
      <w:r>
        <w:rPr>
          <w:rFonts w:ascii="Courier New" w:hAnsi="Courier New" w:cs="Courier New"/>
          <w:sz w:val="24"/>
          <w:szCs w:val="24"/>
        </w:rPr>
        <w:t xml:space="preserve"> Emare No.1 yazıların Davacıya karşı zem ve kadih oluşturup oluşturmadığını </w:t>
      </w:r>
      <w:r w:rsidR="00334127">
        <w:rPr>
          <w:rFonts w:ascii="Courier New" w:hAnsi="Courier New" w:cs="Courier New"/>
          <w:sz w:val="24"/>
          <w:szCs w:val="24"/>
        </w:rPr>
        <w:t>i</w:t>
      </w:r>
      <w:r>
        <w:rPr>
          <w:rFonts w:ascii="Courier New" w:hAnsi="Courier New" w:cs="Courier New"/>
          <w:sz w:val="24"/>
          <w:szCs w:val="24"/>
        </w:rPr>
        <w:t>ncele</w:t>
      </w:r>
      <w:r w:rsidR="00334127">
        <w:rPr>
          <w:rFonts w:ascii="Courier New" w:hAnsi="Courier New" w:cs="Courier New"/>
          <w:sz w:val="24"/>
          <w:szCs w:val="24"/>
        </w:rPr>
        <w:t>meye geçmeden önce</w:t>
      </w:r>
      <w:r w:rsidR="00F10A0D">
        <w:rPr>
          <w:rFonts w:ascii="Courier New" w:hAnsi="Courier New" w:cs="Courier New"/>
          <w:sz w:val="24"/>
          <w:szCs w:val="24"/>
        </w:rPr>
        <w:t>,</w:t>
      </w:r>
      <w:r w:rsidR="00334127">
        <w:rPr>
          <w:rFonts w:ascii="Courier New" w:hAnsi="Courier New" w:cs="Courier New"/>
          <w:sz w:val="24"/>
          <w:szCs w:val="24"/>
        </w:rPr>
        <w:t xml:space="preserve"> </w:t>
      </w:r>
      <w:r>
        <w:rPr>
          <w:rFonts w:ascii="Courier New" w:hAnsi="Courier New" w:cs="Courier New"/>
          <w:sz w:val="24"/>
          <w:szCs w:val="24"/>
        </w:rPr>
        <w:t>Davalı</w:t>
      </w:r>
      <w:r w:rsidR="00F10A0D">
        <w:rPr>
          <w:rFonts w:ascii="Courier New" w:hAnsi="Courier New" w:cs="Courier New"/>
          <w:sz w:val="24"/>
          <w:szCs w:val="24"/>
        </w:rPr>
        <w:t>nın</w:t>
      </w:r>
      <w:r>
        <w:rPr>
          <w:rFonts w:ascii="Courier New" w:hAnsi="Courier New" w:cs="Courier New"/>
          <w:sz w:val="24"/>
          <w:szCs w:val="24"/>
        </w:rPr>
        <w:t xml:space="preserve"> </w:t>
      </w:r>
      <w:r w:rsidR="00F10A0D">
        <w:rPr>
          <w:rFonts w:ascii="Courier New" w:hAnsi="Courier New" w:cs="Courier New"/>
          <w:sz w:val="24"/>
          <w:szCs w:val="24"/>
        </w:rPr>
        <w:t>M</w:t>
      </w:r>
      <w:r w:rsidR="009B53DB">
        <w:rPr>
          <w:rFonts w:ascii="Courier New" w:hAnsi="Courier New" w:cs="Courier New"/>
          <w:sz w:val="24"/>
          <w:szCs w:val="24"/>
        </w:rPr>
        <w:t xml:space="preserve">üdafaa </w:t>
      </w:r>
      <w:r w:rsidR="00F10A0D">
        <w:rPr>
          <w:rFonts w:ascii="Courier New" w:hAnsi="Courier New" w:cs="Courier New"/>
          <w:sz w:val="24"/>
          <w:szCs w:val="24"/>
        </w:rPr>
        <w:t>T</w:t>
      </w:r>
      <w:r w:rsidR="009B53DB">
        <w:rPr>
          <w:rFonts w:ascii="Courier New" w:hAnsi="Courier New" w:cs="Courier New"/>
          <w:sz w:val="24"/>
          <w:szCs w:val="24"/>
        </w:rPr>
        <w:t xml:space="preserve">akririnde ve şahadetinde </w:t>
      </w:r>
      <w:r w:rsidR="00334127">
        <w:rPr>
          <w:rFonts w:ascii="Courier New" w:hAnsi="Courier New" w:cs="Courier New"/>
          <w:sz w:val="24"/>
          <w:szCs w:val="24"/>
        </w:rPr>
        <w:t xml:space="preserve"> </w:t>
      </w:r>
      <w:r w:rsidR="009B53DB">
        <w:rPr>
          <w:rFonts w:ascii="Courier New" w:hAnsi="Courier New" w:cs="Courier New"/>
          <w:sz w:val="24"/>
          <w:szCs w:val="24"/>
        </w:rPr>
        <w:t xml:space="preserve">ilgili sözleri söylemediğini </w:t>
      </w:r>
      <w:r w:rsidR="00334127">
        <w:rPr>
          <w:rFonts w:ascii="Courier New" w:hAnsi="Courier New" w:cs="Courier New"/>
          <w:sz w:val="24"/>
          <w:szCs w:val="24"/>
        </w:rPr>
        <w:t>belirtmesine rağmen bu hususta herhangi bir inceleme yapmadan Davalı</w:t>
      </w:r>
      <w:r w:rsidR="00F10A0D">
        <w:rPr>
          <w:rFonts w:ascii="Courier New" w:hAnsi="Courier New" w:cs="Courier New"/>
          <w:sz w:val="24"/>
          <w:szCs w:val="24"/>
        </w:rPr>
        <w:t>nı</w:t>
      </w:r>
      <w:r w:rsidR="00334127">
        <w:rPr>
          <w:rFonts w:ascii="Courier New" w:hAnsi="Courier New" w:cs="Courier New"/>
          <w:sz w:val="24"/>
          <w:szCs w:val="24"/>
        </w:rPr>
        <w:t>n ilgili sözleri söyle</w:t>
      </w:r>
      <w:r w:rsidR="00F10A0D">
        <w:rPr>
          <w:rFonts w:ascii="Courier New" w:hAnsi="Courier New" w:cs="Courier New"/>
          <w:sz w:val="24"/>
          <w:szCs w:val="24"/>
        </w:rPr>
        <w:t>diğini varsayarak Davalının</w:t>
      </w:r>
      <w:r w:rsidR="00334127">
        <w:rPr>
          <w:rFonts w:ascii="Courier New" w:hAnsi="Courier New" w:cs="Courier New"/>
          <w:sz w:val="24"/>
          <w:szCs w:val="24"/>
        </w:rPr>
        <w:t xml:space="preserve"> müdafaalarını incelemeye geçtiği görülmektedir. Davalı </w:t>
      </w:r>
      <w:r w:rsidR="00786947">
        <w:rPr>
          <w:rFonts w:ascii="Courier New" w:hAnsi="Courier New" w:cs="Courier New"/>
          <w:sz w:val="24"/>
          <w:szCs w:val="24"/>
        </w:rPr>
        <w:t xml:space="preserve">bu sözleri sarfettiğini veya </w:t>
      </w:r>
    </w:p>
    <w:p w:rsidR="00347B16" w:rsidRDefault="00347B16" w:rsidP="00347B16">
      <w:pPr>
        <w:spacing w:line="360" w:lineRule="auto"/>
        <w:contextualSpacing/>
        <w:rPr>
          <w:rFonts w:ascii="Courier New" w:hAnsi="Courier New" w:cs="Courier New"/>
          <w:sz w:val="24"/>
          <w:szCs w:val="24"/>
        </w:rPr>
      </w:pPr>
    </w:p>
    <w:p w:rsidR="009B53DB" w:rsidRDefault="00786947" w:rsidP="00347B16">
      <w:pPr>
        <w:spacing w:line="360" w:lineRule="auto"/>
        <w:contextualSpacing/>
        <w:rPr>
          <w:rFonts w:ascii="Courier New" w:hAnsi="Courier New" w:cs="Courier New"/>
          <w:sz w:val="24"/>
          <w:szCs w:val="24"/>
        </w:rPr>
      </w:pPr>
      <w:r>
        <w:rPr>
          <w:rFonts w:ascii="Courier New" w:hAnsi="Courier New" w:cs="Courier New"/>
          <w:sz w:val="24"/>
          <w:szCs w:val="24"/>
        </w:rPr>
        <w:lastRenderedPageBreak/>
        <w:t>herhangi bir röportaj veya beyanat verdiği</w:t>
      </w:r>
      <w:r w:rsidR="009B53DB">
        <w:rPr>
          <w:rFonts w:ascii="Courier New" w:hAnsi="Courier New" w:cs="Courier New"/>
          <w:sz w:val="24"/>
          <w:szCs w:val="24"/>
        </w:rPr>
        <w:t>ni kabul etmemektedir</w:t>
      </w:r>
      <w:r>
        <w:rPr>
          <w:rFonts w:ascii="Courier New" w:hAnsi="Courier New" w:cs="Courier New"/>
          <w:sz w:val="24"/>
          <w:szCs w:val="24"/>
        </w:rPr>
        <w:t xml:space="preserve">. </w:t>
      </w:r>
    </w:p>
    <w:p w:rsidR="00347B16" w:rsidRDefault="00347B16" w:rsidP="00347B16">
      <w:pPr>
        <w:spacing w:line="360" w:lineRule="auto"/>
        <w:contextualSpacing/>
        <w:rPr>
          <w:rFonts w:ascii="Courier New" w:hAnsi="Courier New" w:cs="Courier New"/>
          <w:sz w:val="24"/>
          <w:szCs w:val="24"/>
        </w:rPr>
      </w:pPr>
    </w:p>
    <w:p w:rsidR="002077CC" w:rsidRDefault="00F448EC" w:rsidP="0029178B">
      <w:pPr>
        <w:spacing w:line="360" w:lineRule="auto"/>
        <w:ind w:firstLine="708"/>
        <w:rPr>
          <w:rFonts w:ascii="Courier New" w:hAnsi="Courier New" w:cs="Courier New"/>
          <w:sz w:val="24"/>
          <w:szCs w:val="24"/>
        </w:rPr>
      </w:pPr>
      <w:r>
        <w:rPr>
          <w:rFonts w:ascii="Courier New" w:hAnsi="Courier New" w:cs="Courier New"/>
          <w:sz w:val="24"/>
          <w:szCs w:val="24"/>
        </w:rPr>
        <w:t>Alt</w:t>
      </w:r>
      <w:r w:rsidR="002077CC">
        <w:rPr>
          <w:rFonts w:ascii="Courier New" w:hAnsi="Courier New" w:cs="Courier New"/>
          <w:sz w:val="24"/>
          <w:szCs w:val="24"/>
        </w:rPr>
        <w:t xml:space="preserve"> Mahkeme Davalı</w:t>
      </w:r>
      <w:r w:rsidR="00F10A0D">
        <w:rPr>
          <w:rFonts w:ascii="Courier New" w:hAnsi="Courier New" w:cs="Courier New"/>
          <w:sz w:val="24"/>
          <w:szCs w:val="24"/>
        </w:rPr>
        <w:t>nın</w:t>
      </w:r>
      <w:r w:rsidR="002077CC">
        <w:rPr>
          <w:rFonts w:ascii="Courier New" w:hAnsi="Courier New" w:cs="Courier New"/>
          <w:sz w:val="24"/>
          <w:szCs w:val="24"/>
        </w:rPr>
        <w:t xml:space="preserve"> müdafaalarını inceleyip reddettikten sonra Emare No.1 gazetede yer alan yazıların içeriği ile ilgili inceleme yap</w:t>
      </w:r>
      <w:r w:rsidR="000674FD">
        <w:rPr>
          <w:rFonts w:ascii="Courier New" w:hAnsi="Courier New" w:cs="Courier New"/>
          <w:sz w:val="24"/>
          <w:szCs w:val="24"/>
        </w:rPr>
        <w:t>arak</w:t>
      </w:r>
      <w:r w:rsidR="002077CC">
        <w:rPr>
          <w:rFonts w:ascii="Courier New" w:hAnsi="Courier New" w:cs="Courier New"/>
          <w:sz w:val="24"/>
          <w:szCs w:val="24"/>
        </w:rPr>
        <w:t xml:space="preserve"> mavi 192 de şu bulguya var</w:t>
      </w:r>
      <w:r w:rsidR="009B53DB">
        <w:rPr>
          <w:rFonts w:ascii="Courier New" w:hAnsi="Courier New" w:cs="Courier New"/>
          <w:sz w:val="24"/>
          <w:szCs w:val="24"/>
        </w:rPr>
        <w:t>d</w:t>
      </w:r>
      <w:r w:rsidR="002077CC">
        <w:rPr>
          <w:rFonts w:ascii="Courier New" w:hAnsi="Courier New" w:cs="Courier New"/>
          <w:sz w:val="24"/>
          <w:szCs w:val="24"/>
        </w:rPr>
        <w:t xml:space="preserve">ı. </w:t>
      </w:r>
    </w:p>
    <w:p w:rsidR="007548B5" w:rsidRPr="002077CC" w:rsidRDefault="002077CC" w:rsidP="00591363">
      <w:pPr>
        <w:spacing w:line="240" w:lineRule="auto"/>
        <w:ind w:left="708" w:firstLine="708"/>
        <w:rPr>
          <w:rFonts w:ascii="Courier New" w:hAnsi="Courier New" w:cs="Courier New"/>
          <w:sz w:val="24"/>
          <w:szCs w:val="24"/>
        </w:rPr>
      </w:pPr>
      <w:r>
        <w:rPr>
          <w:rFonts w:ascii="Courier New" w:hAnsi="Courier New" w:cs="Courier New"/>
          <w:sz w:val="24"/>
          <w:szCs w:val="24"/>
        </w:rPr>
        <w:t>“</w:t>
      </w:r>
      <w:r w:rsidRPr="002077CC">
        <w:rPr>
          <w:rFonts w:ascii="Courier New" w:hAnsi="Courier New" w:cs="Courier New"/>
          <w:b/>
          <w:sz w:val="24"/>
          <w:szCs w:val="24"/>
        </w:rPr>
        <w:t>Tüm yukarıdakiler ışığında</w:t>
      </w:r>
      <w:r w:rsidR="00E7179B">
        <w:rPr>
          <w:rFonts w:ascii="Courier New" w:hAnsi="Courier New" w:cs="Courier New"/>
          <w:b/>
          <w:sz w:val="24"/>
          <w:szCs w:val="24"/>
        </w:rPr>
        <w:t>,</w:t>
      </w:r>
      <w:r w:rsidRPr="002077CC">
        <w:rPr>
          <w:rFonts w:ascii="Courier New" w:hAnsi="Courier New" w:cs="Courier New"/>
          <w:b/>
          <w:sz w:val="24"/>
          <w:szCs w:val="24"/>
        </w:rPr>
        <w:t xml:space="preserve"> Davalı No.1</w:t>
      </w:r>
      <w:r w:rsidR="00583FFA">
        <w:rPr>
          <w:rFonts w:ascii="Courier New" w:hAnsi="Courier New" w:cs="Courier New"/>
          <w:b/>
          <w:sz w:val="24"/>
          <w:szCs w:val="24"/>
        </w:rPr>
        <w:t>’</w:t>
      </w:r>
      <w:r w:rsidRPr="002077CC">
        <w:rPr>
          <w:rFonts w:ascii="Courier New" w:hAnsi="Courier New" w:cs="Courier New"/>
          <w:b/>
          <w:sz w:val="24"/>
          <w:szCs w:val="24"/>
        </w:rPr>
        <w:t>in dava</w:t>
      </w:r>
      <w:r w:rsidR="000B568E">
        <w:rPr>
          <w:rFonts w:ascii="Courier New" w:hAnsi="Courier New" w:cs="Courier New"/>
          <w:b/>
          <w:sz w:val="24"/>
          <w:szCs w:val="24"/>
        </w:rPr>
        <w:t xml:space="preserve"> </w:t>
      </w:r>
      <w:r w:rsidRPr="002077CC">
        <w:rPr>
          <w:rFonts w:ascii="Courier New" w:hAnsi="Courier New" w:cs="Courier New"/>
          <w:b/>
          <w:sz w:val="24"/>
          <w:szCs w:val="24"/>
        </w:rPr>
        <w:t>konusu ifadeleri ve/vey</w:t>
      </w:r>
      <w:r>
        <w:rPr>
          <w:rFonts w:ascii="Courier New" w:hAnsi="Courier New" w:cs="Courier New"/>
          <w:b/>
          <w:sz w:val="24"/>
          <w:szCs w:val="24"/>
        </w:rPr>
        <w:t>a beyanatları ve/</w:t>
      </w:r>
      <w:r w:rsidR="00583FFA">
        <w:rPr>
          <w:rFonts w:ascii="Courier New" w:hAnsi="Courier New" w:cs="Courier New"/>
          <w:b/>
          <w:sz w:val="24"/>
          <w:szCs w:val="24"/>
        </w:rPr>
        <w:t>ve</w:t>
      </w:r>
      <w:r>
        <w:rPr>
          <w:rFonts w:ascii="Courier New" w:hAnsi="Courier New" w:cs="Courier New"/>
          <w:b/>
          <w:sz w:val="24"/>
          <w:szCs w:val="24"/>
        </w:rPr>
        <w:t>ya yazın</w:t>
      </w:r>
      <w:r w:rsidR="00986420">
        <w:rPr>
          <w:rFonts w:ascii="Courier New" w:hAnsi="Courier New" w:cs="Courier New"/>
          <w:b/>
          <w:sz w:val="24"/>
          <w:szCs w:val="24"/>
        </w:rPr>
        <w:t>ı</w:t>
      </w:r>
      <w:r>
        <w:rPr>
          <w:rFonts w:ascii="Courier New" w:hAnsi="Courier New" w:cs="Courier New"/>
          <w:b/>
          <w:sz w:val="24"/>
          <w:szCs w:val="24"/>
        </w:rPr>
        <w:t>n Davacının iş ve/veya mesleki şöhretini ve/veya itibarını</w:t>
      </w:r>
      <w:r w:rsidR="00583FFA">
        <w:rPr>
          <w:rFonts w:ascii="Courier New" w:hAnsi="Courier New" w:cs="Courier New"/>
          <w:b/>
          <w:sz w:val="24"/>
          <w:szCs w:val="24"/>
        </w:rPr>
        <w:t xml:space="preserve"> </w:t>
      </w:r>
      <w:r>
        <w:rPr>
          <w:rFonts w:ascii="Courier New" w:hAnsi="Courier New" w:cs="Courier New"/>
          <w:b/>
          <w:sz w:val="24"/>
          <w:szCs w:val="24"/>
        </w:rPr>
        <w:t>ve/veya kariyerini haleldar edici, başkaları nez</w:t>
      </w:r>
      <w:r w:rsidR="00347B16">
        <w:rPr>
          <w:rFonts w:ascii="Courier New" w:hAnsi="Courier New" w:cs="Courier New"/>
          <w:b/>
          <w:sz w:val="24"/>
          <w:szCs w:val="24"/>
        </w:rPr>
        <w:t>d</w:t>
      </w:r>
      <w:r>
        <w:rPr>
          <w:rFonts w:ascii="Courier New" w:hAnsi="Courier New" w:cs="Courier New"/>
          <w:b/>
          <w:sz w:val="24"/>
          <w:szCs w:val="24"/>
        </w:rPr>
        <w:t>inde utanılacak</w:t>
      </w:r>
      <w:r w:rsidR="00583FFA">
        <w:rPr>
          <w:rFonts w:ascii="Courier New" w:hAnsi="Courier New" w:cs="Courier New"/>
          <w:b/>
          <w:sz w:val="24"/>
          <w:szCs w:val="24"/>
        </w:rPr>
        <w:t>, s</w:t>
      </w:r>
      <w:r w:rsidR="00E6786C">
        <w:rPr>
          <w:rFonts w:ascii="Courier New" w:hAnsi="Courier New" w:cs="Courier New"/>
          <w:b/>
          <w:sz w:val="24"/>
          <w:szCs w:val="24"/>
        </w:rPr>
        <w:t>ıkılınacak ve/</w:t>
      </w:r>
      <w:r w:rsidR="00403B38">
        <w:rPr>
          <w:rFonts w:ascii="Courier New" w:hAnsi="Courier New" w:cs="Courier New"/>
          <w:b/>
          <w:sz w:val="24"/>
          <w:szCs w:val="24"/>
        </w:rPr>
        <w:t>v</w:t>
      </w:r>
      <w:r w:rsidR="00E6786C">
        <w:rPr>
          <w:rFonts w:ascii="Courier New" w:hAnsi="Courier New" w:cs="Courier New"/>
          <w:b/>
          <w:sz w:val="24"/>
          <w:szCs w:val="24"/>
        </w:rPr>
        <w:t>eya kaçınılacak ve/veya uzak durulacak ve/veya davacıya zarar zi</w:t>
      </w:r>
      <w:r w:rsidR="00986420">
        <w:rPr>
          <w:rFonts w:ascii="Courier New" w:hAnsi="Courier New" w:cs="Courier New"/>
          <w:b/>
          <w:sz w:val="24"/>
          <w:szCs w:val="24"/>
        </w:rPr>
        <w:t>y</w:t>
      </w:r>
      <w:r w:rsidR="00E6786C">
        <w:rPr>
          <w:rFonts w:ascii="Courier New" w:hAnsi="Courier New" w:cs="Courier New"/>
          <w:b/>
          <w:sz w:val="24"/>
          <w:szCs w:val="24"/>
        </w:rPr>
        <w:t>ana uğrata</w:t>
      </w:r>
      <w:r w:rsidR="00583FFA">
        <w:rPr>
          <w:rFonts w:ascii="Courier New" w:hAnsi="Courier New" w:cs="Courier New"/>
          <w:b/>
          <w:sz w:val="24"/>
          <w:szCs w:val="24"/>
        </w:rPr>
        <w:t>c</w:t>
      </w:r>
      <w:r w:rsidR="00E6786C">
        <w:rPr>
          <w:rFonts w:ascii="Courier New" w:hAnsi="Courier New" w:cs="Courier New"/>
          <w:b/>
          <w:sz w:val="24"/>
          <w:szCs w:val="24"/>
        </w:rPr>
        <w:t>ak nitelikte olduğu ve zem ve kadih teşkil ettiği husus</w:t>
      </w:r>
      <w:r w:rsidR="00986420">
        <w:rPr>
          <w:rFonts w:ascii="Courier New" w:hAnsi="Courier New" w:cs="Courier New"/>
          <w:b/>
          <w:sz w:val="24"/>
          <w:szCs w:val="24"/>
        </w:rPr>
        <w:t>u</w:t>
      </w:r>
      <w:r w:rsidR="00E6786C">
        <w:rPr>
          <w:rFonts w:ascii="Courier New" w:hAnsi="Courier New" w:cs="Courier New"/>
          <w:b/>
          <w:sz w:val="24"/>
          <w:szCs w:val="24"/>
        </w:rPr>
        <w:t xml:space="preserve">nda bulgu </w:t>
      </w:r>
      <w:r w:rsidR="0084513C">
        <w:rPr>
          <w:rFonts w:ascii="Courier New" w:hAnsi="Courier New" w:cs="Courier New"/>
          <w:b/>
          <w:sz w:val="24"/>
          <w:szCs w:val="24"/>
        </w:rPr>
        <w:t>yapa</w:t>
      </w:r>
      <w:r w:rsidR="004B048D">
        <w:rPr>
          <w:rFonts w:ascii="Courier New" w:hAnsi="Courier New" w:cs="Courier New"/>
          <w:b/>
          <w:sz w:val="24"/>
          <w:szCs w:val="24"/>
        </w:rPr>
        <w:t>r</w:t>
      </w:r>
      <w:r w:rsidR="00E6786C">
        <w:rPr>
          <w:rFonts w:ascii="Courier New" w:hAnsi="Courier New" w:cs="Courier New"/>
          <w:b/>
          <w:sz w:val="24"/>
          <w:szCs w:val="24"/>
        </w:rPr>
        <w:t>ı</w:t>
      </w:r>
      <w:r w:rsidR="004B048D">
        <w:rPr>
          <w:rFonts w:ascii="Courier New" w:hAnsi="Courier New" w:cs="Courier New"/>
          <w:b/>
          <w:sz w:val="24"/>
          <w:szCs w:val="24"/>
        </w:rPr>
        <w:t>m</w:t>
      </w:r>
      <w:r w:rsidR="00347B16">
        <w:rPr>
          <w:rFonts w:ascii="Courier New" w:hAnsi="Courier New" w:cs="Courier New"/>
          <w:b/>
          <w:sz w:val="24"/>
          <w:szCs w:val="24"/>
        </w:rPr>
        <w:t>”</w:t>
      </w:r>
      <w:r w:rsidR="00E6786C">
        <w:rPr>
          <w:rFonts w:ascii="Courier New" w:hAnsi="Courier New" w:cs="Courier New"/>
          <w:b/>
          <w:sz w:val="24"/>
          <w:szCs w:val="24"/>
        </w:rPr>
        <w:t xml:space="preserve">  </w:t>
      </w:r>
      <w:r>
        <w:rPr>
          <w:rFonts w:ascii="Courier New" w:hAnsi="Courier New" w:cs="Courier New"/>
          <w:b/>
          <w:sz w:val="24"/>
          <w:szCs w:val="24"/>
        </w:rPr>
        <w:t xml:space="preserve"> </w:t>
      </w:r>
      <w:r w:rsidRPr="002077CC">
        <w:rPr>
          <w:rFonts w:ascii="Courier New" w:hAnsi="Courier New" w:cs="Courier New"/>
          <w:b/>
          <w:sz w:val="24"/>
          <w:szCs w:val="24"/>
        </w:rPr>
        <w:t xml:space="preserve"> </w:t>
      </w:r>
      <w:r w:rsidRPr="002077CC">
        <w:rPr>
          <w:rFonts w:ascii="Courier New" w:hAnsi="Courier New" w:cs="Courier New"/>
          <w:sz w:val="24"/>
          <w:szCs w:val="24"/>
        </w:rPr>
        <w:t xml:space="preserve">   </w:t>
      </w:r>
    </w:p>
    <w:p w:rsidR="003C3E45" w:rsidRDefault="00986420" w:rsidP="0029178B">
      <w:pPr>
        <w:spacing w:line="360" w:lineRule="auto"/>
        <w:ind w:firstLine="708"/>
        <w:rPr>
          <w:rFonts w:ascii="Courier New" w:hAnsi="Courier New" w:cs="Courier New"/>
          <w:sz w:val="24"/>
          <w:szCs w:val="24"/>
        </w:rPr>
      </w:pPr>
      <w:r>
        <w:rPr>
          <w:rFonts w:ascii="Courier New" w:hAnsi="Courier New" w:cs="Courier New"/>
          <w:sz w:val="24"/>
          <w:szCs w:val="24"/>
        </w:rPr>
        <w:t>Alt Mahkemenin bu bulgusuna varırken</w:t>
      </w:r>
      <w:r w:rsidR="0084513C">
        <w:rPr>
          <w:rFonts w:ascii="Courier New" w:hAnsi="Courier New" w:cs="Courier New"/>
          <w:sz w:val="24"/>
          <w:szCs w:val="24"/>
        </w:rPr>
        <w:t>,</w:t>
      </w:r>
      <w:r>
        <w:rPr>
          <w:rFonts w:ascii="Courier New" w:hAnsi="Courier New" w:cs="Courier New"/>
          <w:sz w:val="24"/>
          <w:szCs w:val="24"/>
        </w:rPr>
        <w:t xml:space="preserve"> Davalı</w:t>
      </w:r>
      <w:r w:rsidR="0084513C">
        <w:rPr>
          <w:rFonts w:ascii="Courier New" w:hAnsi="Courier New" w:cs="Courier New"/>
          <w:sz w:val="24"/>
          <w:szCs w:val="24"/>
        </w:rPr>
        <w:t xml:space="preserve">nın </w:t>
      </w:r>
      <w:r w:rsidRPr="00986420">
        <w:rPr>
          <w:rFonts w:ascii="Courier New" w:hAnsi="Courier New" w:cs="Courier New"/>
          <w:sz w:val="24"/>
          <w:szCs w:val="24"/>
        </w:rPr>
        <w:t>dava</w:t>
      </w:r>
      <w:r w:rsidR="0084513C">
        <w:rPr>
          <w:rFonts w:ascii="Courier New" w:hAnsi="Courier New" w:cs="Courier New"/>
          <w:sz w:val="24"/>
          <w:szCs w:val="24"/>
        </w:rPr>
        <w:t xml:space="preserve"> </w:t>
      </w:r>
      <w:r w:rsidRPr="00986420">
        <w:rPr>
          <w:rFonts w:ascii="Courier New" w:hAnsi="Courier New" w:cs="Courier New"/>
          <w:sz w:val="24"/>
          <w:szCs w:val="24"/>
        </w:rPr>
        <w:t>konusu ifadeleri</w:t>
      </w:r>
      <w:r w:rsidR="0084513C">
        <w:rPr>
          <w:rFonts w:ascii="Courier New" w:hAnsi="Courier New" w:cs="Courier New"/>
          <w:sz w:val="24"/>
          <w:szCs w:val="24"/>
        </w:rPr>
        <w:t>n</w:t>
      </w:r>
      <w:r w:rsidRPr="00986420">
        <w:rPr>
          <w:rFonts w:ascii="Courier New" w:hAnsi="Courier New" w:cs="Courier New"/>
          <w:sz w:val="24"/>
          <w:szCs w:val="24"/>
        </w:rPr>
        <w:t xml:space="preserve"> ve/veya beyanatları</w:t>
      </w:r>
      <w:r w:rsidR="0084513C">
        <w:rPr>
          <w:rFonts w:ascii="Courier New" w:hAnsi="Courier New" w:cs="Courier New"/>
          <w:sz w:val="24"/>
          <w:szCs w:val="24"/>
        </w:rPr>
        <w:t>n</w:t>
      </w:r>
      <w:r w:rsidRPr="00986420">
        <w:rPr>
          <w:rFonts w:ascii="Courier New" w:hAnsi="Courier New" w:cs="Courier New"/>
          <w:sz w:val="24"/>
          <w:szCs w:val="24"/>
        </w:rPr>
        <w:t xml:space="preserve"> ve/</w:t>
      </w:r>
      <w:r w:rsidR="001118E1">
        <w:rPr>
          <w:rFonts w:ascii="Courier New" w:hAnsi="Courier New" w:cs="Courier New"/>
          <w:sz w:val="24"/>
          <w:szCs w:val="24"/>
        </w:rPr>
        <w:t>vey</w:t>
      </w:r>
      <w:r w:rsidR="003C3E45">
        <w:rPr>
          <w:rFonts w:ascii="Courier New" w:hAnsi="Courier New" w:cs="Courier New"/>
          <w:sz w:val="24"/>
          <w:szCs w:val="24"/>
        </w:rPr>
        <w:t>a</w:t>
      </w:r>
      <w:r w:rsidRPr="00986420">
        <w:rPr>
          <w:rFonts w:ascii="Courier New" w:hAnsi="Courier New" w:cs="Courier New"/>
          <w:sz w:val="24"/>
          <w:szCs w:val="24"/>
        </w:rPr>
        <w:t xml:space="preserve"> yazının gazetede </w:t>
      </w:r>
      <w:r w:rsidR="001118E1">
        <w:rPr>
          <w:rFonts w:ascii="Courier New" w:hAnsi="Courier New" w:cs="Courier New"/>
          <w:sz w:val="24"/>
          <w:szCs w:val="24"/>
        </w:rPr>
        <w:t>yayınlanmasından nasıl sorumlu olduğunu incelemediği görül</w:t>
      </w:r>
      <w:r w:rsidR="00C37A09">
        <w:rPr>
          <w:rFonts w:ascii="Courier New" w:hAnsi="Courier New" w:cs="Courier New"/>
          <w:sz w:val="24"/>
          <w:szCs w:val="24"/>
        </w:rPr>
        <w:t>mektedir</w:t>
      </w:r>
      <w:r w:rsidR="001118E1">
        <w:rPr>
          <w:rFonts w:ascii="Courier New" w:hAnsi="Courier New" w:cs="Courier New"/>
          <w:sz w:val="24"/>
          <w:szCs w:val="24"/>
        </w:rPr>
        <w:t>.</w:t>
      </w:r>
      <w:r w:rsidR="00C37A09">
        <w:rPr>
          <w:rFonts w:ascii="Courier New" w:hAnsi="Courier New" w:cs="Courier New"/>
          <w:sz w:val="24"/>
          <w:szCs w:val="24"/>
        </w:rPr>
        <w:t xml:space="preserve"> </w:t>
      </w:r>
    </w:p>
    <w:p w:rsidR="003C3E45" w:rsidRPr="00986420" w:rsidRDefault="003C3E45" w:rsidP="0029178B">
      <w:pPr>
        <w:spacing w:line="360" w:lineRule="auto"/>
        <w:ind w:firstLine="708"/>
        <w:rPr>
          <w:rFonts w:ascii="Courier New" w:hAnsi="Courier New" w:cs="Courier New"/>
          <w:sz w:val="24"/>
          <w:szCs w:val="24"/>
        </w:rPr>
      </w:pPr>
      <w:r>
        <w:rPr>
          <w:rFonts w:ascii="Courier New" w:hAnsi="Courier New" w:cs="Courier New"/>
          <w:sz w:val="24"/>
          <w:szCs w:val="24"/>
        </w:rPr>
        <w:t>Davacı</w:t>
      </w:r>
      <w:r w:rsidR="0084513C">
        <w:rPr>
          <w:rFonts w:ascii="Courier New" w:hAnsi="Courier New" w:cs="Courier New"/>
          <w:sz w:val="24"/>
          <w:szCs w:val="24"/>
        </w:rPr>
        <w:t>nın</w:t>
      </w:r>
      <w:r>
        <w:rPr>
          <w:rFonts w:ascii="Courier New" w:hAnsi="Courier New" w:cs="Courier New"/>
          <w:sz w:val="24"/>
          <w:szCs w:val="24"/>
        </w:rPr>
        <w:t xml:space="preserve"> Davalı</w:t>
      </w:r>
      <w:r w:rsidR="0084513C">
        <w:rPr>
          <w:rFonts w:ascii="Courier New" w:hAnsi="Courier New" w:cs="Courier New"/>
          <w:sz w:val="24"/>
          <w:szCs w:val="24"/>
        </w:rPr>
        <w:t>nın</w:t>
      </w:r>
      <w:r w:rsidR="000674FD">
        <w:rPr>
          <w:rFonts w:ascii="Courier New" w:hAnsi="Courier New" w:cs="Courier New"/>
          <w:sz w:val="24"/>
          <w:szCs w:val="24"/>
        </w:rPr>
        <w:t xml:space="preserve"> </w:t>
      </w:r>
      <w:r>
        <w:rPr>
          <w:rFonts w:ascii="Courier New" w:hAnsi="Courier New" w:cs="Courier New"/>
          <w:sz w:val="24"/>
          <w:szCs w:val="24"/>
        </w:rPr>
        <w:t>gazetede yer alan sözleri söyle</w:t>
      </w:r>
      <w:r w:rsidR="004B048D">
        <w:rPr>
          <w:rFonts w:ascii="Courier New" w:hAnsi="Courier New" w:cs="Courier New"/>
          <w:sz w:val="24"/>
          <w:szCs w:val="24"/>
        </w:rPr>
        <w:t>diğini,</w:t>
      </w:r>
      <w:r w:rsidR="00C90761">
        <w:rPr>
          <w:rFonts w:ascii="Courier New" w:hAnsi="Courier New" w:cs="Courier New"/>
          <w:sz w:val="24"/>
          <w:szCs w:val="24"/>
        </w:rPr>
        <w:t xml:space="preserve"> </w:t>
      </w:r>
      <w:r w:rsidR="0084513C">
        <w:rPr>
          <w:rFonts w:ascii="Courier New" w:hAnsi="Courier New" w:cs="Courier New"/>
          <w:sz w:val="24"/>
          <w:szCs w:val="24"/>
        </w:rPr>
        <w:t>D</w:t>
      </w:r>
      <w:r>
        <w:rPr>
          <w:rFonts w:ascii="Courier New" w:hAnsi="Courier New" w:cs="Courier New"/>
          <w:sz w:val="24"/>
          <w:szCs w:val="24"/>
        </w:rPr>
        <w:t>avalı No.2,</w:t>
      </w:r>
      <w:r w:rsidR="0084513C">
        <w:rPr>
          <w:rFonts w:ascii="Courier New" w:hAnsi="Courier New" w:cs="Courier New"/>
          <w:sz w:val="24"/>
          <w:szCs w:val="24"/>
        </w:rPr>
        <w:t xml:space="preserve"> No.</w:t>
      </w:r>
      <w:r>
        <w:rPr>
          <w:rFonts w:ascii="Courier New" w:hAnsi="Courier New" w:cs="Courier New"/>
          <w:sz w:val="24"/>
          <w:szCs w:val="24"/>
        </w:rPr>
        <w:t>3,</w:t>
      </w:r>
      <w:r w:rsidR="0084513C">
        <w:rPr>
          <w:rFonts w:ascii="Courier New" w:hAnsi="Courier New" w:cs="Courier New"/>
          <w:sz w:val="24"/>
          <w:szCs w:val="24"/>
        </w:rPr>
        <w:t xml:space="preserve"> No.</w:t>
      </w:r>
      <w:r>
        <w:rPr>
          <w:rFonts w:ascii="Courier New" w:hAnsi="Courier New" w:cs="Courier New"/>
          <w:sz w:val="24"/>
          <w:szCs w:val="24"/>
        </w:rPr>
        <w:t>4,</w:t>
      </w:r>
      <w:r w:rsidR="0084513C">
        <w:rPr>
          <w:rFonts w:ascii="Courier New" w:hAnsi="Courier New" w:cs="Courier New"/>
          <w:sz w:val="24"/>
          <w:szCs w:val="24"/>
        </w:rPr>
        <w:t xml:space="preserve"> No.</w:t>
      </w:r>
      <w:r>
        <w:rPr>
          <w:rFonts w:ascii="Courier New" w:hAnsi="Courier New" w:cs="Courier New"/>
          <w:sz w:val="24"/>
          <w:szCs w:val="24"/>
        </w:rPr>
        <w:t xml:space="preserve">5 ve </w:t>
      </w:r>
      <w:r w:rsidR="0084513C">
        <w:rPr>
          <w:rFonts w:ascii="Courier New" w:hAnsi="Courier New" w:cs="Courier New"/>
          <w:sz w:val="24"/>
          <w:szCs w:val="24"/>
        </w:rPr>
        <w:t>No.</w:t>
      </w:r>
      <w:r>
        <w:rPr>
          <w:rFonts w:ascii="Courier New" w:hAnsi="Courier New" w:cs="Courier New"/>
          <w:sz w:val="24"/>
          <w:szCs w:val="24"/>
        </w:rPr>
        <w:t>6</w:t>
      </w:r>
      <w:r w:rsidR="0084513C">
        <w:rPr>
          <w:rFonts w:ascii="Courier New" w:hAnsi="Courier New" w:cs="Courier New"/>
          <w:sz w:val="24"/>
          <w:szCs w:val="24"/>
        </w:rPr>
        <w:t>’</w:t>
      </w:r>
      <w:r w:rsidR="004B048D">
        <w:rPr>
          <w:rFonts w:ascii="Courier New" w:hAnsi="Courier New" w:cs="Courier New"/>
          <w:sz w:val="24"/>
          <w:szCs w:val="24"/>
        </w:rPr>
        <w:t xml:space="preserve">nın ise </w:t>
      </w:r>
      <w:r w:rsidR="000674FD">
        <w:rPr>
          <w:rFonts w:ascii="Courier New" w:hAnsi="Courier New" w:cs="Courier New"/>
          <w:sz w:val="24"/>
          <w:szCs w:val="24"/>
        </w:rPr>
        <w:t xml:space="preserve">ilgili sözleri </w:t>
      </w:r>
      <w:r>
        <w:rPr>
          <w:rFonts w:ascii="Courier New" w:hAnsi="Courier New" w:cs="Courier New"/>
          <w:sz w:val="24"/>
          <w:szCs w:val="24"/>
        </w:rPr>
        <w:t>gazete de yayınlama</w:t>
      </w:r>
      <w:r w:rsidR="00C90761">
        <w:rPr>
          <w:rFonts w:ascii="Courier New" w:hAnsi="Courier New" w:cs="Courier New"/>
          <w:sz w:val="24"/>
          <w:szCs w:val="24"/>
        </w:rPr>
        <w:t xml:space="preserve">sını sağlamak suretiyle </w:t>
      </w:r>
      <w:r>
        <w:rPr>
          <w:rFonts w:ascii="Courier New" w:hAnsi="Courier New" w:cs="Courier New"/>
          <w:sz w:val="24"/>
          <w:szCs w:val="24"/>
        </w:rPr>
        <w:t>zem ve kadih içeren yazılardan müştereken ve münferiden sorumlu oldukları</w:t>
      </w:r>
      <w:r w:rsidR="00C90761">
        <w:rPr>
          <w:rFonts w:ascii="Courier New" w:hAnsi="Courier New" w:cs="Courier New"/>
          <w:sz w:val="24"/>
          <w:szCs w:val="24"/>
        </w:rPr>
        <w:t>nı</w:t>
      </w:r>
      <w:r w:rsidR="000D7CE5">
        <w:rPr>
          <w:rFonts w:ascii="Courier New" w:hAnsi="Courier New" w:cs="Courier New"/>
          <w:sz w:val="24"/>
          <w:szCs w:val="24"/>
        </w:rPr>
        <w:t xml:space="preserve"> isp</w:t>
      </w:r>
      <w:r w:rsidR="00AB17D9">
        <w:rPr>
          <w:rFonts w:ascii="Courier New" w:hAnsi="Courier New" w:cs="Courier New"/>
          <w:sz w:val="24"/>
          <w:szCs w:val="24"/>
        </w:rPr>
        <w:t>at etmesi gerekirdi</w:t>
      </w:r>
      <w:r w:rsidR="00C90761">
        <w:rPr>
          <w:rFonts w:ascii="Courier New" w:hAnsi="Courier New" w:cs="Courier New"/>
          <w:sz w:val="24"/>
          <w:szCs w:val="24"/>
        </w:rPr>
        <w:t>.</w:t>
      </w:r>
      <w:r w:rsidR="000D7CE5">
        <w:rPr>
          <w:rFonts w:ascii="Courier New" w:hAnsi="Courier New" w:cs="Courier New"/>
          <w:sz w:val="24"/>
          <w:szCs w:val="24"/>
        </w:rPr>
        <w:t xml:space="preserve"> </w:t>
      </w:r>
      <w:r>
        <w:rPr>
          <w:rFonts w:ascii="Courier New" w:hAnsi="Courier New" w:cs="Courier New"/>
          <w:sz w:val="24"/>
          <w:szCs w:val="24"/>
        </w:rPr>
        <w:t>Duruşm</w:t>
      </w:r>
      <w:r w:rsidR="00AB17D9">
        <w:rPr>
          <w:rFonts w:ascii="Courier New" w:hAnsi="Courier New" w:cs="Courier New"/>
          <w:sz w:val="24"/>
          <w:szCs w:val="24"/>
        </w:rPr>
        <w:t xml:space="preserve">a </w:t>
      </w:r>
      <w:r w:rsidR="000D7CE5">
        <w:rPr>
          <w:rFonts w:ascii="Courier New" w:hAnsi="Courier New" w:cs="Courier New"/>
          <w:sz w:val="24"/>
          <w:szCs w:val="24"/>
        </w:rPr>
        <w:t>safhasında D</w:t>
      </w:r>
      <w:r>
        <w:rPr>
          <w:rFonts w:ascii="Courier New" w:hAnsi="Courier New" w:cs="Courier New"/>
          <w:sz w:val="24"/>
          <w:szCs w:val="24"/>
        </w:rPr>
        <w:t>avacı Davalı</w:t>
      </w:r>
      <w:r w:rsidR="000D7CE5">
        <w:rPr>
          <w:rFonts w:ascii="Courier New" w:hAnsi="Courier New" w:cs="Courier New"/>
          <w:sz w:val="24"/>
          <w:szCs w:val="24"/>
        </w:rPr>
        <w:t xml:space="preserve"> N</w:t>
      </w:r>
      <w:r>
        <w:rPr>
          <w:rFonts w:ascii="Courier New" w:hAnsi="Courier New" w:cs="Courier New"/>
          <w:sz w:val="24"/>
          <w:szCs w:val="24"/>
        </w:rPr>
        <w:t>o.3,</w:t>
      </w:r>
      <w:r w:rsidR="000D7CE5">
        <w:rPr>
          <w:rFonts w:ascii="Courier New" w:hAnsi="Courier New" w:cs="Courier New"/>
          <w:sz w:val="24"/>
          <w:szCs w:val="24"/>
        </w:rPr>
        <w:t xml:space="preserve"> No.</w:t>
      </w:r>
      <w:r>
        <w:rPr>
          <w:rFonts w:ascii="Courier New" w:hAnsi="Courier New" w:cs="Courier New"/>
          <w:sz w:val="24"/>
          <w:szCs w:val="24"/>
        </w:rPr>
        <w:t xml:space="preserve">4 ve </w:t>
      </w:r>
      <w:r w:rsidR="000D7CE5">
        <w:rPr>
          <w:rFonts w:ascii="Courier New" w:hAnsi="Courier New" w:cs="Courier New"/>
          <w:sz w:val="24"/>
          <w:szCs w:val="24"/>
        </w:rPr>
        <w:t>No.</w:t>
      </w:r>
      <w:r>
        <w:rPr>
          <w:rFonts w:ascii="Courier New" w:hAnsi="Courier New" w:cs="Courier New"/>
          <w:sz w:val="24"/>
          <w:szCs w:val="24"/>
        </w:rPr>
        <w:t>5 aleyhindeki davaları geri çekti</w:t>
      </w:r>
      <w:r w:rsidR="000D7CE5">
        <w:rPr>
          <w:rFonts w:ascii="Courier New" w:hAnsi="Courier New" w:cs="Courier New"/>
          <w:sz w:val="24"/>
          <w:szCs w:val="24"/>
        </w:rPr>
        <w:t>.</w:t>
      </w:r>
      <w:r>
        <w:rPr>
          <w:rFonts w:ascii="Courier New" w:hAnsi="Courier New" w:cs="Courier New"/>
          <w:sz w:val="24"/>
          <w:szCs w:val="24"/>
        </w:rPr>
        <w:t xml:space="preserve"> Davalı N</w:t>
      </w:r>
      <w:r w:rsidR="00C90761">
        <w:rPr>
          <w:rFonts w:ascii="Courier New" w:hAnsi="Courier New" w:cs="Courier New"/>
          <w:sz w:val="24"/>
          <w:szCs w:val="24"/>
        </w:rPr>
        <w:t>o</w:t>
      </w:r>
      <w:r>
        <w:rPr>
          <w:rFonts w:ascii="Courier New" w:hAnsi="Courier New" w:cs="Courier New"/>
          <w:sz w:val="24"/>
          <w:szCs w:val="24"/>
        </w:rPr>
        <w:t xml:space="preserve">.2 ve </w:t>
      </w:r>
      <w:r w:rsidR="00045F5F">
        <w:rPr>
          <w:rFonts w:ascii="Courier New" w:hAnsi="Courier New" w:cs="Courier New"/>
          <w:sz w:val="24"/>
          <w:szCs w:val="24"/>
        </w:rPr>
        <w:t>No.</w:t>
      </w:r>
      <w:r>
        <w:rPr>
          <w:rFonts w:ascii="Courier New" w:hAnsi="Courier New" w:cs="Courier New"/>
          <w:sz w:val="24"/>
          <w:szCs w:val="24"/>
        </w:rPr>
        <w:t xml:space="preserve">6 ile ilgili de şahadet sunmadı.    </w:t>
      </w:r>
      <w:r w:rsidRPr="00986420">
        <w:rPr>
          <w:rFonts w:ascii="Courier New" w:hAnsi="Courier New" w:cs="Courier New"/>
          <w:sz w:val="24"/>
          <w:szCs w:val="24"/>
        </w:rPr>
        <w:t xml:space="preserve">   </w:t>
      </w:r>
    </w:p>
    <w:p w:rsidR="00AB17D9" w:rsidRDefault="00F57A06" w:rsidP="00CB1B24">
      <w:pPr>
        <w:spacing w:line="360" w:lineRule="auto"/>
        <w:rPr>
          <w:rFonts w:ascii="Courier New" w:hAnsi="Courier New" w:cs="Courier New"/>
          <w:sz w:val="24"/>
          <w:szCs w:val="24"/>
        </w:rPr>
      </w:pPr>
      <w:r>
        <w:rPr>
          <w:rFonts w:ascii="Courier New" w:hAnsi="Courier New" w:cs="Courier New"/>
          <w:sz w:val="24"/>
          <w:szCs w:val="24"/>
        </w:rPr>
        <w:t xml:space="preserve">     </w:t>
      </w:r>
      <w:r w:rsidR="0076333A">
        <w:rPr>
          <w:rFonts w:ascii="Courier New" w:hAnsi="Courier New" w:cs="Courier New"/>
          <w:sz w:val="24"/>
          <w:szCs w:val="24"/>
        </w:rPr>
        <w:t xml:space="preserve">Zem ve kadih haksız fiilinin oluşması için zem ve </w:t>
      </w:r>
      <w:r w:rsidR="00045F5F">
        <w:rPr>
          <w:rFonts w:ascii="Courier New" w:hAnsi="Courier New" w:cs="Courier New"/>
          <w:sz w:val="24"/>
          <w:szCs w:val="24"/>
        </w:rPr>
        <w:t>kadih içerdiği iddia edilen met</w:t>
      </w:r>
      <w:r w:rsidR="0076333A">
        <w:rPr>
          <w:rFonts w:ascii="Courier New" w:hAnsi="Courier New" w:cs="Courier New"/>
          <w:sz w:val="24"/>
          <w:szCs w:val="24"/>
        </w:rPr>
        <w:t xml:space="preserve">nin veya sözlerin </w:t>
      </w:r>
      <w:r w:rsidR="00045F5F">
        <w:rPr>
          <w:rFonts w:ascii="Courier New" w:hAnsi="Courier New" w:cs="Courier New"/>
          <w:sz w:val="24"/>
          <w:szCs w:val="24"/>
        </w:rPr>
        <w:t xml:space="preserve">Fasıl 148 </w:t>
      </w:r>
      <w:r w:rsidR="003C3E45">
        <w:rPr>
          <w:rFonts w:ascii="Courier New" w:hAnsi="Courier New" w:cs="Courier New"/>
          <w:sz w:val="24"/>
          <w:szCs w:val="24"/>
        </w:rPr>
        <w:t>madde 18</w:t>
      </w:r>
      <w:r w:rsidR="00045F5F">
        <w:rPr>
          <w:rFonts w:ascii="Courier New" w:hAnsi="Courier New" w:cs="Courier New"/>
          <w:sz w:val="24"/>
          <w:szCs w:val="24"/>
        </w:rPr>
        <w:t>’</w:t>
      </w:r>
      <w:r w:rsidR="003C3E45">
        <w:rPr>
          <w:rFonts w:ascii="Courier New" w:hAnsi="Courier New" w:cs="Courier New"/>
          <w:sz w:val="24"/>
          <w:szCs w:val="24"/>
        </w:rPr>
        <w:t>de belirtildiği şekilde yayınlanmış olması gerekti</w:t>
      </w:r>
      <w:r w:rsidR="00045F5F">
        <w:rPr>
          <w:rFonts w:ascii="Courier New" w:hAnsi="Courier New" w:cs="Courier New"/>
          <w:sz w:val="24"/>
          <w:szCs w:val="24"/>
        </w:rPr>
        <w:t>r. Buna</w:t>
      </w:r>
      <w:r w:rsidR="003C3E45">
        <w:rPr>
          <w:rFonts w:ascii="Courier New" w:hAnsi="Courier New" w:cs="Courier New"/>
          <w:sz w:val="24"/>
          <w:szCs w:val="24"/>
        </w:rPr>
        <w:t xml:space="preserve"> göre Alt Mahkeme</w:t>
      </w:r>
      <w:r w:rsidR="00045F5F">
        <w:rPr>
          <w:rFonts w:ascii="Courier New" w:hAnsi="Courier New" w:cs="Courier New"/>
          <w:sz w:val="24"/>
          <w:szCs w:val="24"/>
        </w:rPr>
        <w:t>nin</w:t>
      </w:r>
      <w:r w:rsidR="003C3E45">
        <w:rPr>
          <w:rFonts w:ascii="Courier New" w:hAnsi="Courier New" w:cs="Courier New"/>
          <w:sz w:val="24"/>
          <w:szCs w:val="24"/>
        </w:rPr>
        <w:t xml:space="preserve"> </w:t>
      </w:r>
      <w:r w:rsidR="00045F5F">
        <w:rPr>
          <w:rFonts w:ascii="Courier New" w:hAnsi="Courier New" w:cs="Courier New"/>
          <w:sz w:val="24"/>
          <w:szCs w:val="24"/>
        </w:rPr>
        <w:t>D</w:t>
      </w:r>
      <w:r w:rsidR="003C3E45">
        <w:rPr>
          <w:rFonts w:ascii="Courier New" w:hAnsi="Courier New" w:cs="Courier New"/>
          <w:sz w:val="24"/>
          <w:szCs w:val="24"/>
        </w:rPr>
        <w:t>avalı</w:t>
      </w:r>
      <w:r w:rsidR="00045F5F">
        <w:rPr>
          <w:rFonts w:ascii="Courier New" w:hAnsi="Courier New" w:cs="Courier New"/>
          <w:sz w:val="24"/>
          <w:szCs w:val="24"/>
        </w:rPr>
        <w:t>nın</w:t>
      </w:r>
      <w:r w:rsidR="003C3E45">
        <w:rPr>
          <w:rFonts w:ascii="Courier New" w:hAnsi="Courier New" w:cs="Courier New"/>
          <w:sz w:val="24"/>
          <w:szCs w:val="24"/>
        </w:rPr>
        <w:t xml:space="preserve"> sorumlu olduğuna bulgu yapabilme</w:t>
      </w:r>
      <w:r w:rsidR="00045F5F">
        <w:rPr>
          <w:rFonts w:ascii="Courier New" w:hAnsi="Courier New" w:cs="Courier New"/>
          <w:sz w:val="24"/>
          <w:szCs w:val="24"/>
        </w:rPr>
        <w:t>si</w:t>
      </w:r>
      <w:r w:rsidR="003C3E45">
        <w:rPr>
          <w:rFonts w:ascii="Courier New" w:hAnsi="Courier New" w:cs="Courier New"/>
          <w:sz w:val="24"/>
          <w:szCs w:val="24"/>
        </w:rPr>
        <w:t xml:space="preserve"> için ilgili sözlerin yayınlanması</w:t>
      </w:r>
      <w:r w:rsidR="00C90761">
        <w:rPr>
          <w:rFonts w:ascii="Courier New" w:hAnsi="Courier New" w:cs="Courier New"/>
          <w:sz w:val="24"/>
          <w:szCs w:val="24"/>
        </w:rPr>
        <w:t>nı sağladığına</w:t>
      </w:r>
      <w:r w:rsidR="003C3E45">
        <w:rPr>
          <w:rFonts w:ascii="Courier New" w:hAnsi="Courier New" w:cs="Courier New"/>
          <w:sz w:val="24"/>
          <w:szCs w:val="24"/>
        </w:rPr>
        <w:t xml:space="preserve"> </w:t>
      </w:r>
      <w:r w:rsidR="00C90761">
        <w:rPr>
          <w:rFonts w:ascii="Courier New" w:hAnsi="Courier New" w:cs="Courier New"/>
          <w:sz w:val="24"/>
          <w:szCs w:val="24"/>
        </w:rPr>
        <w:t xml:space="preserve">da </w:t>
      </w:r>
      <w:r w:rsidR="003C3E45">
        <w:rPr>
          <w:rFonts w:ascii="Courier New" w:hAnsi="Courier New" w:cs="Courier New"/>
          <w:sz w:val="24"/>
          <w:szCs w:val="24"/>
        </w:rPr>
        <w:t>bulgu yapması gerekirdi</w:t>
      </w:r>
      <w:r w:rsidR="000674FD">
        <w:rPr>
          <w:rFonts w:ascii="Courier New" w:hAnsi="Courier New" w:cs="Courier New"/>
          <w:sz w:val="24"/>
          <w:szCs w:val="24"/>
        </w:rPr>
        <w:t>.</w:t>
      </w:r>
      <w:r w:rsidR="0095327D">
        <w:rPr>
          <w:rFonts w:ascii="Courier New" w:hAnsi="Courier New" w:cs="Courier New"/>
          <w:sz w:val="24"/>
          <w:szCs w:val="24"/>
        </w:rPr>
        <w:t xml:space="preserve"> </w:t>
      </w:r>
      <w:r w:rsidR="00347B16">
        <w:rPr>
          <w:rFonts w:ascii="Courier New" w:hAnsi="Courier New" w:cs="Courier New"/>
          <w:sz w:val="24"/>
          <w:szCs w:val="24"/>
        </w:rPr>
        <w:t>Bu durumda</w:t>
      </w:r>
      <w:r w:rsidR="0095327D">
        <w:rPr>
          <w:rFonts w:ascii="Courier New" w:hAnsi="Courier New" w:cs="Courier New"/>
          <w:sz w:val="24"/>
          <w:szCs w:val="24"/>
        </w:rPr>
        <w:t xml:space="preserve"> </w:t>
      </w:r>
      <w:r w:rsidR="00AB17D9">
        <w:rPr>
          <w:rFonts w:ascii="Courier New" w:hAnsi="Courier New" w:cs="Courier New"/>
          <w:sz w:val="24"/>
          <w:szCs w:val="24"/>
        </w:rPr>
        <w:t>Alt Mahkeme</w:t>
      </w:r>
      <w:r w:rsidR="00307068">
        <w:rPr>
          <w:rFonts w:ascii="Courier New" w:hAnsi="Courier New" w:cs="Courier New"/>
          <w:sz w:val="24"/>
          <w:szCs w:val="24"/>
        </w:rPr>
        <w:t>,</w:t>
      </w:r>
      <w:r w:rsidR="00AB17D9">
        <w:rPr>
          <w:rFonts w:ascii="Courier New" w:hAnsi="Courier New" w:cs="Courier New"/>
          <w:sz w:val="24"/>
          <w:szCs w:val="24"/>
        </w:rPr>
        <w:t xml:space="preserve"> Davacının </w:t>
      </w:r>
      <w:r w:rsidR="00307068">
        <w:rPr>
          <w:rFonts w:ascii="Courier New" w:hAnsi="Courier New" w:cs="Courier New"/>
          <w:sz w:val="24"/>
          <w:szCs w:val="24"/>
        </w:rPr>
        <w:t>isp</w:t>
      </w:r>
      <w:r w:rsidR="00AB17D9">
        <w:rPr>
          <w:rFonts w:ascii="Courier New" w:hAnsi="Courier New" w:cs="Courier New"/>
          <w:sz w:val="24"/>
          <w:szCs w:val="24"/>
        </w:rPr>
        <w:t>at külfetini yerine getirip getirmediğini incelemeden yayın (publication) konusunda herhangi bir bulgu yapmamakla hata etmi</w:t>
      </w:r>
      <w:r w:rsidR="00C90761">
        <w:rPr>
          <w:rFonts w:ascii="Courier New" w:hAnsi="Courier New" w:cs="Courier New"/>
          <w:sz w:val="24"/>
          <w:szCs w:val="24"/>
        </w:rPr>
        <w:t>ştir</w:t>
      </w:r>
      <w:r w:rsidR="00AB17D9">
        <w:rPr>
          <w:rFonts w:ascii="Courier New" w:hAnsi="Courier New" w:cs="Courier New"/>
          <w:sz w:val="24"/>
          <w:szCs w:val="24"/>
        </w:rPr>
        <w:t>.</w:t>
      </w:r>
    </w:p>
    <w:p w:rsidR="00C90761" w:rsidRDefault="00C90761" w:rsidP="00CB1B24">
      <w:pPr>
        <w:spacing w:line="360" w:lineRule="auto"/>
        <w:rPr>
          <w:rFonts w:ascii="Courier New" w:hAnsi="Courier New" w:cs="Courier New"/>
          <w:sz w:val="24"/>
          <w:szCs w:val="24"/>
        </w:rPr>
      </w:pPr>
      <w:r>
        <w:rPr>
          <w:rFonts w:ascii="Courier New" w:hAnsi="Courier New" w:cs="Courier New"/>
          <w:sz w:val="24"/>
          <w:szCs w:val="24"/>
        </w:rPr>
        <w:lastRenderedPageBreak/>
        <w:t xml:space="preserve">    Bu bağlamda Alt Mahkeme, huzurunda şahadet olmadığı halde Emare No.1 yazılarda yer alan sözlerin Davalı tarafından söylendiğini varsaym</w:t>
      </w:r>
      <w:r w:rsidR="00307068">
        <w:rPr>
          <w:rFonts w:ascii="Courier New" w:hAnsi="Courier New" w:cs="Courier New"/>
          <w:sz w:val="24"/>
          <w:szCs w:val="24"/>
        </w:rPr>
        <w:t>akla ve Davacının bu iddiasını i</w:t>
      </w:r>
      <w:r>
        <w:rPr>
          <w:rFonts w:ascii="Courier New" w:hAnsi="Courier New" w:cs="Courier New"/>
          <w:sz w:val="24"/>
          <w:szCs w:val="24"/>
        </w:rPr>
        <w:t>s</w:t>
      </w:r>
      <w:r w:rsidR="00307068">
        <w:rPr>
          <w:rFonts w:ascii="Courier New" w:hAnsi="Courier New" w:cs="Courier New"/>
          <w:sz w:val="24"/>
          <w:szCs w:val="24"/>
        </w:rPr>
        <w:t>p</w:t>
      </w:r>
      <w:r>
        <w:rPr>
          <w:rFonts w:ascii="Courier New" w:hAnsi="Courier New" w:cs="Courier New"/>
          <w:sz w:val="24"/>
          <w:szCs w:val="24"/>
        </w:rPr>
        <w:t>at ettiği sonucuna varmakla hata etmiştir.</w:t>
      </w:r>
    </w:p>
    <w:p w:rsidR="003C3E45" w:rsidRDefault="007A475C" w:rsidP="00CB1B24">
      <w:pPr>
        <w:spacing w:line="360" w:lineRule="auto"/>
        <w:rPr>
          <w:rFonts w:ascii="Courier New" w:hAnsi="Courier New" w:cs="Courier New"/>
          <w:sz w:val="24"/>
          <w:szCs w:val="24"/>
        </w:rPr>
      </w:pPr>
      <w:r>
        <w:rPr>
          <w:rFonts w:ascii="Courier New" w:hAnsi="Courier New" w:cs="Courier New"/>
          <w:sz w:val="24"/>
          <w:szCs w:val="24"/>
        </w:rPr>
        <w:t xml:space="preserve"> </w:t>
      </w:r>
      <w:r w:rsidR="00E53AFF">
        <w:rPr>
          <w:rFonts w:ascii="Courier New" w:hAnsi="Courier New" w:cs="Courier New"/>
          <w:sz w:val="24"/>
          <w:szCs w:val="24"/>
        </w:rPr>
        <w:t xml:space="preserve">   </w:t>
      </w:r>
      <w:r w:rsidR="00AB17D9">
        <w:rPr>
          <w:rFonts w:ascii="Courier New" w:hAnsi="Courier New" w:cs="Courier New"/>
          <w:sz w:val="24"/>
          <w:szCs w:val="24"/>
        </w:rPr>
        <w:t xml:space="preserve">Tüm belirtilenlerle Alt Mahkemenin zem ve kadih bulgusu hatalı olmuştur. </w:t>
      </w:r>
    </w:p>
    <w:p w:rsidR="007A475C" w:rsidRDefault="007A475C" w:rsidP="00CB1B24">
      <w:pPr>
        <w:spacing w:line="360" w:lineRule="auto"/>
        <w:rPr>
          <w:rFonts w:ascii="Courier New" w:hAnsi="Courier New" w:cs="Courier New"/>
          <w:sz w:val="24"/>
          <w:szCs w:val="24"/>
        </w:rPr>
      </w:pPr>
      <w:r>
        <w:rPr>
          <w:rFonts w:ascii="Courier New" w:hAnsi="Courier New" w:cs="Courier New"/>
          <w:sz w:val="24"/>
          <w:szCs w:val="24"/>
        </w:rPr>
        <w:t xml:space="preserve"> </w:t>
      </w:r>
      <w:r w:rsidR="00E53AFF">
        <w:rPr>
          <w:rFonts w:ascii="Courier New" w:hAnsi="Courier New" w:cs="Courier New"/>
          <w:sz w:val="24"/>
          <w:szCs w:val="24"/>
        </w:rPr>
        <w:t xml:space="preserve">   </w:t>
      </w:r>
      <w:r>
        <w:rPr>
          <w:rFonts w:ascii="Courier New" w:hAnsi="Courier New" w:cs="Courier New"/>
          <w:sz w:val="24"/>
          <w:szCs w:val="24"/>
        </w:rPr>
        <w:t xml:space="preserve">Bu </w:t>
      </w:r>
      <w:r w:rsidR="005271E2">
        <w:rPr>
          <w:rFonts w:ascii="Courier New" w:hAnsi="Courier New" w:cs="Courier New"/>
          <w:sz w:val="24"/>
          <w:szCs w:val="24"/>
        </w:rPr>
        <w:t>durumda</w:t>
      </w:r>
      <w:bookmarkStart w:id="0" w:name="_GoBack"/>
      <w:bookmarkEnd w:id="0"/>
      <w:r>
        <w:rPr>
          <w:rFonts w:ascii="Courier New" w:hAnsi="Courier New" w:cs="Courier New"/>
          <w:sz w:val="24"/>
          <w:szCs w:val="24"/>
        </w:rPr>
        <w:t xml:space="preserve"> </w:t>
      </w:r>
      <w:r w:rsidR="00E53AFF">
        <w:rPr>
          <w:rFonts w:ascii="Courier New" w:hAnsi="Courier New" w:cs="Courier New"/>
          <w:sz w:val="24"/>
          <w:szCs w:val="24"/>
        </w:rPr>
        <w:t xml:space="preserve">Davacının tazminat ile ilgili </w:t>
      </w:r>
      <w:r>
        <w:rPr>
          <w:rFonts w:ascii="Courier New" w:hAnsi="Courier New" w:cs="Courier New"/>
          <w:sz w:val="24"/>
          <w:szCs w:val="24"/>
        </w:rPr>
        <w:t>mukabil istinafı</w:t>
      </w:r>
      <w:r w:rsidR="00E53AFF">
        <w:rPr>
          <w:rFonts w:ascii="Courier New" w:hAnsi="Courier New" w:cs="Courier New"/>
          <w:sz w:val="24"/>
          <w:szCs w:val="24"/>
        </w:rPr>
        <w:t>nı</w:t>
      </w:r>
      <w:r>
        <w:rPr>
          <w:rFonts w:ascii="Courier New" w:hAnsi="Courier New" w:cs="Courier New"/>
          <w:sz w:val="24"/>
          <w:szCs w:val="24"/>
        </w:rPr>
        <w:t xml:space="preserve"> incelemeye gerek kalmamıştır.</w:t>
      </w:r>
    </w:p>
    <w:p w:rsidR="007A475C" w:rsidRDefault="00E53AFF" w:rsidP="00CB1B24">
      <w:pPr>
        <w:spacing w:line="360" w:lineRule="auto"/>
        <w:rPr>
          <w:rFonts w:ascii="Courier New" w:hAnsi="Courier New" w:cs="Courier New"/>
          <w:sz w:val="24"/>
          <w:szCs w:val="24"/>
        </w:rPr>
      </w:pPr>
      <w:r>
        <w:rPr>
          <w:rFonts w:ascii="Courier New" w:hAnsi="Courier New" w:cs="Courier New"/>
          <w:sz w:val="24"/>
          <w:szCs w:val="24"/>
        </w:rPr>
        <w:t xml:space="preserve">   </w:t>
      </w:r>
      <w:r w:rsidR="007A475C">
        <w:rPr>
          <w:rFonts w:ascii="Courier New" w:hAnsi="Courier New" w:cs="Courier New"/>
          <w:sz w:val="24"/>
          <w:szCs w:val="24"/>
        </w:rPr>
        <w:t xml:space="preserve"> Vardığımız sonuç ışığında Davalı</w:t>
      </w:r>
      <w:r w:rsidR="00307068">
        <w:rPr>
          <w:rFonts w:ascii="Courier New" w:hAnsi="Courier New" w:cs="Courier New"/>
          <w:sz w:val="24"/>
          <w:szCs w:val="24"/>
        </w:rPr>
        <w:t>nın</w:t>
      </w:r>
      <w:r w:rsidR="007A475C">
        <w:rPr>
          <w:rFonts w:ascii="Courier New" w:hAnsi="Courier New" w:cs="Courier New"/>
          <w:sz w:val="24"/>
          <w:szCs w:val="24"/>
        </w:rPr>
        <w:t xml:space="preserve"> istinaf</w:t>
      </w:r>
      <w:r w:rsidR="00C90761">
        <w:rPr>
          <w:rFonts w:ascii="Courier New" w:hAnsi="Courier New" w:cs="Courier New"/>
          <w:sz w:val="24"/>
          <w:szCs w:val="24"/>
        </w:rPr>
        <w:t xml:space="preserve">ının kabul edilmesi </w:t>
      </w:r>
      <w:r>
        <w:rPr>
          <w:rFonts w:ascii="Courier New" w:hAnsi="Courier New" w:cs="Courier New"/>
          <w:sz w:val="24"/>
          <w:szCs w:val="24"/>
        </w:rPr>
        <w:t>ve Alt Mahkeme hükmü</w:t>
      </w:r>
      <w:r w:rsidR="00C90761">
        <w:rPr>
          <w:rFonts w:ascii="Courier New" w:hAnsi="Courier New" w:cs="Courier New"/>
          <w:sz w:val="24"/>
          <w:szCs w:val="24"/>
        </w:rPr>
        <w:t xml:space="preserve">nün </w:t>
      </w:r>
      <w:r>
        <w:rPr>
          <w:rFonts w:ascii="Courier New" w:hAnsi="Courier New" w:cs="Courier New"/>
          <w:sz w:val="24"/>
          <w:szCs w:val="24"/>
        </w:rPr>
        <w:t>iptal edil</w:t>
      </w:r>
      <w:r w:rsidR="00C90761">
        <w:rPr>
          <w:rFonts w:ascii="Courier New" w:hAnsi="Courier New" w:cs="Courier New"/>
          <w:sz w:val="24"/>
          <w:szCs w:val="24"/>
        </w:rPr>
        <w:t xml:space="preserve">erek </w:t>
      </w:r>
      <w:r w:rsidR="003A286E">
        <w:rPr>
          <w:rFonts w:ascii="Courier New" w:hAnsi="Courier New" w:cs="Courier New"/>
          <w:sz w:val="24"/>
          <w:szCs w:val="24"/>
        </w:rPr>
        <w:t>D</w:t>
      </w:r>
      <w:r w:rsidR="00C90761">
        <w:rPr>
          <w:rFonts w:ascii="Courier New" w:hAnsi="Courier New" w:cs="Courier New"/>
          <w:sz w:val="24"/>
          <w:szCs w:val="24"/>
        </w:rPr>
        <w:t>avacının davasının ret ve iptal edilmesi gerekmektedir.</w:t>
      </w:r>
    </w:p>
    <w:p w:rsidR="00C90761" w:rsidRDefault="00307068" w:rsidP="00CB1B24">
      <w:pPr>
        <w:spacing w:line="360" w:lineRule="auto"/>
        <w:rPr>
          <w:rFonts w:ascii="Courier New" w:hAnsi="Courier New" w:cs="Courier New"/>
          <w:sz w:val="24"/>
          <w:szCs w:val="24"/>
        </w:rPr>
      </w:pPr>
      <w:r>
        <w:rPr>
          <w:rFonts w:ascii="Courier New" w:hAnsi="Courier New" w:cs="Courier New"/>
          <w:sz w:val="24"/>
          <w:szCs w:val="24"/>
        </w:rPr>
        <w:t xml:space="preserve">   Netice itibarıyla</w:t>
      </w:r>
      <w:r w:rsidR="00C90761">
        <w:rPr>
          <w:rFonts w:ascii="Courier New" w:hAnsi="Courier New" w:cs="Courier New"/>
          <w:sz w:val="24"/>
          <w:szCs w:val="24"/>
        </w:rPr>
        <w:t>;</w:t>
      </w:r>
    </w:p>
    <w:p w:rsidR="00C90761" w:rsidRDefault="00307068" w:rsidP="00C90761">
      <w:pPr>
        <w:pStyle w:val="ListeParagraf"/>
        <w:numPr>
          <w:ilvl w:val="0"/>
          <w:numId w:val="3"/>
        </w:numPr>
        <w:spacing w:line="360" w:lineRule="auto"/>
        <w:rPr>
          <w:rFonts w:ascii="Courier New" w:hAnsi="Courier New" w:cs="Courier New"/>
          <w:sz w:val="24"/>
          <w:szCs w:val="24"/>
        </w:rPr>
      </w:pPr>
      <w:r>
        <w:rPr>
          <w:rFonts w:ascii="Courier New" w:hAnsi="Courier New" w:cs="Courier New"/>
          <w:sz w:val="24"/>
          <w:szCs w:val="24"/>
        </w:rPr>
        <w:t>Davalının</w:t>
      </w:r>
      <w:r w:rsidR="00C90761" w:rsidRPr="00C90761">
        <w:rPr>
          <w:rFonts w:ascii="Courier New" w:hAnsi="Courier New" w:cs="Courier New"/>
          <w:sz w:val="24"/>
          <w:szCs w:val="24"/>
        </w:rPr>
        <w:t xml:space="preserve"> istinafının kabul edilmesine ve Alt Mahkemenin 11.10.2013 t</w:t>
      </w:r>
      <w:r>
        <w:rPr>
          <w:rFonts w:ascii="Courier New" w:hAnsi="Courier New" w:cs="Courier New"/>
          <w:sz w:val="24"/>
          <w:szCs w:val="24"/>
        </w:rPr>
        <w:t>arihli hükmünün iptal edilerek D</w:t>
      </w:r>
      <w:r w:rsidR="00C90761" w:rsidRPr="00C90761">
        <w:rPr>
          <w:rFonts w:ascii="Courier New" w:hAnsi="Courier New" w:cs="Courier New"/>
          <w:sz w:val="24"/>
          <w:szCs w:val="24"/>
        </w:rPr>
        <w:t>avacının davasının ret ve iptal edilmesine,</w:t>
      </w:r>
      <w:r w:rsidR="00306550">
        <w:rPr>
          <w:rFonts w:ascii="Courier New" w:hAnsi="Courier New" w:cs="Courier New"/>
          <w:sz w:val="24"/>
          <w:szCs w:val="24"/>
        </w:rPr>
        <w:t xml:space="preserve"> </w:t>
      </w:r>
      <w:r w:rsidR="00C90761" w:rsidRPr="00C90761">
        <w:rPr>
          <w:rFonts w:ascii="Courier New" w:hAnsi="Courier New" w:cs="Courier New"/>
          <w:sz w:val="24"/>
          <w:szCs w:val="24"/>
        </w:rPr>
        <w:t>mas</w:t>
      </w:r>
      <w:r w:rsidR="00306550">
        <w:rPr>
          <w:rFonts w:ascii="Courier New" w:hAnsi="Courier New" w:cs="Courier New"/>
          <w:sz w:val="24"/>
          <w:szCs w:val="24"/>
        </w:rPr>
        <w:t>r</w:t>
      </w:r>
      <w:r w:rsidR="00C90761" w:rsidRPr="00C90761">
        <w:rPr>
          <w:rFonts w:ascii="Courier New" w:hAnsi="Courier New" w:cs="Courier New"/>
          <w:sz w:val="24"/>
          <w:szCs w:val="24"/>
        </w:rPr>
        <w:t>aflar ile ilgili herhangi bir emir verilmemesine;</w:t>
      </w:r>
    </w:p>
    <w:p w:rsidR="00D17F99" w:rsidRDefault="00D17F99" w:rsidP="00D17F99">
      <w:pPr>
        <w:pStyle w:val="ListeParagraf"/>
        <w:spacing w:line="240" w:lineRule="auto"/>
        <w:ind w:left="795"/>
        <w:rPr>
          <w:rFonts w:ascii="Courier New" w:hAnsi="Courier New" w:cs="Courier New"/>
          <w:sz w:val="24"/>
          <w:szCs w:val="24"/>
        </w:rPr>
      </w:pPr>
    </w:p>
    <w:p w:rsidR="00C90761" w:rsidRPr="00C90761" w:rsidRDefault="00C90761" w:rsidP="00C90761">
      <w:pPr>
        <w:pStyle w:val="ListeParagraf"/>
        <w:numPr>
          <w:ilvl w:val="0"/>
          <w:numId w:val="3"/>
        </w:numPr>
        <w:spacing w:line="360" w:lineRule="auto"/>
        <w:rPr>
          <w:rFonts w:ascii="Courier New" w:hAnsi="Courier New" w:cs="Courier New"/>
          <w:sz w:val="24"/>
          <w:szCs w:val="24"/>
        </w:rPr>
      </w:pPr>
      <w:r>
        <w:rPr>
          <w:rFonts w:ascii="Courier New" w:hAnsi="Courier New" w:cs="Courier New"/>
          <w:sz w:val="24"/>
          <w:szCs w:val="24"/>
        </w:rPr>
        <w:t>Mukabil istinafın reddedilmesine</w:t>
      </w:r>
      <w:r w:rsidR="00B74D4A">
        <w:rPr>
          <w:rFonts w:ascii="Courier New" w:hAnsi="Courier New" w:cs="Courier New"/>
          <w:sz w:val="24"/>
          <w:szCs w:val="24"/>
        </w:rPr>
        <w:t>;</w:t>
      </w:r>
      <w:r>
        <w:rPr>
          <w:rFonts w:ascii="Courier New" w:hAnsi="Courier New" w:cs="Courier New"/>
          <w:sz w:val="24"/>
          <w:szCs w:val="24"/>
        </w:rPr>
        <w:t xml:space="preserve"> </w:t>
      </w:r>
    </w:p>
    <w:p w:rsidR="00C90761" w:rsidRDefault="00C90761" w:rsidP="00C90761">
      <w:pPr>
        <w:spacing w:line="360" w:lineRule="auto"/>
        <w:ind w:left="709" w:hanging="709"/>
        <w:rPr>
          <w:rFonts w:ascii="Courier New" w:hAnsi="Courier New" w:cs="Courier New"/>
          <w:sz w:val="24"/>
          <w:szCs w:val="24"/>
        </w:rPr>
      </w:pPr>
      <w:r>
        <w:rPr>
          <w:rFonts w:ascii="Courier New" w:hAnsi="Courier New" w:cs="Courier New"/>
          <w:sz w:val="24"/>
          <w:szCs w:val="24"/>
        </w:rPr>
        <w:t xml:space="preserve">   3)</w:t>
      </w:r>
      <w:r w:rsidR="00307068">
        <w:rPr>
          <w:rFonts w:ascii="Courier New" w:hAnsi="Courier New" w:cs="Courier New"/>
          <w:sz w:val="24"/>
          <w:szCs w:val="24"/>
        </w:rPr>
        <w:t>İstinaf masraflarının Aleyhine İstinaf Edilen/D</w:t>
      </w:r>
      <w:r>
        <w:rPr>
          <w:rFonts w:ascii="Courier New" w:hAnsi="Courier New" w:cs="Courier New"/>
          <w:sz w:val="24"/>
          <w:szCs w:val="24"/>
        </w:rPr>
        <w:t>avacı tarafından ödenmesine emir verilir.</w:t>
      </w:r>
    </w:p>
    <w:p w:rsidR="00C90761" w:rsidRDefault="00C90761" w:rsidP="00C90761">
      <w:pPr>
        <w:spacing w:line="360" w:lineRule="auto"/>
        <w:ind w:left="709" w:hanging="709"/>
        <w:rPr>
          <w:rFonts w:ascii="Courier New" w:hAnsi="Courier New" w:cs="Courier New"/>
          <w:sz w:val="24"/>
          <w:szCs w:val="24"/>
        </w:rPr>
      </w:pPr>
      <w:r>
        <w:rPr>
          <w:rFonts w:ascii="Courier New" w:hAnsi="Courier New" w:cs="Courier New"/>
          <w:sz w:val="24"/>
          <w:szCs w:val="24"/>
        </w:rPr>
        <w:t xml:space="preserve"> </w:t>
      </w:r>
    </w:p>
    <w:p w:rsidR="00592AE0" w:rsidRDefault="00592AE0" w:rsidP="00CB1B24">
      <w:pPr>
        <w:spacing w:line="360" w:lineRule="auto"/>
        <w:rPr>
          <w:rFonts w:ascii="Courier New" w:hAnsi="Courier New" w:cs="Courier New"/>
          <w:sz w:val="24"/>
          <w:szCs w:val="24"/>
        </w:rPr>
      </w:pPr>
    </w:p>
    <w:p w:rsidR="003A286E" w:rsidRDefault="003A286E" w:rsidP="00CB1B24">
      <w:pPr>
        <w:spacing w:line="360" w:lineRule="auto"/>
        <w:rPr>
          <w:rFonts w:ascii="Courier New" w:hAnsi="Courier New" w:cs="Courier New"/>
          <w:sz w:val="24"/>
          <w:szCs w:val="24"/>
        </w:rPr>
      </w:pPr>
    </w:p>
    <w:p w:rsidR="00592AE0" w:rsidRDefault="00592AE0" w:rsidP="00592AE0">
      <w:pPr>
        <w:spacing w:line="240" w:lineRule="auto"/>
        <w:ind w:firstLine="709"/>
        <w:contextualSpacing/>
        <w:rPr>
          <w:rFonts w:ascii="Courier New" w:hAnsi="Courier New" w:cs="Courier New"/>
          <w:sz w:val="24"/>
          <w:szCs w:val="24"/>
        </w:rPr>
      </w:pPr>
      <w:r w:rsidRPr="00592AE0">
        <w:rPr>
          <w:rFonts w:ascii="Courier New" w:hAnsi="Courier New" w:cs="Courier New"/>
          <w:sz w:val="24"/>
          <w:szCs w:val="24"/>
        </w:rPr>
        <w:t>Ahmet Kalkan</w:t>
      </w:r>
      <w:r>
        <w:rPr>
          <w:rFonts w:ascii="Courier New" w:hAnsi="Courier New" w:cs="Courier New"/>
          <w:sz w:val="24"/>
          <w:szCs w:val="24"/>
        </w:rPr>
        <w:tab/>
      </w:r>
      <w:r>
        <w:rPr>
          <w:rFonts w:ascii="Courier New" w:hAnsi="Courier New" w:cs="Courier New"/>
          <w:sz w:val="24"/>
          <w:szCs w:val="24"/>
        </w:rPr>
        <w:tab/>
      </w:r>
      <w:r w:rsidRPr="00592AE0">
        <w:rPr>
          <w:rFonts w:ascii="Courier New" w:hAnsi="Courier New" w:cs="Courier New"/>
          <w:sz w:val="24"/>
          <w:szCs w:val="24"/>
        </w:rPr>
        <w:t xml:space="preserve"> Bertan Özerdağ</w:t>
      </w:r>
      <w:r>
        <w:rPr>
          <w:rFonts w:ascii="Courier New" w:hAnsi="Courier New" w:cs="Courier New"/>
          <w:sz w:val="24"/>
          <w:szCs w:val="24"/>
        </w:rPr>
        <w:tab/>
      </w:r>
      <w:r>
        <w:rPr>
          <w:rFonts w:ascii="Courier New" w:hAnsi="Courier New" w:cs="Courier New"/>
          <w:sz w:val="24"/>
          <w:szCs w:val="24"/>
        </w:rPr>
        <w:tab/>
        <w:t xml:space="preserve"> Peri Hakkı</w:t>
      </w:r>
    </w:p>
    <w:p w:rsidR="00592AE0" w:rsidRDefault="00592AE0" w:rsidP="00592AE0">
      <w:pPr>
        <w:spacing w:line="240" w:lineRule="auto"/>
        <w:ind w:firstLine="709"/>
        <w:contextualSpacing/>
        <w:rPr>
          <w:rFonts w:ascii="Courier New" w:hAnsi="Courier New" w:cs="Courier New"/>
          <w:sz w:val="24"/>
          <w:szCs w:val="24"/>
        </w:rPr>
      </w:pPr>
      <w:r>
        <w:rPr>
          <w:rFonts w:ascii="Courier New" w:hAnsi="Courier New" w:cs="Courier New"/>
          <w:sz w:val="24"/>
          <w:szCs w:val="24"/>
        </w:rPr>
        <w:t xml:space="preserve">  Yargıç                 Yargıç                Yargıç</w:t>
      </w:r>
    </w:p>
    <w:p w:rsidR="00592AE0" w:rsidRDefault="00592AE0" w:rsidP="00592AE0">
      <w:pPr>
        <w:spacing w:line="240" w:lineRule="auto"/>
        <w:contextualSpacing/>
        <w:rPr>
          <w:rFonts w:ascii="Courier New" w:hAnsi="Courier New" w:cs="Courier New"/>
          <w:sz w:val="24"/>
          <w:szCs w:val="24"/>
        </w:rPr>
      </w:pPr>
    </w:p>
    <w:p w:rsidR="00592AE0" w:rsidRDefault="00592AE0" w:rsidP="00592AE0">
      <w:pPr>
        <w:spacing w:line="240" w:lineRule="auto"/>
        <w:contextualSpacing/>
        <w:rPr>
          <w:rFonts w:ascii="Courier New" w:hAnsi="Courier New" w:cs="Courier New"/>
          <w:sz w:val="24"/>
          <w:szCs w:val="24"/>
        </w:rPr>
      </w:pPr>
    </w:p>
    <w:p w:rsidR="002F1080" w:rsidRDefault="002F1080" w:rsidP="00592AE0">
      <w:pPr>
        <w:spacing w:line="240" w:lineRule="auto"/>
        <w:contextualSpacing/>
        <w:rPr>
          <w:rFonts w:ascii="Courier New" w:hAnsi="Courier New" w:cs="Courier New"/>
          <w:sz w:val="24"/>
          <w:szCs w:val="24"/>
        </w:rPr>
      </w:pPr>
    </w:p>
    <w:p w:rsidR="002F1080" w:rsidRDefault="002F1080" w:rsidP="00592AE0">
      <w:pPr>
        <w:spacing w:line="240" w:lineRule="auto"/>
        <w:contextualSpacing/>
        <w:rPr>
          <w:rFonts w:ascii="Courier New" w:hAnsi="Courier New" w:cs="Courier New"/>
          <w:sz w:val="24"/>
          <w:szCs w:val="24"/>
        </w:rPr>
      </w:pPr>
    </w:p>
    <w:p w:rsidR="00592AE0" w:rsidRDefault="00592AE0" w:rsidP="00592AE0">
      <w:pPr>
        <w:spacing w:line="240" w:lineRule="auto"/>
        <w:contextualSpacing/>
        <w:rPr>
          <w:rFonts w:ascii="Courier New" w:hAnsi="Courier New" w:cs="Courier New"/>
          <w:sz w:val="24"/>
          <w:szCs w:val="24"/>
        </w:rPr>
      </w:pPr>
      <w:r>
        <w:rPr>
          <w:rFonts w:ascii="Courier New" w:hAnsi="Courier New" w:cs="Courier New"/>
          <w:sz w:val="24"/>
          <w:szCs w:val="24"/>
        </w:rPr>
        <w:t>8 Haziran, 2020</w:t>
      </w:r>
    </w:p>
    <w:sectPr w:rsidR="00592AE0" w:rsidSect="0060440C">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F61" w:rsidRDefault="007C4F61" w:rsidP="00BE6FFA">
      <w:pPr>
        <w:spacing w:after="0" w:line="240" w:lineRule="auto"/>
      </w:pPr>
      <w:r>
        <w:separator/>
      </w:r>
    </w:p>
  </w:endnote>
  <w:endnote w:type="continuationSeparator" w:id="0">
    <w:p w:rsidR="007C4F61" w:rsidRDefault="007C4F61" w:rsidP="00BE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F61" w:rsidRDefault="007C4F61" w:rsidP="00BE6FFA">
      <w:pPr>
        <w:spacing w:after="0" w:line="240" w:lineRule="auto"/>
      </w:pPr>
      <w:r>
        <w:separator/>
      </w:r>
    </w:p>
  </w:footnote>
  <w:footnote w:type="continuationSeparator" w:id="0">
    <w:p w:rsidR="007C4F61" w:rsidRDefault="007C4F61" w:rsidP="00BE6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686844"/>
      <w:docPartObj>
        <w:docPartGallery w:val="Page Numbers (Top of Page)"/>
        <w:docPartUnique/>
      </w:docPartObj>
    </w:sdtPr>
    <w:sdtContent>
      <w:p w:rsidR="007C4F61" w:rsidRDefault="007C4F61">
        <w:pPr>
          <w:pStyle w:val="stbilgi"/>
          <w:jc w:val="center"/>
        </w:pPr>
        <w:r>
          <w:fldChar w:fldCharType="begin"/>
        </w:r>
        <w:r>
          <w:instrText>PAGE   \* MERGEFORMAT</w:instrText>
        </w:r>
        <w:r>
          <w:fldChar w:fldCharType="separate"/>
        </w:r>
        <w:r w:rsidR="005271E2">
          <w:rPr>
            <w:noProof/>
          </w:rPr>
          <w:t>15</w:t>
        </w:r>
        <w:r>
          <w:fldChar w:fldCharType="end"/>
        </w:r>
      </w:p>
    </w:sdtContent>
  </w:sdt>
  <w:p w:rsidR="007C4F61" w:rsidRDefault="007C4F6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D25EC"/>
    <w:multiLevelType w:val="singleLevel"/>
    <w:tmpl w:val="014049C0"/>
    <w:lvl w:ilvl="0">
      <w:start w:val="1"/>
      <w:numFmt w:val="lowerLetter"/>
      <w:lvlText w:val="(%1)"/>
      <w:lvlJc w:val="left"/>
      <w:pPr>
        <w:tabs>
          <w:tab w:val="num" w:pos="1800"/>
        </w:tabs>
        <w:ind w:left="1800" w:hanging="360"/>
      </w:pPr>
    </w:lvl>
  </w:abstractNum>
  <w:abstractNum w:abstractNumId="1">
    <w:nsid w:val="463F1806"/>
    <w:multiLevelType w:val="hybridMultilevel"/>
    <w:tmpl w:val="602E322C"/>
    <w:lvl w:ilvl="0" w:tplc="418C28AC">
      <w:start w:val="1"/>
      <w:numFmt w:val="lowerLetter"/>
      <w:lvlText w:val="(%1)"/>
      <w:lvlJc w:val="left"/>
      <w:pPr>
        <w:tabs>
          <w:tab w:val="num" w:pos="2280"/>
        </w:tabs>
        <w:ind w:left="2280" w:hanging="720"/>
      </w:pPr>
      <w:rPr>
        <w:b/>
      </w:rPr>
    </w:lvl>
    <w:lvl w:ilvl="1" w:tplc="041F0019">
      <w:start w:val="1"/>
      <w:numFmt w:val="lowerLetter"/>
      <w:lvlText w:val="%2."/>
      <w:lvlJc w:val="left"/>
      <w:pPr>
        <w:tabs>
          <w:tab w:val="num" w:pos="2520"/>
        </w:tabs>
        <w:ind w:left="2520" w:hanging="360"/>
      </w:pPr>
    </w:lvl>
    <w:lvl w:ilvl="2" w:tplc="041F001B">
      <w:start w:val="1"/>
      <w:numFmt w:val="lowerRoman"/>
      <w:lvlText w:val="%3."/>
      <w:lvlJc w:val="right"/>
      <w:pPr>
        <w:tabs>
          <w:tab w:val="num" w:pos="3240"/>
        </w:tabs>
        <w:ind w:left="3240" w:hanging="180"/>
      </w:pPr>
    </w:lvl>
    <w:lvl w:ilvl="3" w:tplc="041F000F">
      <w:start w:val="1"/>
      <w:numFmt w:val="decimal"/>
      <w:lvlText w:val="%4."/>
      <w:lvlJc w:val="left"/>
      <w:pPr>
        <w:tabs>
          <w:tab w:val="num" w:pos="3960"/>
        </w:tabs>
        <w:ind w:left="3960" w:hanging="360"/>
      </w:pPr>
    </w:lvl>
    <w:lvl w:ilvl="4" w:tplc="041F0019">
      <w:start w:val="1"/>
      <w:numFmt w:val="lowerLetter"/>
      <w:lvlText w:val="%5."/>
      <w:lvlJc w:val="left"/>
      <w:pPr>
        <w:tabs>
          <w:tab w:val="num" w:pos="4680"/>
        </w:tabs>
        <w:ind w:left="4680" w:hanging="360"/>
      </w:pPr>
    </w:lvl>
    <w:lvl w:ilvl="5" w:tplc="041F001B">
      <w:start w:val="1"/>
      <w:numFmt w:val="lowerRoman"/>
      <w:lvlText w:val="%6."/>
      <w:lvlJc w:val="right"/>
      <w:pPr>
        <w:tabs>
          <w:tab w:val="num" w:pos="5400"/>
        </w:tabs>
        <w:ind w:left="5400" w:hanging="180"/>
      </w:pPr>
    </w:lvl>
    <w:lvl w:ilvl="6" w:tplc="041F000F">
      <w:start w:val="1"/>
      <w:numFmt w:val="decimal"/>
      <w:lvlText w:val="%7."/>
      <w:lvlJc w:val="left"/>
      <w:pPr>
        <w:tabs>
          <w:tab w:val="num" w:pos="6120"/>
        </w:tabs>
        <w:ind w:left="6120" w:hanging="360"/>
      </w:pPr>
    </w:lvl>
    <w:lvl w:ilvl="7" w:tplc="041F0019">
      <w:start w:val="1"/>
      <w:numFmt w:val="lowerLetter"/>
      <w:lvlText w:val="%8."/>
      <w:lvlJc w:val="left"/>
      <w:pPr>
        <w:tabs>
          <w:tab w:val="num" w:pos="6840"/>
        </w:tabs>
        <w:ind w:left="6840" w:hanging="360"/>
      </w:pPr>
    </w:lvl>
    <w:lvl w:ilvl="8" w:tplc="041F001B">
      <w:start w:val="1"/>
      <w:numFmt w:val="lowerRoman"/>
      <w:lvlText w:val="%9."/>
      <w:lvlJc w:val="right"/>
      <w:pPr>
        <w:tabs>
          <w:tab w:val="num" w:pos="7560"/>
        </w:tabs>
        <w:ind w:left="7560" w:hanging="180"/>
      </w:pPr>
    </w:lvl>
  </w:abstractNum>
  <w:abstractNum w:abstractNumId="2">
    <w:nsid w:val="53651111"/>
    <w:multiLevelType w:val="hybridMultilevel"/>
    <w:tmpl w:val="2808088E"/>
    <w:lvl w:ilvl="0" w:tplc="772C3C6A">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5B"/>
    <w:rsid w:val="000162E6"/>
    <w:rsid w:val="000338F5"/>
    <w:rsid w:val="000340FF"/>
    <w:rsid w:val="00035E05"/>
    <w:rsid w:val="00044A70"/>
    <w:rsid w:val="00045F5F"/>
    <w:rsid w:val="00051CBA"/>
    <w:rsid w:val="00052546"/>
    <w:rsid w:val="00055725"/>
    <w:rsid w:val="00060711"/>
    <w:rsid w:val="00066DDE"/>
    <w:rsid w:val="00067145"/>
    <w:rsid w:val="000674FD"/>
    <w:rsid w:val="00075F57"/>
    <w:rsid w:val="0008653F"/>
    <w:rsid w:val="000A43F4"/>
    <w:rsid w:val="000A62E6"/>
    <w:rsid w:val="000B568E"/>
    <w:rsid w:val="000C3DCA"/>
    <w:rsid w:val="000C49F3"/>
    <w:rsid w:val="000D7CE5"/>
    <w:rsid w:val="00110106"/>
    <w:rsid w:val="001118E1"/>
    <w:rsid w:val="001131F1"/>
    <w:rsid w:val="00121661"/>
    <w:rsid w:val="00125D5B"/>
    <w:rsid w:val="001400E0"/>
    <w:rsid w:val="00141C25"/>
    <w:rsid w:val="00150114"/>
    <w:rsid w:val="0015199C"/>
    <w:rsid w:val="001540ED"/>
    <w:rsid w:val="00157BAD"/>
    <w:rsid w:val="00163DE5"/>
    <w:rsid w:val="0017273D"/>
    <w:rsid w:val="00177BA7"/>
    <w:rsid w:val="00180B4A"/>
    <w:rsid w:val="001816B1"/>
    <w:rsid w:val="0019718D"/>
    <w:rsid w:val="001A6398"/>
    <w:rsid w:val="001C59AD"/>
    <w:rsid w:val="001D34B0"/>
    <w:rsid w:val="002077CC"/>
    <w:rsid w:val="002112C5"/>
    <w:rsid w:val="0021421F"/>
    <w:rsid w:val="00227DC1"/>
    <w:rsid w:val="00235591"/>
    <w:rsid w:val="002416CF"/>
    <w:rsid w:val="0026288F"/>
    <w:rsid w:val="00265324"/>
    <w:rsid w:val="00266F7D"/>
    <w:rsid w:val="002717D9"/>
    <w:rsid w:val="00272195"/>
    <w:rsid w:val="00273396"/>
    <w:rsid w:val="0027383F"/>
    <w:rsid w:val="00273E93"/>
    <w:rsid w:val="002879B6"/>
    <w:rsid w:val="00290304"/>
    <w:rsid w:val="0029178B"/>
    <w:rsid w:val="00291F0E"/>
    <w:rsid w:val="00293507"/>
    <w:rsid w:val="00293C77"/>
    <w:rsid w:val="002965DD"/>
    <w:rsid w:val="002A3294"/>
    <w:rsid w:val="002A52B4"/>
    <w:rsid w:val="002F0FFD"/>
    <w:rsid w:val="002F1080"/>
    <w:rsid w:val="002F3AD0"/>
    <w:rsid w:val="002F72C6"/>
    <w:rsid w:val="003024DE"/>
    <w:rsid w:val="003036B2"/>
    <w:rsid w:val="00305EBA"/>
    <w:rsid w:val="00306550"/>
    <w:rsid w:val="00307068"/>
    <w:rsid w:val="00321EF1"/>
    <w:rsid w:val="003301CC"/>
    <w:rsid w:val="00333BA8"/>
    <w:rsid w:val="00334127"/>
    <w:rsid w:val="00347B16"/>
    <w:rsid w:val="00357C63"/>
    <w:rsid w:val="003651D3"/>
    <w:rsid w:val="00365409"/>
    <w:rsid w:val="00366C83"/>
    <w:rsid w:val="00376F5B"/>
    <w:rsid w:val="00383AA1"/>
    <w:rsid w:val="00386945"/>
    <w:rsid w:val="003904FA"/>
    <w:rsid w:val="003A0204"/>
    <w:rsid w:val="003A286E"/>
    <w:rsid w:val="003C3E45"/>
    <w:rsid w:val="003E1204"/>
    <w:rsid w:val="0040038F"/>
    <w:rsid w:val="00403B38"/>
    <w:rsid w:val="00424ED0"/>
    <w:rsid w:val="0043485A"/>
    <w:rsid w:val="00436366"/>
    <w:rsid w:val="00446983"/>
    <w:rsid w:val="0046131A"/>
    <w:rsid w:val="00462968"/>
    <w:rsid w:val="0048670F"/>
    <w:rsid w:val="004932DB"/>
    <w:rsid w:val="004B048D"/>
    <w:rsid w:val="004B0CFB"/>
    <w:rsid w:val="004B3171"/>
    <w:rsid w:val="004C2D4B"/>
    <w:rsid w:val="004D4B17"/>
    <w:rsid w:val="004E4165"/>
    <w:rsid w:val="00502402"/>
    <w:rsid w:val="00506BC2"/>
    <w:rsid w:val="005268F4"/>
    <w:rsid w:val="005271E2"/>
    <w:rsid w:val="005323A6"/>
    <w:rsid w:val="00532FD8"/>
    <w:rsid w:val="00533CAE"/>
    <w:rsid w:val="005343F5"/>
    <w:rsid w:val="00537289"/>
    <w:rsid w:val="005377BF"/>
    <w:rsid w:val="005444AC"/>
    <w:rsid w:val="0054606D"/>
    <w:rsid w:val="0055561A"/>
    <w:rsid w:val="00564878"/>
    <w:rsid w:val="0056703D"/>
    <w:rsid w:val="0056772D"/>
    <w:rsid w:val="00570242"/>
    <w:rsid w:val="00583FFA"/>
    <w:rsid w:val="00585E40"/>
    <w:rsid w:val="00585EE5"/>
    <w:rsid w:val="00591363"/>
    <w:rsid w:val="00591B27"/>
    <w:rsid w:val="00592AE0"/>
    <w:rsid w:val="00593522"/>
    <w:rsid w:val="00595A9F"/>
    <w:rsid w:val="005A08DD"/>
    <w:rsid w:val="005A1878"/>
    <w:rsid w:val="005B1D51"/>
    <w:rsid w:val="005C1494"/>
    <w:rsid w:val="005D6DEC"/>
    <w:rsid w:val="005E4B9F"/>
    <w:rsid w:val="0060440C"/>
    <w:rsid w:val="00607A5E"/>
    <w:rsid w:val="0063675D"/>
    <w:rsid w:val="00651DCE"/>
    <w:rsid w:val="00664F0C"/>
    <w:rsid w:val="00666392"/>
    <w:rsid w:val="006669EB"/>
    <w:rsid w:val="0067118D"/>
    <w:rsid w:val="006747B5"/>
    <w:rsid w:val="00697582"/>
    <w:rsid w:val="006A1C40"/>
    <w:rsid w:val="006A2D51"/>
    <w:rsid w:val="006C2166"/>
    <w:rsid w:val="006C6081"/>
    <w:rsid w:val="006D3526"/>
    <w:rsid w:val="006E270A"/>
    <w:rsid w:val="006E2E10"/>
    <w:rsid w:val="006E4BEC"/>
    <w:rsid w:val="006E4C51"/>
    <w:rsid w:val="006F0F7F"/>
    <w:rsid w:val="00700244"/>
    <w:rsid w:val="00701AD9"/>
    <w:rsid w:val="00707A8B"/>
    <w:rsid w:val="00715408"/>
    <w:rsid w:val="007246C8"/>
    <w:rsid w:val="0073282C"/>
    <w:rsid w:val="00732FB2"/>
    <w:rsid w:val="00733387"/>
    <w:rsid w:val="007334C1"/>
    <w:rsid w:val="00737A54"/>
    <w:rsid w:val="007414FB"/>
    <w:rsid w:val="00747FD2"/>
    <w:rsid w:val="007504F9"/>
    <w:rsid w:val="007548B5"/>
    <w:rsid w:val="0076333A"/>
    <w:rsid w:val="00786947"/>
    <w:rsid w:val="007A475C"/>
    <w:rsid w:val="007C220D"/>
    <w:rsid w:val="007C4F61"/>
    <w:rsid w:val="007C7159"/>
    <w:rsid w:val="007D549C"/>
    <w:rsid w:val="007D72E6"/>
    <w:rsid w:val="007E0ABC"/>
    <w:rsid w:val="007E67A6"/>
    <w:rsid w:val="00813986"/>
    <w:rsid w:val="00813ECF"/>
    <w:rsid w:val="00820226"/>
    <w:rsid w:val="008204C9"/>
    <w:rsid w:val="00834B6D"/>
    <w:rsid w:val="008362A8"/>
    <w:rsid w:val="008410D6"/>
    <w:rsid w:val="00842368"/>
    <w:rsid w:val="0084513C"/>
    <w:rsid w:val="00854B32"/>
    <w:rsid w:val="008571E1"/>
    <w:rsid w:val="00872C26"/>
    <w:rsid w:val="008736A3"/>
    <w:rsid w:val="008736B4"/>
    <w:rsid w:val="008A7D8B"/>
    <w:rsid w:val="008C0DE8"/>
    <w:rsid w:val="008C3F54"/>
    <w:rsid w:val="008D4BC6"/>
    <w:rsid w:val="008D51C0"/>
    <w:rsid w:val="008D6EEE"/>
    <w:rsid w:val="008E0E64"/>
    <w:rsid w:val="008F0860"/>
    <w:rsid w:val="008F6DCA"/>
    <w:rsid w:val="00905E30"/>
    <w:rsid w:val="00923BFE"/>
    <w:rsid w:val="0095327D"/>
    <w:rsid w:val="0098105A"/>
    <w:rsid w:val="00985E13"/>
    <w:rsid w:val="00986420"/>
    <w:rsid w:val="009A27B1"/>
    <w:rsid w:val="009B53DB"/>
    <w:rsid w:val="009D5735"/>
    <w:rsid w:val="009D6343"/>
    <w:rsid w:val="009E0E9C"/>
    <w:rsid w:val="009F430C"/>
    <w:rsid w:val="009F55E6"/>
    <w:rsid w:val="00A021D0"/>
    <w:rsid w:val="00A052BE"/>
    <w:rsid w:val="00A21F16"/>
    <w:rsid w:val="00A24D77"/>
    <w:rsid w:val="00A51EF5"/>
    <w:rsid w:val="00A534FF"/>
    <w:rsid w:val="00A557AE"/>
    <w:rsid w:val="00A62145"/>
    <w:rsid w:val="00A6651F"/>
    <w:rsid w:val="00A73404"/>
    <w:rsid w:val="00A90DC2"/>
    <w:rsid w:val="00AA2EBE"/>
    <w:rsid w:val="00AB00F5"/>
    <w:rsid w:val="00AB17D9"/>
    <w:rsid w:val="00AB24AE"/>
    <w:rsid w:val="00AC0E51"/>
    <w:rsid w:val="00AC6921"/>
    <w:rsid w:val="00AE0BCD"/>
    <w:rsid w:val="00AE3C47"/>
    <w:rsid w:val="00B03298"/>
    <w:rsid w:val="00B17FEA"/>
    <w:rsid w:val="00B33206"/>
    <w:rsid w:val="00B35EF5"/>
    <w:rsid w:val="00B36A65"/>
    <w:rsid w:val="00B370E9"/>
    <w:rsid w:val="00B46B3A"/>
    <w:rsid w:val="00B46CB2"/>
    <w:rsid w:val="00B518AD"/>
    <w:rsid w:val="00B53560"/>
    <w:rsid w:val="00B74D4A"/>
    <w:rsid w:val="00B8127F"/>
    <w:rsid w:val="00B845CE"/>
    <w:rsid w:val="00BB0AC5"/>
    <w:rsid w:val="00BB5333"/>
    <w:rsid w:val="00BB59DC"/>
    <w:rsid w:val="00BB5FDB"/>
    <w:rsid w:val="00BB6699"/>
    <w:rsid w:val="00BC1E7D"/>
    <w:rsid w:val="00BE6FFA"/>
    <w:rsid w:val="00BF5C1A"/>
    <w:rsid w:val="00BF6C52"/>
    <w:rsid w:val="00C00F18"/>
    <w:rsid w:val="00C05786"/>
    <w:rsid w:val="00C10E40"/>
    <w:rsid w:val="00C16EC4"/>
    <w:rsid w:val="00C17DBB"/>
    <w:rsid w:val="00C24D19"/>
    <w:rsid w:val="00C25A97"/>
    <w:rsid w:val="00C37A09"/>
    <w:rsid w:val="00C4334A"/>
    <w:rsid w:val="00C47380"/>
    <w:rsid w:val="00C52FA1"/>
    <w:rsid w:val="00C569A0"/>
    <w:rsid w:val="00C60AD4"/>
    <w:rsid w:val="00C6678C"/>
    <w:rsid w:val="00C770E0"/>
    <w:rsid w:val="00C84C6F"/>
    <w:rsid w:val="00C90761"/>
    <w:rsid w:val="00CA36B9"/>
    <w:rsid w:val="00CB1B24"/>
    <w:rsid w:val="00CD5688"/>
    <w:rsid w:val="00CE4C45"/>
    <w:rsid w:val="00CF77A7"/>
    <w:rsid w:val="00CF7F5B"/>
    <w:rsid w:val="00D00A53"/>
    <w:rsid w:val="00D05FF0"/>
    <w:rsid w:val="00D17F99"/>
    <w:rsid w:val="00D24CE7"/>
    <w:rsid w:val="00D27E4F"/>
    <w:rsid w:val="00D44A84"/>
    <w:rsid w:val="00D46452"/>
    <w:rsid w:val="00D62FBB"/>
    <w:rsid w:val="00D84830"/>
    <w:rsid w:val="00D84E01"/>
    <w:rsid w:val="00D85C5E"/>
    <w:rsid w:val="00D91179"/>
    <w:rsid w:val="00DB34CD"/>
    <w:rsid w:val="00DC062F"/>
    <w:rsid w:val="00DC643F"/>
    <w:rsid w:val="00DE13CE"/>
    <w:rsid w:val="00DF03DF"/>
    <w:rsid w:val="00DF748C"/>
    <w:rsid w:val="00E12446"/>
    <w:rsid w:val="00E14563"/>
    <w:rsid w:val="00E1521F"/>
    <w:rsid w:val="00E4733B"/>
    <w:rsid w:val="00E53AFF"/>
    <w:rsid w:val="00E616D8"/>
    <w:rsid w:val="00E62CB5"/>
    <w:rsid w:val="00E6786C"/>
    <w:rsid w:val="00E7179B"/>
    <w:rsid w:val="00E7741D"/>
    <w:rsid w:val="00E8201E"/>
    <w:rsid w:val="00E82921"/>
    <w:rsid w:val="00E83C01"/>
    <w:rsid w:val="00E86D22"/>
    <w:rsid w:val="00EA14FC"/>
    <w:rsid w:val="00EB42BC"/>
    <w:rsid w:val="00EC5063"/>
    <w:rsid w:val="00ED577F"/>
    <w:rsid w:val="00ED6038"/>
    <w:rsid w:val="00EE37D2"/>
    <w:rsid w:val="00EF1C28"/>
    <w:rsid w:val="00EF2D4D"/>
    <w:rsid w:val="00F00BB6"/>
    <w:rsid w:val="00F02975"/>
    <w:rsid w:val="00F10A0D"/>
    <w:rsid w:val="00F14582"/>
    <w:rsid w:val="00F1776F"/>
    <w:rsid w:val="00F30189"/>
    <w:rsid w:val="00F448EC"/>
    <w:rsid w:val="00F57A06"/>
    <w:rsid w:val="00F67640"/>
    <w:rsid w:val="00F701F5"/>
    <w:rsid w:val="00F741FA"/>
    <w:rsid w:val="00F75306"/>
    <w:rsid w:val="00F87D04"/>
    <w:rsid w:val="00FC04DB"/>
    <w:rsid w:val="00FD4552"/>
    <w:rsid w:val="00FD6389"/>
    <w:rsid w:val="00FE332A"/>
    <w:rsid w:val="00FE4393"/>
    <w:rsid w:val="00FF49FB"/>
    <w:rsid w:val="00FF7340"/>
    <w:rsid w:val="00FF76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E6F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6FFA"/>
  </w:style>
  <w:style w:type="paragraph" w:styleId="Altbilgi">
    <w:name w:val="footer"/>
    <w:basedOn w:val="Normal"/>
    <w:link w:val="AltbilgiChar"/>
    <w:uiPriority w:val="99"/>
    <w:unhideWhenUsed/>
    <w:rsid w:val="00BE6F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6FFA"/>
  </w:style>
  <w:style w:type="paragraph" w:styleId="GvdeMetniGirintisi">
    <w:name w:val="Body Text Indent"/>
    <w:basedOn w:val="Normal"/>
    <w:link w:val="GvdeMetniGirintisiChar"/>
    <w:semiHidden/>
    <w:unhideWhenUsed/>
    <w:rsid w:val="00C05786"/>
    <w:pPr>
      <w:spacing w:after="0" w:line="240" w:lineRule="auto"/>
      <w:ind w:left="1440"/>
      <w:jc w:val="both"/>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semiHidden/>
    <w:rsid w:val="00C05786"/>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C907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E6F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6FFA"/>
  </w:style>
  <w:style w:type="paragraph" w:styleId="Altbilgi">
    <w:name w:val="footer"/>
    <w:basedOn w:val="Normal"/>
    <w:link w:val="AltbilgiChar"/>
    <w:uiPriority w:val="99"/>
    <w:unhideWhenUsed/>
    <w:rsid w:val="00BE6F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6FFA"/>
  </w:style>
  <w:style w:type="paragraph" w:styleId="GvdeMetniGirintisi">
    <w:name w:val="Body Text Indent"/>
    <w:basedOn w:val="Normal"/>
    <w:link w:val="GvdeMetniGirintisiChar"/>
    <w:semiHidden/>
    <w:unhideWhenUsed/>
    <w:rsid w:val="00C05786"/>
    <w:pPr>
      <w:spacing w:after="0" w:line="240" w:lineRule="auto"/>
      <w:ind w:left="1440"/>
      <w:jc w:val="both"/>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semiHidden/>
    <w:rsid w:val="00C05786"/>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C90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252414">
      <w:bodyDiv w:val="1"/>
      <w:marLeft w:val="0"/>
      <w:marRight w:val="0"/>
      <w:marTop w:val="0"/>
      <w:marBottom w:val="0"/>
      <w:divBdr>
        <w:top w:val="none" w:sz="0" w:space="0" w:color="auto"/>
        <w:left w:val="none" w:sz="0" w:space="0" w:color="auto"/>
        <w:bottom w:val="none" w:sz="0" w:space="0" w:color="auto"/>
        <w:right w:val="none" w:sz="0" w:space="0" w:color="auto"/>
      </w:divBdr>
    </w:div>
    <w:div w:id="553782961">
      <w:bodyDiv w:val="1"/>
      <w:marLeft w:val="0"/>
      <w:marRight w:val="0"/>
      <w:marTop w:val="0"/>
      <w:marBottom w:val="0"/>
      <w:divBdr>
        <w:top w:val="none" w:sz="0" w:space="0" w:color="auto"/>
        <w:left w:val="none" w:sz="0" w:space="0" w:color="auto"/>
        <w:bottom w:val="none" w:sz="0" w:space="0" w:color="auto"/>
        <w:right w:val="none" w:sz="0" w:space="0" w:color="auto"/>
      </w:divBdr>
    </w:div>
    <w:div w:id="1151017275">
      <w:bodyDiv w:val="1"/>
      <w:marLeft w:val="0"/>
      <w:marRight w:val="0"/>
      <w:marTop w:val="0"/>
      <w:marBottom w:val="0"/>
      <w:divBdr>
        <w:top w:val="none" w:sz="0" w:space="0" w:color="auto"/>
        <w:left w:val="none" w:sz="0" w:space="0" w:color="auto"/>
        <w:bottom w:val="none" w:sz="0" w:space="0" w:color="auto"/>
        <w:right w:val="none" w:sz="0" w:space="0" w:color="auto"/>
      </w:divBdr>
    </w:div>
    <w:div w:id="122528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1389</TotalTime>
  <Pages>15</Pages>
  <Words>3785</Words>
  <Characters>21581</Characters>
  <Application>Microsoft Office Word</Application>
  <DocSecurity>0</DocSecurity>
  <Lines>179</Lines>
  <Paragraphs>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yargic8</dc:creator>
  <cp:keywords/>
  <dc:description/>
  <cp:lastModifiedBy>ysteno</cp:lastModifiedBy>
  <cp:revision>157</cp:revision>
  <cp:lastPrinted>2020-07-07T10:33:00Z</cp:lastPrinted>
  <dcterms:created xsi:type="dcterms:W3CDTF">2020-03-24T08:39:00Z</dcterms:created>
  <dcterms:modified xsi:type="dcterms:W3CDTF">2020-07-09T09:08:00Z</dcterms:modified>
</cp:coreProperties>
</file>