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33" w:rsidRPr="008918E3" w:rsidRDefault="009D3743" w:rsidP="008918E3">
      <w:pPr>
        <w:spacing w:line="360" w:lineRule="auto"/>
        <w:rPr>
          <w:rFonts w:cs="Courier New"/>
          <w:szCs w:val="24"/>
        </w:rPr>
      </w:pPr>
      <w:r>
        <w:rPr>
          <w:rFonts w:cs="Courier New"/>
          <w:szCs w:val="24"/>
        </w:rPr>
        <w:t>D. 1</w:t>
      </w:r>
      <w:r w:rsidR="008918E3" w:rsidRPr="008918E3">
        <w:rPr>
          <w:rFonts w:cs="Courier New"/>
          <w:szCs w:val="24"/>
        </w:rPr>
        <w:t>/2022</w:t>
      </w:r>
      <w:r w:rsidR="00333433" w:rsidRPr="008918E3">
        <w:rPr>
          <w:rFonts w:cs="Courier New"/>
          <w:szCs w:val="24"/>
        </w:rPr>
        <w:t xml:space="preserve">                Yargıtay/Asli</w:t>
      </w:r>
      <w:r>
        <w:rPr>
          <w:rFonts w:cs="Courier New"/>
          <w:szCs w:val="24"/>
        </w:rPr>
        <w:t xml:space="preserve"> </w:t>
      </w:r>
      <w:r w:rsidR="00333433" w:rsidRPr="008918E3">
        <w:rPr>
          <w:rFonts w:cs="Courier New"/>
          <w:szCs w:val="24"/>
        </w:rPr>
        <w:t>Yetki</w:t>
      </w:r>
      <w:r>
        <w:rPr>
          <w:rFonts w:cs="Courier New"/>
          <w:szCs w:val="24"/>
        </w:rPr>
        <w:t>/</w:t>
      </w:r>
      <w:r w:rsidR="00333433" w:rsidRPr="008918E3">
        <w:rPr>
          <w:rFonts w:cs="Courier New"/>
          <w:szCs w:val="24"/>
        </w:rPr>
        <w:t>İstida No: 2/2021</w:t>
      </w:r>
    </w:p>
    <w:p w:rsidR="00333433" w:rsidRPr="008918E3" w:rsidRDefault="008918E3" w:rsidP="008918E3">
      <w:pPr>
        <w:spacing w:line="360" w:lineRule="auto"/>
        <w:ind w:left="3540" w:firstLine="708"/>
        <w:rPr>
          <w:rFonts w:cs="Courier New"/>
          <w:szCs w:val="24"/>
        </w:rPr>
      </w:pPr>
      <w:r w:rsidRPr="008918E3">
        <w:rPr>
          <w:rFonts w:cs="Courier New"/>
          <w:szCs w:val="24"/>
        </w:rPr>
        <w:t>(Lefkoşa Tereke No: 149/2013)</w:t>
      </w:r>
    </w:p>
    <w:p w:rsidR="00333433" w:rsidRPr="008918E3" w:rsidRDefault="00333433" w:rsidP="008918E3">
      <w:pPr>
        <w:spacing w:line="360" w:lineRule="auto"/>
        <w:rPr>
          <w:rFonts w:cs="Courier New"/>
          <w:szCs w:val="24"/>
        </w:rPr>
      </w:pPr>
      <w:r w:rsidRPr="008918E3">
        <w:rPr>
          <w:rFonts w:cs="Courier New"/>
          <w:szCs w:val="24"/>
        </w:rPr>
        <w:t>YÜKSEK MAHKEME HUZURUNDA</w:t>
      </w:r>
      <w:r w:rsidR="008918E3">
        <w:rPr>
          <w:rFonts w:cs="Courier New"/>
          <w:szCs w:val="24"/>
        </w:rPr>
        <w:t>.</w:t>
      </w:r>
      <w:r w:rsidRPr="008918E3">
        <w:rPr>
          <w:rFonts w:cs="Courier New"/>
          <w:szCs w:val="24"/>
        </w:rPr>
        <w:t xml:space="preserve">      </w:t>
      </w:r>
      <w:r w:rsidRPr="008918E3">
        <w:rPr>
          <w:rFonts w:cs="Courier New"/>
          <w:b/>
          <w:szCs w:val="24"/>
        </w:rPr>
        <w:t xml:space="preserve">  </w:t>
      </w:r>
    </w:p>
    <w:p w:rsidR="00333433" w:rsidRPr="008918E3" w:rsidRDefault="00333433" w:rsidP="008918E3">
      <w:pPr>
        <w:spacing w:line="360" w:lineRule="auto"/>
        <w:rPr>
          <w:rFonts w:cs="Courier New"/>
          <w:szCs w:val="24"/>
        </w:rPr>
      </w:pPr>
      <w:r w:rsidRPr="008918E3">
        <w:rPr>
          <w:rFonts w:cs="Courier New"/>
          <w:szCs w:val="24"/>
        </w:rPr>
        <w:t>YARGITAY ASLİ YETKİ</w:t>
      </w:r>
      <w:r w:rsidR="008918E3" w:rsidRPr="008918E3">
        <w:rPr>
          <w:rFonts w:cs="Courier New"/>
          <w:szCs w:val="24"/>
        </w:rPr>
        <w:t>.</w:t>
      </w:r>
      <w:r w:rsidRPr="008918E3">
        <w:rPr>
          <w:rFonts w:cs="Courier New"/>
          <w:szCs w:val="24"/>
        </w:rPr>
        <w:t xml:space="preserve">         </w:t>
      </w:r>
      <w:r w:rsidRPr="008918E3">
        <w:rPr>
          <w:rFonts w:cs="Courier New"/>
          <w:szCs w:val="24"/>
        </w:rPr>
        <w:tab/>
      </w:r>
      <w:r w:rsidRPr="008918E3">
        <w:rPr>
          <w:rFonts w:cs="Courier New"/>
          <w:szCs w:val="24"/>
        </w:rPr>
        <w:tab/>
      </w:r>
    </w:p>
    <w:p w:rsidR="00333433" w:rsidRPr="008918E3" w:rsidRDefault="00333433" w:rsidP="008918E3">
      <w:pPr>
        <w:spacing w:line="360" w:lineRule="auto"/>
        <w:rPr>
          <w:rFonts w:cs="Courier New"/>
          <w:szCs w:val="24"/>
        </w:rPr>
      </w:pPr>
      <w:r w:rsidRPr="008918E3">
        <w:rPr>
          <w:rFonts w:cs="Courier New"/>
          <w:b/>
          <w:szCs w:val="24"/>
        </w:rPr>
        <w:tab/>
      </w:r>
      <w:r w:rsidRPr="008918E3">
        <w:rPr>
          <w:rFonts w:cs="Courier New"/>
          <w:b/>
          <w:szCs w:val="24"/>
        </w:rPr>
        <w:tab/>
      </w:r>
      <w:r w:rsidRPr="008918E3">
        <w:rPr>
          <w:rFonts w:cs="Courier New"/>
          <w:b/>
          <w:szCs w:val="24"/>
        </w:rPr>
        <w:tab/>
      </w:r>
      <w:r w:rsidRPr="008918E3">
        <w:rPr>
          <w:rFonts w:cs="Courier New"/>
          <w:b/>
          <w:szCs w:val="24"/>
        </w:rPr>
        <w:tab/>
      </w:r>
    </w:p>
    <w:p w:rsidR="00333433" w:rsidRPr="008918E3" w:rsidRDefault="00333433" w:rsidP="008918E3">
      <w:pPr>
        <w:spacing w:line="360" w:lineRule="auto"/>
        <w:rPr>
          <w:rFonts w:cs="Courier New"/>
          <w:szCs w:val="24"/>
        </w:rPr>
      </w:pPr>
      <w:r w:rsidRPr="008918E3">
        <w:rPr>
          <w:rFonts w:cs="Courier New"/>
          <w:szCs w:val="24"/>
        </w:rPr>
        <w:t xml:space="preserve">Yargıç Talat </w:t>
      </w:r>
      <w:proofErr w:type="spellStart"/>
      <w:r w:rsidRPr="008918E3">
        <w:rPr>
          <w:rFonts w:cs="Courier New"/>
          <w:szCs w:val="24"/>
        </w:rPr>
        <w:t>Usar</w:t>
      </w:r>
      <w:proofErr w:type="spellEnd"/>
      <w:r w:rsidRPr="008918E3">
        <w:rPr>
          <w:rFonts w:cs="Courier New"/>
          <w:szCs w:val="24"/>
        </w:rPr>
        <w:t xml:space="preserve"> Huzurunda.</w:t>
      </w:r>
      <w:bookmarkStart w:id="0" w:name="_GoBack"/>
      <w:bookmarkEnd w:id="0"/>
    </w:p>
    <w:p w:rsidR="00333433" w:rsidRPr="008918E3" w:rsidRDefault="00333433" w:rsidP="008918E3">
      <w:pPr>
        <w:spacing w:line="360" w:lineRule="auto"/>
        <w:rPr>
          <w:rFonts w:cs="Courier New"/>
          <w:szCs w:val="24"/>
        </w:rPr>
      </w:pPr>
    </w:p>
    <w:p w:rsidR="00333433" w:rsidRPr="008918E3" w:rsidRDefault="00333433" w:rsidP="008918E3">
      <w:pPr>
        <w:spacing w:line="360" w:lineRule="auto"/>
        <w:ind w:left="1134" w:hanging="1134"/>
        <w:rPr>
          <w:rFonts w:cs="Courier New"/>
          <w:szCs w:val="24"/>
        </w:rPr>
      </w:pPr>
      <w:proofErr w:type="spellStart"/>
      <w:proofErr w:type="gramStart"/>
      <w:r w:rsidRPr="008918E3">
        <w:rPr>
          <w:rFonts w:cs="Courier New"/>
          <w:szCs w:val="24"/>
        </w:rPr>
        <w:t>Müstedi</w:t>
      </w:r>
      <w:proofErr w:type="spellEnd"/>
      <w:r w:rsidRPr="008918E3">
        <w:rPr>
          <w:rFonts w:cs="Courier New"/>
          <w:szCs w:val="24"/>
        </w:rPr>
        <w:t xml:space="preserve">  : KKTC</w:t>
      </w:r>
      <w:proofErr w:type="gramEnd"/>
      <w:r w:rsidRPr="008918E3">
        <w:rPr>
          <w:rFonts w:cs="Courier New"/>
          <w:szCs w:val="24"/>
        </w:rPr>
        <w:t xml:space="preserve"> Merkez Bankası, Lefkoşa. </w:t>
      </w:r>
    </w:p>
    <w:p w:rsidR="00333433" w:rsidRPr="008918E3" w:rsidRDefault="00333433" w:rsidP="008918E3">
      <w:pPr>
        <w:spacing w:line="360" w:lineRule="auto"/>
        <w:ind w:left="3540" w:firstLine="708"/>
        <w:rPr>
          <w:rFonts w:cs="Courier New"/>
          <w:szCs w:val="24"/>
        </w:rPr>
      </w:pPr>
      <w:r w:rsidRPr="008918E3">
        <w:rPr>
          <w:rFonts w:cs="Courier New"/>
          <w:szCs w:val="24"/>
        </w:rPr>
        <w:t>-ile –</w:t>
      </w:r>
    </w:p>
    <w:p w:rsidR="008918E3" w:rsidRDefault="00333433" w:rsidP="008918E3">
      <w:pPr>
        <w:ind w:left="1985" w:hanging="1985"/>
        <w:rPr>
          <w:rFonts w:cs="Courier New"/>
          <w:szCs w:val="24"/>
        </w:rPr>
      </w:pPr>
      <w:proofErr w:type="spellStart"/>
      <w:r w:rsidRPr="008918E3">
        <w:rPr>
          <w:rFonts w:cs="Courier New"/>
          <w:szCs w:val="24"/>
        </w:rPr>
        <w:t>Müstedialeyh</w:t>
      </w:r>
      <w:proofErr w:type="spellEnd"/>
      <w:r w:rsidRPr="008918E3">
        <w:rPr>
          <w:rFonts w:cs="Courier New"/>
          <w:szCs w:val="24"/>
        </w:rPr>
        <w:t>:</w:t>
      </w:r>
      <w:r w:rsidR="008918E3">
        <w:rPr>
          <w:rFonts w:cs="Courier New"/>
          <w:szCs w:val="24"/>
        </w:rPr>
        <w:t xml:space="preserve"> </w:t>
      </w:r>
      <w:proofErr w:type="spellStart"/>
      <w:r w:rsidR="008918E3">
        <w:rPr>
          <w:rFonts w:cs="Courier New"/>
          <w:szCs w:val="24"/>
        </w:rPr>
        <w:t>No.</w:t>
      </w:r>
      <w:r w:rsidRPr="008918E3">
        <w:rPr>
          <w:rFonts w:cs="Courier New"/>
          <w:szCs w:val="24"/>
        </w:rPr>
        <w:t>1</w:t>
      </w:r>
      <w:proofErr w:type="spellEnd"/>
      <w:r w:rsidRPr="008918E3">
        <w:rPr>
          <w:rFonts w:cs="Courier New"/>
          <w:szCs w:val="24"/>
        </w:rPr>
        <w:t xml:space="preserve">- </w:t>
      </w:r>
      <w:proofErr w:type="spellStart"/>
      <w:r w:rsidRPr="008918E3">
        <w:rPr>
          <w:rFonts w:cs="Courier New"/>
          <w:szCs w:val="24"/>
        </w:rPr>
        <w:t>Mondial</w:t>
      </w:r>
      <w:proofErr w:type="spellEnd"/>
      <w:r w:rsidRPr="008918E3">
        <w:rPr>
          <w:rFonts w:cs="Courier New"/>
          <w:szCs w:val="24"/>
        </w:rPr>
        <w:t xml:space="preserve"> </w:t>
      </w:r>
      <w:proofErr w:type="spellStart"/>
      <w:r w:rsidRPr="008918E3">
        <w:rPr>
          <w:rFonts w:cs="Courier New"/>
          <w:szCs w:val="24"/>
        </w:rPr>
        <w:t>Private</w:t>
      </w:r>
      <w:proofErr w:type="spellEnd"/>
      <w:r w:rsidRPr="008918E3">
        <w:rPr>
          <w:rFonts w:cs="Courier New"/>
          <w:szCs w:val="24"/>
        </w:rPr>
        <w:t xml:space="preserve"> Bank (IBU) Ltd</w:t>
      </w:r>
      <w:proofErr w:type="gramStart"/>
      <w:r w:rsidRPr="008918E3">
        <w:rPr>
          <w:rFonts w:cs="Courier New"/>
          <w:szCs w:val="24"/>
        </w:rPr>
        <w:t>.,</w:t>
      </w:r>
      <w:proofErr w:type="gramEnd"/>
      <w:r w:rsidRPr="008918E3">
        <w:rPr>
          <w:rFonts w:cs="Courier New"/>
          <w:szCs w:val="24"/>
        </w:rPr>
        <w:t xml:space="preserve"> </w:t>
      </w:r>
      <w:proofErr w:type="spellStart"/>
      <w:r w:rsidRPr="008918E3">
        <w:rPr>
          <w:rFonts w:cs="Courier New"/>
          <w:szCs w:val="24"/>
        </w:rPr>
        <w:t>Şht</w:t>
      </w:r>
      <w:proofErr w:type="spellEnd"/>
      <w:r w:rsidRPr="008918E3">
        <w:rPr>
          <w:rFonts w:cs="Courier New"/>
          <w:szCs w:val="24"/>
        </w:rPr>
        <w:t xml:space="preserve">. </w:t>
      </w:r>
      <w:r w:rsidR="008918E3">
        <w:rPr>
          <w:rFonts w:cs="Courier New"/>
          <w:szCs w:val="24"/>
        </w:rPr>
        <w:t xml:space="preserve"> </w:t>
      </w:r>
    </w:p>
    <w:p w:rsidR="008918E3" w:rsidRDefault="008918E3" w:rsidP="008918E3">
      <w:pPr>
        <w:ind w:left="1985" w:hanging="1985"/>
        <w:rPr>
          <w:rFonts w:cs="Courier New"/>
          <w:szCs w:val="24"/>
        </w:rPr>
      </w:pPr>
      <w:r>
        <w:rPr>
          <w:rFonts w:cs="Courier New"/>
          <w:szCs w:val="24"/>
        </w:rPr>
        <w:t xml:space="preserve">                    </w:t>
      </w:r>
      <w:proofErr w:type="spellStart"/>
      <w:r w:rsidR="00333433" w:rsidRPr="008918E3">
        <w:rPr>
          <w:rFonts w:cs="Courier New"/>
          <w:szCs w:val="24"/>
        </w:rPr>
        <w:t>Mürüvet</w:t>
      </w:r>
      <w:proofErr w:type="spellEnd"/>
      <w:r w:rsidR="00333433" w:rsidRPr="008918E3">
        <w:rPr>
          <w:rFonts w:cs="Courier New"/>
          <w:szCs w:val="24"/>
        </w:rPr>
        <w:t xml:space="preserve"> İlhan Sok</w:t>
      </w:r>
      <w:proofErr w:type="gramStart"/>
      <w:r w:rsidR="00333433" w:rsidRPr="008918E3">
        <w:rPr>
          <w:rFonts w:cs="Courier New"/>
          <w:szCs w:val="24"/>
        </w:rPr>
        <w:t>.,</w:t>
      </w:r>
      <w:proofErr w:type="gramEnd"/>
      <w:r w:rsidR="00333433" w:rsidRPr="008918E3">
        <w:rPr>
          <w:rFonts w:cs="Courier New"/>
          <w:szCs w:val="24"/>
        </w:rPr>
        <w:t xml:space="preserve"> </w:t>
      </w:r>
      <w:proofErr w:type="spellStart"/>
      <w:r w:rsidR="00333433" w:rsidRPr="008918E3">
        <w:rPr>
          <w:rFonts w:cs="Courier New"/>
          <w:szCs w:val="24"/>
        </w:rPr>
        <w:t>No:6</w:t>
      </w:r>
      <w:proofErr w:type="spellEnd"/>
      <w:r w:rsidR="00333433" w:rsidRPr="008918E3">
        <w:rPr>
          <w:rFonts w:cs="Courier New"/>
          <w:szCs w:val="24"/>
        </w:rPr>
        <w:t xml:space="preserve">, </w:t>
      </w:r>
      <w:proofErr w:type="spellStart"/>
      <w:r w:rsidR="00333433" w:rsidRPr="008918E3">
        <w:rPr>
          <w:rFonts w:cs="Courier New"/>
          <w:szCs w:val="24"/>
        </w:rPr>
        <w:t>Dereboyu</w:t>
      </w:r>
      <w:proofErr w:type="spellEnd"/>
      <w:r w:rsidR="00333433" w:rsidRPr="008918E3">
        <w:rPr>
          <w:rFonts w:cs="Courier New"/>
          <w:szCs w:val="24"/>
        </w:rPr>
        <w:t xml:space="preserve">, </w:t>
      </w:r>
      <w:r>
        <w:rPr>
          <w:rFonts w:cs="Courier New"/>
          <w:szCs w:val="24"/>
        </w:rPr>
        <w:t xml:space="preserve"> </w:t>
      </w:r>
    </w:p>
    <w:p w:rsidR="00333433" w:rsidRPr="008918E3" w:rsidRDefault="008918E3" w:rsidP="008918E3">
      <w:pPr>
        <w:ind w:left="1985" w:hanging="1985"/>
        <w:rPr>
          <w:rFonts w:cs="Courier New"/>
          <w:szCs w:val="24"/>
        </w:rPr>
      </w:pPr>
      <w:r>
        <w:rPr>
          <w:rFonts w:cs="Courier New"/>
          <w:szCs w:val="24"/>
        </w:rPr>
        <w:t xml:space="preserve">                    </w:t>
      </w:r>
      <w:r w:rsidR="00333433" w:rsidRPr="008918E3">
        <w:rPr>
          <w:rFonts w:cs="Courier New"/>
          <w:szCs w:val="24"/>
        </w:rPr>
        <w:t>Lefkoşa.</w:t>
      </w:r>
    </w:p>
    <w:p w:rsidR="008918E3" w:rsidRDefault="00333433" w:rsidP="008918E3">
      <w:pPr>
        <w:ind w:left="1985" w:hanging="1985"/>
        <w:rPr>
          <w:rFonts w:cs="Courier New"/>
          <w:szCs w:val="24"/>
        </w:rPr>
      </w:pPr>
      <w:r w:rsidRPr="008918E3">
        <w:rPr>
          <w:rFonts w:cs="Courier New"/>
          <w:szCs w:val="24"/>
        </w:rPr>
        <w:t xml:space="preserve">              </w:t>
      </w:r>
      <w:proofErr w:type="spellStart"/>
      <w:r w:rsidR="008918E3">
        <w:rPr>
          <w:rFonts w:cs="Courier New"/>
          <w:szCs w:val="24"/>
        </w:rPr>
        <w:t>No.</w:t>
      </w:r>
      <w:r w:rsidRPr="008918E3">
        <w:rPr>
          <w:rFonts w:cs="Courier New"/>
          <w:szCs w:val="24"/>
        </w:rPr>
        <w:t>2</w:t>
      </w:r>
      <w:proofErr w:type="spellEnd"/>
      <w:r w:rsidRPr="008918E3">
        <w:rPr>
          <w:rFonts w:cs="Courier New"/>
          <w:szCs w:val="24"/>
        </w:rPr>
        <w:t xml:space="preserve">- </w:t>
      </w:r>
      <w:proofErr w:type="spellStart"/>
      <w:r w:rsidRPr="008918E3">
        <w:rPr>
          <w:rFonts w:cs="Courier New"/>
          <w:szCs w:val="24"/>
        </w:rPr>
        <w:t>Behaeddin</w:t>
      </w:r>
      <w:proofErr w:type="spellEnd"/>
      <w:r w:rsidRPr="008918E3">
        <w:rPr>
          <w:rFonts w:cs="Courier New"/>
          <w:szCs w:val="24"/>
        </w:rPr>
        <w:t xml:space="preserve"> Adil, </w:t>
      </w:r>
      <w:proofErr w:type="spellStart"/>
      <w:r w:rsidRPr="008918E3">
        <w:rPr>
          <w:rFonts w:cs="Courier New"/>
          <w:szCs w:val="24"/>
        </w:rPr>
        <w:t>Şht</w:t>
      </w:r>
      <w:proofErr w:type="spellEnd"/>
      <w:r w:rsidRPr="008918E3">
        <w:rPr>
          <w:rFonts w:cs="Courier New"/>
          <w:szCs w:val="24"/>
        </w:rPr>
        <w:t xml:space="preserve">. </w:t>
      </w:r>
      <w:proofErr w:type="spellStart"/>
      <w:r w:rsidRPr="008918E3">
        <w:rPr>
          <w:rFonts w:cs="Courier New"/>
          <w:szCs w:val="24"/>
        </w:rPr>
        <w:t>Mürüvet</w:t>
      </w:r>
      <w:proofErr w:type="spellEnd"/>
      <w:r w:rsidRPr="008918E3">
        <w:rPr>
          <w:rFonts w:cs="Courier New"/>
          <w:szCs w:val="24"/>
        </w:rPr>
        <w:t xml:space="preserve"> İlhan Sok</w:t>
      </w:r>
      <w:proofErr w:type="gramStart"/>
      <w:r w:rsidRPr="008918E3">
        <w:rPr>
          <w:rFonts w:cs="Courier New"/>
          <w:szCs w:val="24"/>
        </w:rPr>
        <w:t>.,</w:t>
      </w:r>
      <w:proofErr w:type="gramEnd"/>
      <w:r w:rsidRPr="008918E3">
        <w:rPr>
          <w:rFonts w:cs="Courier New"/>
          <w:szCs w:val="24"/>
        </w:rPr>
        <w:t xml:space="preserve"> </w:t>
      </w:r>
      <w:r w:rsidR="008918E3">
        <w:rPr>
          <w:rFonts w:cs="Courier New"/>
          <w:szCs w:val="24"/>
        </w:rPr>
        <w:t xml:space="preserve"> </w:t>
      </w:r>
    </w:p>
    <w:p w:rsidR="00333433" w:rsidRPr="008918E3" w:rsidRDefault="008918E3" w:rsidP="008918E3">
      <w:pPr>
        <w:ind w:left="1985" w:hanging="1985"/>
        <w:rPr>
          <w:rFonts w:cs="Courier New"/>
          <w:szCs w:val="24"/>
        </w:rPr>
      </w:pPr>
      <w:r>
        <w:rPr>
          <w:rFonts w:cs="Courier New"/>
          <w:szCs w:val="24"/>
        </w:rPr>
        <w:t xml:space="preserve">                    </w:t>
      </w:r>
      <w:proofErr w:type="spellStart"/>
      <w:r w:rsidR="00333433" w:rsidRPr="008918E3">
        <w:rPr>
          <w:rFonts w:cs="Courier New"/>
          <w:szCs w:val="24"/>
        </w:rPr>
        <w:t>No:6</w:t>
      </w:r>
      <w:proofErr w:type="spellEnd"/>
      <w:r w:rsidR="00333433" w:rsidRPr="008918E3">
        <w:rPr>
          <w:rFonts w:cs="Courier New"/>
          <w:szCs w:val="24"/>
        </w:rPr>
        <w:t xml:space="preserve">, </w:t>
      </w:r>
      <w:proofErr w:type="spellStart"/>
      <w:r w:rsidR="00333433" w:rsidRPr="008918E3">
        <w:rPr>
          <w:rFonts w:cs="Courier New"/>
          <w:szCs w:val="24"/>
        </w:rPr>
        <w:t>Dereboyu</w:t>
      </w:r>
      <w:proofErr w:type="spellEnd"/>
      <w:r w:rsidR="00333433" w:rsidRPr="008918E3">
        <w:rPr>
          <w:rFonts w:cs="Courier New"/>
          <w:szCs w:val="24"/>
        </w:rPr>
        <w:t>, Lefkoşa.</w:t>
      </w:r>
    </w:p>
    <w:p w:rsidR="008918E3" w:rsidRDefault="00333433" w:rsidP="008918E3">
      <w:pPr>
        <w:ind w:left="1985" w:hanging="1985"/>
        <w:rPr>
          <w:rFonts w:cs="Courier New"/>
          <w:szCs w:val="24"/>
        </w:rPr>
      </w:pPr>
      <w:r w:rsidRPr="008918E3">
        <w:rPr>
          <w:rFonts w:cs="Courier New"/>
          <w:szCs w:val="24"/>
        </w:rPr>
        <w:t xml:space="preserve">              </w:t>
      </w:r>
      <w:proofErr w:type="spellStart"/>
      <w:r w:rsidR="008918E3">
        <w:rPr>
          <w:rFonts w:cs="Courier New"/>
          <w:szCs w:val="24"/>
        </w:rPr>
        <w:t>No.</w:t>
      </w:r>
      <w:r w:rsidRPr="008918E3">
        <w:rPr>
          <w:rFonts w:cs="Courier New"/>
          <w:szCs w:val="24"/>
        </w:rPr>
        <w:t>3</w:t>
      </w:r>
      <w:proofErr w:type="spellEnd"/>
      <w:r w:rsidRPr="008918E3">
        <w:rPr>
          <w:rFonts w:cs="Courier New"/>
          <w:szCs w:val="24"/>
        </w:rPr>
        <w:t xml:space="preserve">- YTM </w:t>
      </w:r>
      <w:proofErr w:type="spellStart"/>
      <w:r w:rsidRPr="008918E3">
        <w:rPr>
          <w:rFonts w:cs="Courier New"/>
          <w:szCs w:val="24"/>
        </w:rPr>
        <w:t>Raja</w:t>
      </w:r>
      <w:proofErr w:type="spellEnd"/>
      <w:r w:rsidRPr="008918E3">
        <w:rPr>
          <w:rFonts w:cs="Courier New"/>
          <w:szCs w:val="24"/>
        </w:rPr>
        <w:t xml:space="preserve"> </w:t>
      </w:r>
      <w:proofErr w:type="spellStart"/>
      <w:r w:rsidRPr="008918E3">
        <w:rPr>
          <w:rFonts w:cs="Courier New"/>
          <w:szCs w:val="24"/>
        </w:rPr>
        <w:t>Dato</w:t>
      </w:r>
      <w:proofErr w:type="spellEnd"/>
      <w:r w:rsidRPr="008918E3">
        <w:rPr>
          <w:rFonts w:cs="Courier New"/>
          <w:szCs w:val="24"/>
        </w:rPr>
        <w:t xml:space="preserve"> Seri </w:t>
      </w:r>
      <w:proofErr w:type="spellStart"/>
      <w:r w:rsidRPr="008918E3">
        <w:rPr>
          <w:rFonts w:cs="Courier New"/>
          <w:szCs w:val="24"/>
        </w:rPr>
        <w:t>Ashman</w:t>
      </w:r>
      <w:proofErr w:type="spellEnd"/>
      <w:r w:rsidRPr="008918E3">
        <w:rPr>
          <w:rFonts w:cs="Courier New"/>
          <w:szCs w:val="24"/>
        </w:rPr>
        <w:t xml:space="preserve"> </w:t>
      </w:r>
      <w:proofErr w:type="spellStart"/>
      <w:r w:rsidRPr="008918E3">
        <w:rPr>
          <w:rFonts w:cs="Courier New"/>
          <w:szCs w:val="24"/>
        </w:rPr>
        <w:t>Shah</w:t>
      </w:r>
      <w:proofErr w:type="spellEnd"/>
      <w:r w:rsidRPr="008918E3">
        <w:rPr>
          <w:rFonts w:cs="Courier New"/>
          <w:szCs w:val="24"/>
        </w:rPr>
        <w:t xml:space="preserve"> </w:t>
      </w:r>
      <w:proofErr w:type="spellStart"/>
      <w:r w:rsidRPr="008918E3">
        <w:rPr>
          <w:rFonts w:cs="Courier New"/>
          <w:szCs w:val="24"/>
        </w:rPr>
        <w:t>Ibni</w:t>
      </w:r>
      <w:proofErr w:type="spellEnd"/>
      <w:r w:rsidRPr="008918E3">
        <w:rPr>
          <w:rFonts w:cs="Courier New"/>
          <w:szCs w:val="24"/>
        </w:rPr>
        <w:t xml:space="preserve"> Sultan </w:t>
      </w:r>
      <w:r w:rsidR="008918E3">
        <w:rPr>
          <w:rFonts w:cs="Courier New"/>
          <w:szCs w:val="24"/>
        </w:rPr>
        <w:t xml:space="preserve"> </w:t>
      </w:r>
    </w:p>
    <w:p w:rsidR="008918E3" w:rsidRDefault="008918E3" w:rsidP="008918E3">
      <w:pPr>
        <w:ind w:left="1985" w:hanging="1985"/>
        <w:rPr>
          <w:rFonts w:cs="Courier New"/>
          <w:szCs w:val="24"/>
        </w:rPr>
      </w:pPr>
      <w:r>
        <w:rPr>
          <w:rFonts w:cs="Courier New"/>
          <w:szCs w:val="24"/>
        </w:rPr>
        <w:t xml:space="preserve">                    </w:t>
      </w:r>
      <w:proofErr w:type="spellStart"/>
      <w:r w:rsidR="00333433" w:rsidRPr="008918E3">
        <w:rPr>
          <w:rFonts w:cs="Courier New"/>
          <w:szCs w:val="24"/>
        </w:rPr>
        <w:t>Azlan</w:t>
      </w:r>
      <w:proofErr w:type="spellEnd"/>
      <w:r w:rsidR="00333433" w:rsidRPr="008918E3">
        <w:rPr>
          <w:rFonts w:cs="Courier New"/>
          <w:szCs w:val="24"/>
        </w:rPr>
        <w:t xml:space="preserve"> </w:t>
      </w:r>
      <w:proofErr w:type="spellStart"/>
      <w:r w:rsidR="00333433" w:rsidRPr="008918E3">
        <w:rPr>
          <w:rFonts w:cs="Courier New"/>
          <w:szCs w:val="24"/>
        </w:rPr>
        <w:t>Muhibbudin</w:t>
      </w:r>
      <w:proofErr w:type="spellEnd"/>
      <w:r w:rsidR="00333433" w:rsidRPr="008918E3">
        <w:rPr>
          <w:rFonts w:cs="Courier New"/>
          <w:szCs w:val="24"/>
        </w:rPr>
        <w:t xml:space="preserve"> </w:t>
      </w:r>
      <w:proofErr w:type="spellStart"/>
      <w:r w:rsidR="00333433" w:rsidRPr="008918E3">
        <w:rPr>
          <w:rFonts w:cs="Courier New"/>
          <w:szCs w:val="24"/>
        </w:rPr>
        <w:t>Shah</w:t>
      </w:r>
      <w:proofErr w:type="spellEnd"/>
      <w:r w:rsidR="00333433" w:rsidRPr="008918E3">
        <w:rPr>
          <w:rFonts w:cs="Courier New"/>
          <w:szCs w:val="24"/>
        </w:rPr>
        <w:t xml:space="preserve"> Terekesi ve/veya </w:t>
      </w:r>
      <w:r>
        <w:rPr>
          <w:rFonts w:cs="Courier New"/>
          <w:szCs w:val="24"/>
        </w:rPr>
        <w:t xml:space="preserve"> </w:t>
      </w:r>
    </w:p>
    <w:p w:rsidR="009D3743" w:rsidRDefault="008918E3" w:rsidP="008918E3">
      <w:pPr>
        <w:ind w:left="1985" w:hanging="1985"/>
        <w:rPr>
          <w:rFonts w:cs="Courier New"/>
          <w:szCs w:val="24"/>
        </w:rPr>
      </w:pPr>
      <w:r>
        <w:rPr>
          <w:rFonts w:cs="Courier New"/>
          <w:szCs w:val="24"/>
        </w:rPr>
        <w:t xml:space="preserve">                    </w:t>
      </w:r>
      <w:r w:rsidR="00333433" w:rsidRPr="008918E3">
        <w:rPr>
          <w:rFonts w:cs="Courier New"/>
          <w:szCs w:val="24"/>
        </w:rPr>
        <w:t xml:space="preserve">Terekesinin İdare Memuru </w:t>
      </w:r>
      <w:proofErr w:type="spellStart"/>
      <w:r w:rsidR="00333433" w:rsidRPr="008918E3">
        <w:rPr>
          <w:rFonts w:cs="Courier New"/>
          <w:szCs w:val="24"/>
        </w:rPr>
        <w:t>Behaeddin</w:t>
      </w:r>
      <w:proofErr w:type="spellEnd"/>
      <w:r w:rsidR="00333433" w:rsidRPr="008918E3">
        <w:rPr>
          <w:rFonts w:cs="Courier New"/>
          <w:szCs w:val="24"/>
        </w:rPr>
        <w:t xml:space="preserve"> Adil</w:t>
      </w:r>
      <w:r w:rsidR="009D3743">
        <w:rPr>
          <w:rFonts w:cs="Courier New"/>
          <w:szCs w:val="24"/>
        </w:rPr>
        <w:t xml:space="preserve">  </w:t>
      </w:r>
    </w:p>
    <w:p w:rsidR="009D3743" w:rsidRDefault="009D3743" w:rsidP="008918E3">
      <w:pPr>
        <w:ind w:left="1985" w:hanging="1985"/>
        <w:rPr>
          <w:rFonts w:cs="Courier New"/>
          <w:szCs w:val="24"/>
        </w:rPr>
      </w:pPr>
      <w:r>
        <w:rPr>
          <w:rFonts w:cs="Courier New"/>
          <w:szCs w:val="24"/>
        </w:rPr>
        <w:t xml:space="preserve">                    </w:t>
      </w:r>
      <w:proofErr w:type="gramStart"/>
      <w:r>
        <w:rPr>
          <w:rFonts w:cs="Courier New"/>
          <w:szCs w:val="24"/>
        </w:rPr>
        <w:t>ve</w:t>
      </w:r>
      <w:proofErr w:type="gramEnd"/>
      <w:r>
        <w:rPr>
          <w:rFonts w:cs="Courier New"/>
          <w:szCs w:val="24"/>
        </w:rPr>
        <w:t xml:space="preserve">/veya vasiyeti </w:t>
      </w:r>
      <w:proofErr w:type="spellStart"/>
      <w:r>
        <w:rPr>
          <w:rFonts w:cs="Courier New"/>
          <w:szCs w:val="24"/>
        </w:rPr>
        <w:t>Tenfiz</w:t>
      </w:r>
      <w:proofErr w:type="spellEnd"/>
      <w:r>
        <w:rPr>
          <w:rFonts w:cs="Courier New"/>
          <w:szCs w:val="24"/>
        </w:rPr>
        <w:t xml:space="preserve"> Memuru </w:t>
      </w:r>
      <w:proofErr w:type="spellStart"/>
      <w:r>
        <w:rPr>
          <w:rFonts w:cs="Courier New"/>
          <w:szCs w:val="24"/>
        </w:rPr>
        <w:t>Behaeddin</w:t>
      </w:r>
      <w:proofErr w:type="spellEnd"/>
      <w:r>
        <w:rPr>
          <w:rFonts w:cs="Courier New"/>
          <w:szCs w:val="24"/>
        </w:rPr>
        <w:t xml:space="preserve">  </w:t>
      </w:r>
    </w:p>
    <w:p w:rsidR="009D3743" w:rsidRDefault="009D3743" w:rsidP="008918E3">
      <w:pPr>
        <w:ind w:left="1985" w:hanging="1985"/>
        <w:rPr>
          <w:rFonts w:cs="Courier New"/>
          <w:szCs w:val="24"/>
        </w:rPr>
      </w:pPr>
      <w:r>
        <w:rPr>
          <w:rFonts w:cs="Courier New"/>
          <w:szCs w:val="24"/>
        </w:rPr>
        <w:t xml:space="preserve">                    Adil, </w:t>
      </w:r>
      <w:proofErr w:type="spellStart"/>
      <w:r w:rsidR="00333433" w:rsidRPr="008918E3">
        <w:rPr>
          <w:rFonts w:cs="Courier New"/>
          <w:szCs w:val="24"/>
        </w:rPr>
        <w:t>Şht</w:t>
      </w:r>
      <w:proofErr w:type="spellEnd"/>
      <w:r w:rsidR="00333433" w:rsidRPr="008918E3">
        <w:rPr>
          <w:rFonts w:cs="Courier New"/>
          <w:szCs w:val="24"/>
        </w:rPr>
        <w:t xml:space="preserve">. </w:t>
      </w:r>
      <w:proofErr w:type="spellStart"/>
      <w:r w:rsidR="00333433" w:rsidRPr="008918E3">
        <w:rPr>
          <w:rFonts w:cs="Courier New"/>
          <w:szCs w:val="24"/>
        </w:rPr>
        <w:t>Mürüvet</w:t>
      </w:r>
      <w:proofErr w:type="spellEnd"/>
      <w:r w:rsidR="00333433" w:rsidRPr="008918E3">
        <w:rPr>
          <w:rFonts w:cs="Courier New"/>
          <w:szCs w:val="24"/>
        </w:rPr>
        <w:t xml:space="preserve"> İlhan Sok</w:t>
      </w:r>
      <w:proofErr w:type="gramStart"/>
      <w:r w:rsidR="00333433" w:rsidRPr="008918E3">
        <w:rPr>
          <w:rFonts w:cs="Courier New"/>
          <w:szCs w:val="24"/>
        </w:rPr>
        <w:t>.,</w:t>
      </w:r>
      <w:proofErr w:type="gramEnd"/>
      <w:r w:rsidR="00333433" w:rsidRPr="008918E3">
        <w:rPr>
          <w:rFonts w:cs="Courier New"/>
          <w:szCs w:val="24"/>
        </w:rPr>
        <w:t xml:space="preserve"> </w:t>
      </w:r>
      <w:proofErr w:type="spellStart"/>
      <w:r w:rsidR="00333433" w:rsidRPr="008918E3">
        <w:rPr>
          <w:rFonts w:cs="Courier New"/>
          <w:szCs w:val="24"/>
        </w:rPr>
        <w:t>No:6</w:t>
      </w:r>
      <w:proofErr w:type="spellEnd"/>
      <w:r w:rsidR="00333433" w:rsidRPr="008918E3">
        <w:rPr>
          <w:rFonts w:cs="Courier New"/>
          <w:szCs w:val="24"/>
        </w:rPr>
        <w:t xml:space="preserve">, </w:t>
      </w:r>
      <w:r>
        <w:rPr>
          <w:rFonts w:cs="Courier New"/>
          <w:szCs w:val="24"/>
        </w:rPr>
        <w:t xml:space="preserve"> </w:t>
      </w:r>
    </w:p>
    <w:p w:rsidR="00333433" w:rsidRPr="008918E3" w:rsidRDefault="009D3743" w:rsidP="008918E3">
      <w:pPr>
        <w:ind w:left="1985" w:hanging="1985"/>
        <w:rPr>
          <w:rFonts w:cs="Courier New"/>
          <w:szCs w:val="24"/>
        </w:rPr>
      </w:pPr>
      <w:r>
        <w:rPr>
          <w:rFonts w:cs="Courier New"/>
          <w:szCs w:val="24"/>
        </w:rPr>
        <w:t xml:space="preserve">                    </w:t>
      </w:r>
      <w:proofErr w:type="spellStart"/>
      <w:r w:rsidR="00333433" w:rsidRPr="008918E3">
        <w:rPr>
          <w:rFonts w:cs="Courier New"/>
          <w:szCs w:val="24"/>
        </w:rPr>
        <w:t>Dereboyu</w:t>
      </w:r>
      <w:proofErr w:type="spellEnd"/>
      <w:r w:rsidR="00333433" w:rsidRPr="008918E3">
        <w:rPr>
          <w:rFonts w:cs="Courier New"/>
          <w:szCs w:val="24"/>
        </w:rPr>
        <w:t>, Lefkoşa.</w:t>
      </w:r>
    </w:p>
    <w:p w:rsidR="008918E3" w:rsidRDefault="00333433" w:rsidP="008918E3">
      <w:pPr>
        <w:ind w:left="1985" w:hanging="1985"/>
        <w:rPr>
          <w:rFonts w:cs="Courier New"/>
          <w:szCs w:val="24"/>
        </w:rPr>
      </w:pPr>
      <w:r w:rsidRPr="008918E3">
        <w:rPr>
          <w:rFonts w:cs="Courier New"/>
          <w:szCs w:val="24"/>
        </w:rPr>
        <w:t xml:space="preserve">              </w:t>
      </w:r>
      <w:proofErr w:type="spellStart"/>
      <w:r w:rsidR="008918E3">
        <w:rPr>
          <w:rFonts w:cs="Courier New"/>
          <w:szCs w:val="24"/>
        </w:rPr>
        <w:t>No.</w:t>
      </w:r>
      <w:r w:rsidRPr="008918E3">
        <w:rPr>
          <w:rFonts w:cs="Courier New"/>
          <w:szCs w:val="24"/>
        </w:rPr>
        <w:t>4</w:t>
      </w:r>
      <w:proofErr w:type="spellEnd"/>
      <w:r w:rsidRPr="008918E3">
        <w:rPr>
          <w:rFonts w:cs="Courier New"/>
          <w:szCs w:val="24"/>
        </w:rPr>
        <w:t xml:space="preserve">- YTM </w:t>
      </w:r>
      <w:proofErr w:type="spellStart"/>
      <w:r w:rsidRPr="008918E3">
        <w:rPr>
          <w:rFonts w:cs="Courier New"/>
          <w:szCs w:val="24"/>
        </w:rPr>
        <w:t>Datin</w:t>
      </w:r>
      <w:proofErr w:type="spellEnd"/>
      <w:r w:rsidRPr="008918E3">
        <w:rPr>
          <w:rFonts w:cs="Courier New"/>
          <w:szCs w:val="24"/>
        </w:rPr>
        <w:t xml:space="preserve"> Seri </w:t>
      </w:r>
      <w:proofErr w:type="spellStart"/>
      <w:r w:rsidRPr="008918E3">
        <w:rPr>
          <w:rFonts w:cs="Courier New"/>
          <w:szCs w:val="24"/>
        </w:rPr>
        <w:t>Noraini</w:t>
      </w:r>
      <w:proofErr w:type="spellEnd"/>
      <w:r w:rsidRPr="008918E3">
        <w:rPr>
          <w:rFonts w:cs="Courier New"/>
          <w:szCs w:val="24"/>
        </w:rPr>
        <w:t xml:space="preserve"> </w:t>
      </w:r>
      <w:proofErr w:type="spellStart"/>
      <w:r w:rsidRPr="008918E3">
        <w:rPr>
          <w:rFonts w:cs="Courier New"/>
          <w:szCs w:val="24"/>
        </w:rPr>
        <w:t>Jane</w:t>
      </w:r>
      <w:proofErr w:type="spellEnd"/>
      <w:r w:rsidRPr="008918E3">
        <w:rPr>
          <w:rFonts w:cs="Courier New"/>
          <w:szCs w:val="24"/>
        </w:rPr>
        <w:t xml:space="preserve"> </w:t>
      </w:r>
      <w:proofErr w:type="spellStart"/>
      <w:r w:rsidRPr="008918E3">
        <w:rPr>
          <w:rFonts w:cs="Courier New"/>
          <w:szCs w:val="24"/>
        </w:rPr>
        <w:t>Marree</w:t>
      </w:r>
      <w:proofErr w:type="spellEnd"/>
      <w:r w:rsidRPr="008918E3">
        <w:rPr>
          <w:rFonts w:cs="Courier New"/>
          <w:szCs w:val="24"/>
        </w:rPr>
        <w:t xml:space="preserve"> </w:t>
      </w:r>
      <w:proofErr w:type="spellStart"/>
      <w:r w:rsidRPr="008918E3">
        <w:rPr>
          <w:rFonts w:cs="Courier New"/>
          <w:szCs w:val="24"/>
        </w:rPr>
        <w:t>Binti</w:t>
      </w:r>
      <w:proofErr w:type="spellEnd"/>
      <w:r w:rsidRPr="008918E3">
        <w:rPr>
          <w:rFonts w:cs="Courier New"/>
          <w:szCs w:val="24"/>
        </w:rPr>
        <w:t xml:space="preserve"> </w:t>
      </w:r>
      <w:r w:rsidR="008918E3">
        <w:rPr>
          <w:rFonts w:cs="Courier New"/>
          <w:szCs w:val="24"/>
        </w:rPr>
        <w:t xml:space="preserve"> </w:t>
      </w:r>
    </w:p>
    <w:p w:rsidR="008918E3" w:rsidRDefault="008918E3" w:rsidP="008918E3">
      <w:pPr>
        <w:ind w:left="1985" w:hanging="1985"/>
        <w:rPr>
          <w:rFonts w:cs="Courier New"/>
          <w:szCs w:val="24"/>
        </w:rPr>
      </w:pPr>
      <w:r>
        <w:rPr>
          <w:rFonts w:cs="Courier New"/>
          <w:szCs w:val="24"/>
        </w:rPr>
        <w:t xml:space="preserve">                    </w:t>
      </w:r>
      <w:r w:rsidR="00333433" w:rsidRPr="008918E3">
        <w:rPr>
          <w:rFonts w:cs="Courier New"/>
          <w:szCs w:val="24"/>
        </w:rPr>
        <w:t xml:space="preserve">Tan Sri </w:t>
      </w:r>
      <w:proofErr w:type="spellStart"/>
      <w:r w:rsidR="00333433" w:rsidRPr="008918E3">
        <w:rPr>
          <w:rFonts w:cs="Courier New"/>
          <w:szCs w:val="24"/>
        </w:rPr>
        <w:t>Kamarul</w:t>
      </w:r>
      <w:proofErr w:type="spellEnd"/>
      <w:r w:rsidR="00333433" w:rsidRPr="008918E3">
        <w:rPr>
          <w:rFonts w:cs="Courier New"/>
          <w:szCs w:val="24"/>
        </w:rPr>
        <w:t xml:space="preserve"> </w:t>
      </w:r>
      <w:proofErr w:type="spellStart"/>
      <w:r w:rsidR="00333433" w:rsidRPr="008918E3">
        <w:rPr>
          <w:rFonts w:cs="Courier New"/>
          <w:szCs w:val="24"/>
        </w:rPr>
        <w:t>Ariffin</w:t>
      </w:r>
      <w:proofErr w:type="spellEnd"/>
      <w:r w:rsidR="00333433" w:rsidRPr="008918E3">
        <w:rPr>
          <w:rFonts w:cs="Courier New"/>
          <w:szCs w:val="24"/>
        </w:rPr>
        <w:t xml:space="preserve">, </w:t>
      </w:r>
      <w:proofErr w:type="spellStart"/>
      <w:r w:rsidR="00333433" w:rsidRPr="008918E3">
        <w:rPr>
          <w:rFonts w:cs="Courier New"/>
          <w:szCs w:val="24"/>
        </w:rPr>
        <w:t>Şht</w:t>
      </w:r>
      <w:proofErr w:type="spellEnd"/>
      <w:r w:rsidR="00333433" w:rsidRPr="008918E3">
        <w:rPr>
          <w:rFonts w:cs="Courier New"/>
          <w:szCs w:val="24"/>
        </w:rPr>
        <w:t xml:space="preserve">. </w:t>
      </w:r>
      <w:proofErr w:type="spellStart"/>
      <w:r w:rsidR="00333433" w:rsidRPr="008918E3">
        <w:rPr>
          <w:rFonts w:cs="Courier New"/>
          <w:szCs w:val="24"/>
        </w:rPr>
        <w:t>Mürüvet</w:t>
      </w:r>
      <w:proofErr w:type="spellEnd"/>
      <w:r w:rsidR="00333433" w:rsidRPr="008918E3">
        <w:rPr>
          <w:rFonts w:cs="Courier New"/>
          <w:szCs w:val="24"/>
        </w:rPr>
        <w:t xml:space="preserve"> </w:t>
      </w:r>
      <w:r>
        <w:rPr>
          <w:rFonts w:cs="Courier New"/>
          <w:szCs w:val="24"/>
        </w:rPr>
        <w:t xml:space="preserve"> </w:t>
      </w:r>
    </w:p>
    <w:p w:rsidR="00333433" w:rsidRPr="008918E3" w:rsidRDefault="008918E3" w:rsidP="008918E3">
      <w:pPr>
        <w:ind w:left="1985" w:hanging="1985"/>
        <w:rPr>
          <w:rFonts w:cs="Courier New"/>
          <w:szCs w:val="24"/>
        </w:rPr>
      </w:pPr>
      <w:r>
        <w:rPr>
          <w:rFonts w:cs="Courier New"/>
          <w:szCs w:val="24"/>
        </w:rPr>
        <w:t xml:space="preserve">                    </w:t>
      </w:r>
      <w:r w:rsidR="00333433" w:rsidRPr="008918E3">
        <w:rPr>
          <w:rFonts w:cs="Courier New"/>
          <w:szCs w:val="24"/>
        </w:rPr>
        <w:t>İlhan Sok</w:t>
      </w:r>
      <w:proofErr w:type="gramStart"/>
      <w:r w:rsidR="00333433" w:rsidRPr="008918E3">
        <w:rPr>
          <w:rFonts w:cs="Courier New"/>
          <w:szCs w:val="24"/>
        </w:rPr>
        <w:t>.,</w:t>
      </w:r>
      <w:proofErr w:type="gramEnd"/>
      <w:r w:rsidR="00333433" w:rsidRPr="008918E3">
        <w:rPr>
          <w:rFonts w:cs="Courier New"/>
          <w:szCs w:val="24"/>
        </w:rPr>
        <w:t xml:space="preserve"> </w:t>
      </w:r>
      <w:proofErr w:type="spellStart"/>
      <w:r w:rsidR="00333433" w:rsidRPr="008918E3">
        <w:rPr>
          <w:rFonts w:cs="Courier New"/>
          <w:szCs w:val="24"/>
        </w:rPr>
        <w:t>No:6</w:t>
      </w:r>
      <w:proofErr w:type="spellEnd"/>
      <w:r w:rsidR="00333433" w:rsidRPr="008918E3">
        <w:rPr>
          <w:rFonts w:cs="Courier New"/>
          <w:szCs w:val="24"/>
        </w:rPr>
        <w:t xml:space="preserve">, </w:t>
      </w:r>
      <w:proofErr w:type="spellStart"/>
      <w:r w:rsidR="00333433" w:rsidRPr="008918E3">
        <w:rPr>
          <w:rFonts w:cs="Courier New"/>
          <w:szCs w:val="24"/>
        </w:rPr>
        <w:t>Dereboyu</w:t>
      </w:r>
      <w:proofErr w:type="spellEnd"/>
      <w:r w:rsidR="00333433" w:rsidRPr="008918E3">
        <w:rPr>
          <w:rFonts w:cs="Courier New"/>
          <w:szCs w:val="24"/>
        </w:rPr>
        <w:t>, Lefkoşa.</w:t>
      </w:r>
    </w:p>
    <w:p w:rsidR="00333433" w:rsidRPr="008918E3" w:rsidRDefault="00333433" w:rsidP="008918E3">
      <w:pPr>
        <w:ind w:left="1985" w:hanging="1985"/>
        <w:rPr>
          <w:rFonts w:cs="Courier New"/>
          <w:szCs w:val="24"/>
        </w:rPr>
      </w:pPr>
      <w:r w:rsidRPr="008918E3">
        <w:rPr>
          <w:rFonts w:cs="Courier New"/>
          <w:szCs w:val="24"/>
        </w:rPr>
        <w:t xml:space="preserve">              </w:t>
      </w:r>
      <w:proofErr w:type="spellStart"/>
      <w:r w:rsidR="008918E3">
        <w:rPr>
          <w:rFonts w:cs="Courier New"/>
          <w:szCs w:val="24"/>
        </w:rPr>
        <w:t>No.</w:t>
      </w:r>
      <w:r w:rsidRPr="008918E3">
        <w:rPr>
          <w:rFonts w:cs="Courier New"/>
          <w:szCs w:val="24"/>
        </w:rPr>
        <w:t>5</w:t>
      </w:r>
      <w:proofErr w:type="spellEnd"/>
      <w:r w:rsidRPr="008918E3">
        <w:rPr>
          <w:rFonts w:cs="Courier New"/>
          <w:szCs w:val="24"/>
        </w:rPr>
        <w:t>- Lefkoşa Kaza Mahkemesi, Lefkoşa.</w:t>
      </w:r>
    </w:p>
    <w:p w:rsidR="00333433" w:rsidRPr="008918E3" w:rsidRDefault="00333433" w:rsidP="008918E3">
      <w:pPr>
        <w:rPr>
          <w:rFonts w:cs="Courier New"/>
          <w:szCs w:val="24"/>
        </w:rPr>
      </w:pPr>
    </w:p>
    <w:p w:rsidR="008918E3" w:rsidRDefault="00333433" w:rsidP="008918E3">
      <w:pPr>
        <w:spacing w:line="360" w:lineRule="auto"/>
        <w:rPr>
          <w:rFonts w:cs="Courier New"/>
          <w:szCs w:val="24"/>
        </w:rPr>
      </w:pPr>
      <w:r w:rsidRPr="008918E3">
        <w:rPr>
          <w:rFonts w:cs="Courier New"/>
          <w:szCs w:val="24"/>
        </w:rPr>
        <w:tab/>
      </w:r>
      <w:r w:rsidRPr="008918E3">
        <w:rPr>
          <w:rFonts w:cs="Courier New"/>
          <w:szCs w:val="24"/>
        </w:rPr>
        <w:tab/>
      </w:r>
      <w:r w:rsidRPr="008918E3">
        <w:rPr>
          <w:rFonts w:cs="Courier New"/>
          <w:szCs w:val="24"/>
        </w:rPr>
        <w:tab/>
      </w:r>
      <w:r w:rsidRPr="008918E3">
        <w:rPr>
          <w:rFonts w:cs="Courier New"/>
          <w:szCs w:val="24"/>
        </w:rPr>
        <w:tab/>
      </w:r>
      <w:r w:rsidR="008918E3">
        <w:rPr>
          <w:rFonts w:cs="Courier New"/>
          <w:szCs w:val="24"/>
        </w:rPr>
        <w:tab/>
      </w:r>
      <w:r w:rsidR="008918E3">
        <w:rPr>
          <w:rFonts w:cs="Courier New"/>
          <w:szCs w:val="24"/>
        </w:rPr>
        <w:tab/>
      </w:r>
      <w:r w:rsidRPr="008918E3">
        <w:rPr>
          <w:rFonts w:cs="Courier New"/>
          <w:szCs w:val="24"/>
        </w:rPr>
        <w:tab/>
      </w:r>
      <w:r w:rsidRPr="008918E3">
        <w:rPr>
          <w:rFonts w:cs="Courier New"/>
          <w:szCs w:val="24"/>
        </w:rPr>
        <w:tab/>
      </w:r>
    </w:p>
    <w:p w:rsidR="00333433" w:rsidRPr="008918E3" w:rsidRDefault="008918E3" w:rsidP="008918E3">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sidR="00333433" w:rsidRPr="008918E3">
        <w:rPr>
          <w:rFonts w:cs="Courier New"/>
          <w:szCs w:val="24"/>
        </w:rPr>
        <w:tab/>
        <w:t>A r a s ı n d a.</w:t>
      </w:r>
    </w:p>
    <w:p w:rsidR="00333433" w:rsidRPr="008918E3" w:rsidRDefault="00333433" w:rsidP="008918E3">
      <w:pPr>
        <w:spacing w:line="360" w:lineRule="auto"/>
        <w:rPr>
          <w:rFonts w:cs="Courier New"/>
          <w:szCs w:val="24"/>
        </w:rPr>
      </w:pPr>
    </w:p>
    <w:p w:rsidR="00333433" w:rsidRPr="008918E3" w:rsidRDefault="00333433" w:rsidP="008918E3">
      <w:pPr>
        <w:spacing w:line="360" w:lineRule="auto"/>
        <w:ind w:left="2410" w:hanging="2410"/>
        <w:rPr>
          <w:rFonts w:cs="Courier New"/>
          <w:szCs w:val="24"/>
        </w:rPr>
      </w:pPr>
      <w:proofErr w:type="spellStart"/>
      <w:r w:rsidRPr="008918E3">
        <w:rPr>
          <w:rFonts w:cs="Courier New"/>
          <w:szCs w:val="24"/>
        </w:rPr>
        <w:t>Müstedi</w:t>
      </w:r>
      <w:proofErr w:type="spellEnd"/>
      <w:r w:rsidRPr="008918E3">
        <w:rPr>
          <w:rFonts w:cs="Courier New"/>
          <w:szCs w:val="24"/>
        </w:rPr>
        <w:t xml:space="preserve"> </w:t>
      </w:r>
      <w:proofErr w:type="gramStart"/>
      <w:r w:rsidRPr="008918E3">
        <w:rPr>
          <w:rFonts w:cs="Courier New"/>
          <w:szCs w:val="24"/>
        </w:rPr>
        <w:t xml:space="preserve">namına </w:t>
      </w:r>
      <w:r w:rsidR="008918E3">
        <w:rPr>
          <w:rFonts w:cs="Courier New"/>
          <w:szCs w:val="24"/>
        </w:rPr>
        <w:t xml:space="preserve"> </w:t>
      </w:r>
      <w:r w:rsidRPr="008918E3">
        <w:rPr>
          <w:rFonts w:cs="Courier New"/>
          <w:szCs w:val="24"/>
        </w:rPr>
        <w:t>: Avukat</w:t>
      </w:r>
      <w:proofErr w:type="gramEnd"/>
      <w:r w:rsidRPr="008918E3">
        <w:rPr>
          <w:rFonts w:cs="Courier New"/>
          <w:szCs w:val="24"/>
        </w:rPr>
        <w:t xml:space="preserve"> Salih Murat </w:t>
      </w:r>
      <w:proofErr w:type="spellStart"/>
      <w:r w:rsidRPr="008918E3">
        <w:rPr>
          <w:rFonts w:cs="Courier New"/>
          <w:szCs w:val="24"/>
        </w:rPr>
        <w:t>Çağdaşer</w:t>
      </w:r>
      <w:proofErr w:type="spellEnd"/>
      <w:r w:rsidRPr="008918E3">
        <w:rPr>
          <w:rFonts w:cs="Courier New"/>
          <w:szCs w:val="24"/>
        </w:rPr>
        <w:t>.</w:t>
      </w:r>
    </w:p>
    <w:p w:rsidR="00333433" w:rsidRPr="008918E3" w:rsidRDefault="00333433" w:rsidP="008918E3">
      <w:pPr>
        <w:spacing w:line="360" w:lineRule="auto"/>
        <w:ind w:left="3119" w:hanging="3119"/>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w:t>
      </w:r>
      <w:proofErr w:type="spellEnd"/>
      <w:r w:rsidRPr="008918E3">
        <w:rPr>
          <w:rFonts w:cs="Courier New"/>
          <w:szCs w:val="24"/>
        </w:rPr>
        <w:t xml:space="preserve"> </w:t>
      </w:r>
      <w:proofErr w:type="gramStart"/>
      <w:r w:rsidRPr="008918E3">
        <w:rPr>
          <w:rFonts w:cs="Courier New"/>
          <w:szCs w:val="24"/>
        </w:rPr>
        <w:t>namına : Avukat</w:t>
      </w:r>
      <w:proofErr w:type="gramEnd"/>
      <w:r w:rsidRPr="008918E3">
        <w:rPr>
          <w:rFonts w:cs="Courier New"/>
          <w:szCs w:val="24"/>
        </w:rPr>
        <w:t xml:space="preserve"> Şefik </w:t>
      </w:r>
      <w:proofErr w:type="spellStart"/>
      <w:r w:rsidRPr="008918E3">
        <w:rPr>
          <w:rFonts w:cs="Courier New"/>
          <w:szCs w:val="24"/>
        </w:rPr>
        <w:t>Aşçıoğulları</w:t>
      </w:r>
      <w:proofErr w:type="spellEnd"/>
      <w:r w:rsidRPr="008918E3">
        <w:rPr>
          <w:rFonts w:cs="Courier New"/>
          <w:szCs w:val="24"/>
        </w:rPr>
        <w:t>.</w:t>
      </w:r>
    </w:p>
    <w:p w:rsidR="00333433" w:rsidRPr="008918E3" w:rsidRDefault="00333433" w:rsidP="008918E3">
      <w:pPr>
        <w:spacing w:line="360" w:lineRule="auto"/>
        <w:ind w:left="3119" w:hanging="3119"/>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No.2,3</w:t>
      </w:r>
      <w:proofErr w:type="spellEnd"/>
      <w:r w:rsidRPr="008918E3">
        <w:rPr>
          <w:rFonts w:cs="Courier New"/>
          <w:szCs w:val="24"/>
        </w:rPr>
        <w:t xml:space="preserve"> ve 4 </w:t>
      </w:r>
      <w:proofErr w:type="gramStart"/>
      <w:r w:rsidRPr="008918E3">
        <w:rPr>
          <w:rFonts w:cs="Courier New"/>
          <w:szCs w:val="24"/>
        </w:rPr>
        <w:t>namına</w:t>
      </w:r>
      <w:r w:rsidR="008918E3">
        <w:rPr>
          <w:rFonts w:cs="Courier New"/>
          <w:szCs w:val="24"/>
        </w:rPr>
        <w:t xml:space="preserve"> :</w:t>
      </w:r>
      <w:r w:rsidRPr="008918E3">
        <w:rPr>
          <w:rFonts w:cs="Courier New"/>
          <w:szCs w:val="24"/>
        </w:rPr>
        <w:t xml:space="preserve"> Avukat</w:t>
      </w:r>
      <w:proofErr w:type="gramEnd"/>
      <w:r w:rsidRPr="008918E3">
        <w:rPr>
          <w:rFonts w:cs="Courier New"/>
          <w:szCs w:val="24"/>
        </w:rPr>
        <w:t xml:space="preserve"> Süleyman </w:t>
      </w:r>
      <w:proofErr w:type="spellStart"/>
      <w:r w:rsidRPr="008918E3">
        <w:rPr>
          <w:rFonts w:cs="Courier New"/>
          <w:szCs w:val="24"/>
        </w:rPr>
        <w:t>Özsoylular</w:t>
      </w:r>
      <w:proofErr w:type="spellEnd"/>
      <w:r w:rsidRPr="008918E3">
        <w:rPr>
          <w:rFonts w:cs="Courier New"/>
          <w:szCs w:val="24"/>
        </w:rPr>
        <w:t xml:space="preserve">. </w:t>
      </w:r>
    </w:p>
    <w:p w:rsidR="00333433" w:rsidRPr="008918E3" w:rsidRDefault="00333433" w:rsidP="008918E3">
      <w:pPr>
        <w:spacing w:line="360" w:lineRule="auto"/>
        <w:ind w:left="3119" w:hanging="3119"/>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No.5</w:t>
      </w:r>
      <w:proofErr w:type="spellEnd"/>
      <w:r w:rsidRPr="008918E3">
        <w:rPr>
          <w:rFonts w:cs="Courier New"/>
          <w:szCs w:val="24"/>
        </w:rPr>
        <w:t xml:space="preserve"> </w:t>
      </w:r>
      <w:proofErr w:type="gramStart"/>
      <w:r w:rsidRPr="008918E3">
        <w:rPr>
          <w:rFonts w:cs="Courier New"/>
          <w:szCs w:val="24"/>
        </w:rPr>
        <w:t>namına</w:t>
      </w:r>
      <w:r w:rsidR="008918E3">
        <w:rPr>
          <w:rFonts w:cs="Courier New"/>
          <w:szCs w:val="24"/>
        </w:rPr>
        <w:t xml:space="preserve"> : </w:t>
      </w:r>
      <w:r w:rsidRPr="008918E3">
        <w:rPr>
          <w:rFonts w:cs="Courier New"/>
          <w:szCs w:val="24"/>
        </w:rPr>
        <w:t>Savcı</w:t>
      </w:r>
      <w:proofErr w:type="gramEnd"/>
      <w:r w:rsidRPr="008918E3">
        <w:rPr>
          <w:rFonts w:cs="Courier New"/>
          <w:szCs w:val="24"/>
        </w:rPr>
        <w:t xml:space="preserve"> Aysu </w:t>
      </w:r>
      <w:proofErr w:type="spellStart"/>
      <w:r w:rsidRPr="008918E3">
        <w:rPr>
          <w:rFonts w:cs="Courier New"/>
          <w:szCs w:val="24"/>
        </w:rPr>
        <w:t>Erginel</w:t>
      </w:r>
      <w:proofErr w:type="spellEnd"/>
      <w:r w:rsidRPr="008918E3">
        <w:rPr>
          <w:rFonts w:cs="Courier New"/>
          <w:szCs w:val="24"/>
        </w:rPr>
        <w:t xml:space="preserve">. </w:t>
      </w:r>
    </w:p>
    <w:p w:rsidR="00333433" w:rsidRPr="008918E3" w:rsidRDefault="00333433" w:rsidP="008918E3">
      <w:pPr>
        <w:spacing w:line="360" w:lineRule="auto"/>
        <w:ind w:left="540" w:right="-468" w:hanging="540"/>
        <w:rPr>
          <w:rFonts w:cs="Courier New"/>
          <w:szCs w:val="24"/>
        </w:rPr>
      </w:pPr>
    </w:p>
    <w:p w:rsidR="00333433" w:rsidRPr="008918E3" w:rsidRDefault="00333433" w:rsidP="008918E3">
      <w:pPr>
        <w:spacing w:line="360" w:lineRule="auto"/>
        <w:ind w:left="2951" w:right="-468" w:firstLine="589"/>
        <w:rPr>
          <w:rFonts w:cs="Courier New"/>
          <w:szCs w:val="24"/>
          <w:u w:val="single"/>
        </w:rPr>
      </w:pPr>
      <w:r w:rsidRPr="008918E3">
        <w:rPr>
          <w:rFonts w:cs="Courier New"/>
          <w:szCs w:val="24"/>
          <w:u w:val="single"/>
        </w:rPr>
        <w:t>K A R A R</w:t>
      </w:r>
    </w:p>
    <w:p w:rsidR="00333433" w:rsidRPr="008918E3" w:rsidRDefault="00333433" w:rsidP="008918E3">
      <w:pPr>
        <w:spacing w:line="360" w:lineRule="auto"/>
        <w:ind w:left="2951" w:right="-468" w:firstLine="589"/>
        <w:rPr>
          <w:rFonts w:cs="Courier New"/>
          <w:szCs w:val="24"/>
          <w:u w:val="single"/>
        </w:rPr>
      </w:pPr>
    </w:p>
    <w:p w:rsidR="00333433" w:rsidRPr="008918E3" w:rsidRDefault="00333433" w:rsidP="008918E3">
      <w:pPr>
        <w:spacing w:line="360" w:lineRule="auto"/>
        <w:rPr>
          <w:rFonts w:cs="Courier New"/>
          <w:szCs w:val="24"/>
        </w:rPr>
      </w:pPr>
      <w:r w:rsidRPr="008918E3">
        <w:rPr>
          <w:rFonts w:cs="Courier New"/>
          <w:szCs w:val="24"/>
        </w:rPr>
        <w:tab/>
      </w:r>
      <w:proofErr w:type="spellStart"/>
      <w:r w:rsidRPr="008918E3">
        <w:rPr>
          <w:rFonts w:cs="Courier New"/>
          <w:szCs w:val="24"/>
        </w:rPr>
        <w:t>Müstedi</w:t>
      </w:r>
      <w:proofErr w:type="spellEnd"/>
      <w:r w:rsidRPr="008918E3">
        <w:rPr>
          <w:rFonts w:cs="Courier New"/>
          <w:szCs w:val="24"/>
        </w:rPr>
        <w:t xml:space="preserve"> işbu istidası ile aşağıdaki taleplerde bulunmuştur:</w:t>
      </w:r>
    </w:p>
    <w:p w:rsidR="00333433" w:rsidRPr="008918E3" w:rsidRDefault="00333433" w:rsidP="008918E3">
      <w:pPr>
        <w:spacing w:line="360" w:lineRule="auto"/>
        <w:ind w:left="567" w:hanging="567"/>
        <w:rPr>
          <w:rFonts w:cs="Courier New"/>
          <w:szCs w:val="24"/>
        </w:rPr>
      </w:pPr>
      <w:proofErr w:type="gramStart"/>
      <w:r w:rsidRPr="008918E3">
        <w:rPr>
          <w:rFonts w:cs="Courier New"/>
          <w:szCs w:val="24"/>
        </w:rPr>
        <w:t xml:space="preserve">“A- Muhterem Lefkoşa Kaza Mahkemesi’nin 17.6.2013 tarihinde Tereke İstida No: 149/2013 sayılı istidada taraf olmayan </w:t>
      </w:r>
      <w:proofErr w:type="spellStart"/>
      <w:r w:rsidRPr="008918E3">
        <w:rPr>
          <w:rFonts w:cs="Courier New"/>
          <w:szCs w:val="24"/>
        </w:rPr>
        <w:t>Müstedinin</w:t>
      </w:r>
      <w:proofErr w:type="spellEnd"/>
      <w:r w:rsidRPr="008918E3">
        <w:rPr>
          <w:rFonts w:cs="Courier New"/>
          <w:szCs w:val="24"/>
        </w:rPr>
        <w:t xml:space="preserve"> iradesi ve/veya bilgisi ve/veya rızası dışında </w:t>
      </w:r>
      <w:r w:rsidRPr="008918E3">
        <w:rPr>
          <w:rFonts w:cs="Courier New"/>
          <w:szCs w:val="24"/>
        </w:rPr>
        <w:lastRenderedPageBreak/>
        <w:t xml:space="preserve">ve </w:t>
      </w:r>
      <w:proofErr w:type="spellStart"/>
      <w:r w:rsidRPr="008918E3">
        <w:rPr>
          <w:rFonts w:cs="Courier New"/>
          <w:szCs w:val="24"/>
        </w:rPr>
        <w:t>Müstedinin</w:t>
      </w:r>
      <w:proofErr w:type="spellEnd"/>
      <w:r w:rsidRPr="008918E3">
        <w:rPr>
          <w:rFonts w:cs="Courier New"/>
          <w:szCs w:val="24"/>
        </w:rPr>
        <w:t xml:space="preserve"> yasal haklarını ihlal edecek şekilde ve/veya tamamen mevzuata aykırı 30 Mart </w:t>
      </w:r>
      <w:proofErr w:type="spellStart"/>
      <w:r w:rsidRPr="008918E3">
        <w:rPr>
          <w:rFonts w:cs="Courier New"/>
          <w:szCs w:val="24"/>
        </w:rPr>
        <w:t>2012’de</w:t>
      </w:r>
      <w:proofErr w:type="spellEnd"/>
      <w:r w:rsidRPr="008918E3">
        <w:rPr>
          <w:rFonts w:cs="Courier New"/>
          <w:szCs w:val="24"/>
        </w:rPr>
        <w:t xml:space="preserve"> vefat eden YTM </w:t>
      </w:r>
      <w:proofErr w:type="spellStart"/>
      <w:r w:rsidRPr="008918E3">
        <w:rPr>
          <w:rFonts w:cs="Courier New"/>
          <w:szCs w:val="24"/>
        </w:rPr>
        <w:t>Raja</w:t>
      </w:r>
      <w:proofErr w:type="spellEnd"/>
      <w:r w:rsidRPr="008918E3">
        <w:rPr>
          <w:rFonts w:cs="Courier New"/>
          <w:szCs w:val="24"/>
        </w:rPr>
        <w:t xml:space="preserve"> </w:t>
      </w:r>
      <w:proofErr w:type="spellStart"/>
      <w:r w:rsidRPr="008918E3">
        <w:rPr>
          <w:rFonts w:cs="Courier New"/>
          <w:szCs w:val="24"/>
        </w:rPr>
        <w:t>Dato</w:t>
      </w:r>
      <w:proofErr w:type="spellEnd"/>
      <w:r w:rsidRPr="008918E3">
        <w:rPr>
          <w:rFonts w:cs="Courier New"/>
          <w:szCs w:val="24"/>
        </w:rPr>
        <w:t xml:space="preserve"> Seri </w:t>
      </w:r>
      <w:proofErr w:type="spellStart"/>
      <w:r w:rsidRPr="008918E3">
        <w:rPr>
          <w:rFonts w:cs="Courier New"/>
          <w:szCs w:val="24"/>
        </w:rPr>
        <w:t>Ashman</w:t>
      </w:r>
      <w:proofErr w:type="spellEnd"/>
      <w:r w:rsidRPr="008918E3">
        <w:rPr>
          <w:rFonts w:cs="Courier New"/>
          <w:szCs w:val="24"/>
        </w:rPr>
        <w:t xml:space="preserve"> </w:t>
      </w:r>
      <w:proofErr w:type="spellStart"/>
      <w:r w:rsidRPr="008918E3">
        <w:rPr>
          <w:rFonts w:cs="Courier New"/>
          <w:szCs w:val="24"/>
        </w:rPr>
        <w:t>Shah</w:t>
      </w:r>
      <w:proofErr w:type="spellEnd"/>
      <w:r w:rsidRPr="008918E3">
        <w:rPr>
          <w:rFonts w:cs="Courier New"/>
          <w:szCs w:val="24"/>
        </w:rPr>
        <w:t xml:space="preserve"> </w:t>
      </w:r>
      <w:proofErr w:type="spellStart"/>
      <w:r w:rsidRPr="008918E3">
        <w:rPr>
          <w:rFonts w:cs="Courier New"/>
          <w:szCs w:val="24"/>
        </w:rPr>
        <w:t>Ibni</w:t>
      </w:r>
      <w:proofErr w:type="spellEnd"/>
      <w:r w:rsidRPr="008918E3">
        <w:rPr>
          <w:rFonts w:cs="Courier New"/>
          <w:szCs w:val="24"/>
        </w:rPr>
        <w:t xml:space="preserve"> Sultan </w:t>
      </w:r>
      <w:proofErr w:type="spellStart"/>
      <w:r w:rsidRPr="008918E3">
        <w:rPr>
          <w:rFonts w:cs="Courier New"/>
          <w:szCs w:val="24"/>
        </w:rPr>
        <w:t>Azlan</w:t>
      </w:r>
      <w:proofErr w:type="spellEnd"/>
      <w:r w:rsidRPr="008918E3">
        <w:rPr>
          <w:rFonts w:cs="Courier New"/>
          <w:szCs w:val="24"/>
        </w:rPr>
        <w:t xml:space="preserve"> </w:t>
      </w:r>
      <w:proofErr w:type="spellStart"/>
      <w:r w:rsidRPr="008918E3">
        <w:rPr>
          <w:rFonts w:cs="Courier New"/>
          <w:szCs w:val="24"/>
        </w:rPr>
        <w:t>Muhibbudin</w:t>
      </w:r>
      <w:proofErr w:type="spellEnd"/>
      <w:r w:rsidRPr="008918E3">
        <w:rPr>
          <w:rFonts w:cs="Courier New"/>
          <w:szCs w:val="24"/>
        </w:rPr>
        <w:t xml:space="preserve"> </w:t>
      </w:r>
      <w:proofErr w:type="spellStart"/>
      <w:r w:rsidRPr="008918E3">
        <w:rPr>
          <w:rFonts w:cs="Courier New"/>
          <w:szCs w:val="24"/>
        </w:rPr>
        <w:t>Shah’ın</w:t>
      </w:r>
      <w:proofErr w:type="spellEnd"/>
      <w:r w:rsidRPr="008918E3">
        <w:rPr>
          <w:rFonts w:cs="Courier New"/>
          <w:szCs w:val="24"/>
        </w:rPr>
        <w:t xml:space="preserve"> Vasiyeti </w:t>
      </w:r>
      <w:proofErr w:type="spellStart"/>
      <w:r w:rsidRPr="008918E3">
        <w:rPr>
          <w:rFonts w:cs="Courier New"/>
          <w:szCs w:val="24"/>
        </w:rPr>
        <w:t>Tenfiz</w:t>
      </w:r>
      <w:proofErr w:type="spellEnd"/>
      <w:r w:rsidRPr="008918E3">
        <w:rPr>
          <w:rFonts w:cs="Courier New"/>
          <w:szCs w:val="24"/>
        </w:rPr>
        <w:t xml:space="preserve"> Memuru olarak YTM </w:t>
      </w:r>
      <w:proofErr w:type="spellStart"/>
      <w:r w:rsidRPr="008918E3">
        <w:rPr>
          <w:rFonts w:cs="Courier New"/>
          <w:szCs w:val="24"/>
        </w:rPr>
        <w:t>Datin</w:t>
      </w:r>
      <w:proofErr w:type="spellEnd"/>
      <w:r w:rsidRPr="008918E3">
        <w:rPr>
          <w:rFonts w:cs="Courier New"/>
          <w:szCs w:val="24"/>
        </w:rPr>
        <w:t xml:space="preserve"> Seri </w:t>
      </w:r>
      <w:proofErr w:type="spellStart"/>
      <w:r w:rsidRPr="008918E3">
        <w:rPr>
          <w:rFonts w:cs="Courier New"/>
          <w:szCs w:val="24"/>
        </w:rPr>
        <w:t>Noraini</w:t>
      </w:r>
      <w:proofErr w:type="spellEnd"/>
      <w:r w:rsidRPr="008918E3">
        <w:rPr>
          <w:rFonts w:cs="Courier New"/>
          <w:szCs w:val="24"/>
        </w:rPr>
        <w:t xml:space="preserve"> </w:t>
      </w:r>
      <w:proofErr w:type="spellStart"/>
      <w:r w:rsidRPr="008918E3">
        <w:rPr>
          <w:rFonts w:cs="Courier New"/>
          <w:szCs w:val="24"/>
        </w:rPr>
        <w:t>Jane</w:t>
      </w:r>
      <w:proofErr w:type="spellEnd"/>
      <w:r w:rsidRPr="008918E3">
        <w:rPr>
          <w:rFonts w:cs="Courier New"/>
          <w:szCs w:val="24"/>
        </w:rPr>
        <w:t xml:space="preserve"> </w:t>
      </w:r>
      <w:proofErr w:type="spellStart"/>
      <w:r w:rsidRPr="008918E3">
        <w:rPr>
          <w:rFonts w:cs="Courier New"/>
          <w:szCs w:val="24"/>
        </w:rPr>
        <w:t>Marree</w:t>
      </w:r>
      <w:proofErr w:type="spellEnd"/>
      <w:r w:rsidRPr="008918E3">
        <w:rPr>
          <w:rFonts w:cs="Courier New"/>
          <w:szCs w:val="24"/>
        </w:rPr>
        <w:t xml:space="preserve"> </w:t>
      </w:r>
      <w:proofErr w:type="spellStart"/>
      <w:r w:rsidRPr="008918E3">
        <w:rPr>
          <w:rFonts w:cs="Courier New"/>
          <w:szCs w:val="24"/>
        </w:rPr>
        <w:t>Binti</w:t>
      </w:r>
      <w:proofErr w:type="spellEnd"/>
      <w:r w:rsidRPr="008918E3">
        <w:rPr>
          <w:rFonts w:cs="Courier New"/>
          <w:szCs w:val="24"/>
        </w:rPr>
        <w:t xml:space="preserve"> Tan Sri </w:t>
      </w:r>
      <w:proofErr w:type="spellStart"/>
      <w:r w:rsidRPr="008918E3">
        <w:rPr>
          <w:rFonts w:cs="Courier New"/>
          <w:szCs w:val="24"/>
        </w:rPr>
        <w:t>Kamarul</w:t>
      </w:r>
      <w:proofErr w:type="spellEnd"/>
      <w:r w:rsidRPr="008918E3">
        <w:rPr>
          <w:rFonts w:cs="Courier New"/>
          <w:szCs w:val="24"/>
        </w:rPr>
        <w:t xml:space="preserve"> </w:t>
      </w:r>
      <w:proofErr w:type="spellStart"/>
      <w:r w:rsidRPr="008918E3">
        <w:rPr>
          <w:rFonts w:cs="Courier New"/>
          <w:szCs w:val="24"/>
        </w:rPr>
        <w:t>Ariffin’in</w:t>
      </w:r>
      <w:proofErr w:type="spellEnd"/>
      <w:r w:rsidRPr="008918E3">
        <w:rPr>
          <w:rFonts w:cs="Courier New"/>
          <w:szCs w:val="24"/>
        </w:rPr>
        <w:t xml:space="preserve"> atanması gerekirken müracaatı vekil sıfatı ile yapan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w:t>
      </w:r>
      <w:proofErr w:type="spellEnd"/>
      <w:r w:rsidRPr="008918E3">
        <w:rPr>
          <w:rFonts w:cs="Courier New"/>
          <w:szCs w:val="24"/>
        </w:rPr>
        <w:t xml:space="preserve"> ve/veya </w:t>
      </w:r>
      <w:proofErr w:type="spellStart"/>
      <w:r w:rsidRPr="008918E3">
        <w:rPr>
          <w:rFonts w:cs="Courier New"/>
          <w:szCs w:val="24"/>
        </w:rPr>
        <w:t>Behaeddin</w:t>
      </w:r>
      <w:proofErr w:type="spellEnd"/>
      <w:r w:rsidRPr="008918E3">
        <w:rPr>
          <w:rFonts w:cs="Courier New"/>
          <w:szCs w:val="24"/>
        </w:rPr>
        <w:t xml:space="preserve"> Adil’i yetkisiz ve/veya mevzuata aykırı Vasiyeti </w:t>
      </w:r>
      <w:proofErr w:type="spellStart"/>
      <w:r w:rsidRPr="008918E3">
        <w:rPr>
          <w:rFonts w:cs="Courier New"/>
          <w:szCs w:val="24"/>
        </w:rPr>
        <w:t>Tenfiz</w:t>
      </w:r>
      <w:proofErr w:type="spellEnd"/>
      <w:r w:rsidRPr="008918E3">
        <w:rPr>
          <w:rFonts w:cs="Courier New"/>
          <w:szCs w:val="24"/>
        </w:rPr>
        <w:t xml:space="preserve"> Memuru olarak yetkilendiren 17.6.2013 tarihli emri iptal etmek için 6 aylık süre geçtiği nedeniyle </w:t>
      </w:r>
      <w:proofErr w:type="spellStart"/>
      <w:r w:rsidRPr="008918E3">
        <w:rPr>
          <w:rFonts w:cs="Courier New"/>
          <w:szCs w:val="24"/>
        </w:rPr>
        <w:t>Certiorari</w:t>
      </w:r>
      <w:proofErr w:type="spellEnd"/>
      <w:r w:rsidRPr="008918E3">
        <w:rPr>
          <w:rFonts w:cs="Courier New"/>
          <w:szCs w:val="24"/>
        </w:rPr>
        <w:t xml:space="preserve"> Emri </w:t>
      </w:r>
      <w:proofErr w:type="spellStart"/>
      <w:r w:rsidR="009D3743">
        <w:rPr>
          <w:rFonts w:cs="Courier New"/>
          <w:szCs w:val="24"/>
        </w:rPr>
        <w:t>ı</w:t>
      </w:r>
      <w:r w:rsidRPr="008918E3">
        <w:rPr>
          <w:rFonts w:cs="Courier New"/>
          <w:szCs w:val="24"/>
        </w:rPr>
        <w:t>sdar</w:t>
      </w:r>
      <w:proofErr w:type="spellEnd"/>
      <w:r w:rsidRPr="008918E3">
        <w:rPr>
          <w:rFonts w:cs="Courier New"/>
          <w:szCs w:val="24"/>
        </w:rPr>
        <w:t xml:space="preserve"> edilmesi için istida dosyalanması hususunda müsaade (</w:t>
      </w:r>
      <w:proofErr w:type="spellStart"/>
      <w:r w:rsidRPr="008918E3">
        <w:rPr>
          <w:rFonts w:cs="Courier New"/>
          <w:szCs w:val="24"/>
        </w:rPr>
        <w:t>leave</w:t>
      </w:r>
      <w:proofErr w:type="spellEnd"/>
      <w:r w:rsidRPr="008918E3">
        <w:rPr>
          <w:rFonts w:cs="Courier New"/>
          <w:szCs w:val="24"/>
        </w:rPr>
        <w:t>) verilmesi amacıyla istida dosyalanabilmesine olanak sağlamak için Muhterem Mahkeme tarafından emir tarihinden itibaren 5 günlük ve/veya uygun göreceği başka ek süre (</w:t>
      </w:r>
      <w:proofErr w:type="spellStart"/>
      <w:r w:rsidRPr="008918E3">
        <w:rPr>
          <w:rFonts w:cs="Courier New"/>
          <w:szCs w:val="24"/>
        </w:rPr>
        <w:t>extension</w:t>
      </w:r>
      <w:proofErr w:type="spellEnd"/>
      <w:r w:rsidRPr="008918E3">
        <w:rPr>
          <w:rFonts w:cs="Courier New"/>
          <w:szCs w:val="24"/>
        </w:rPr>
        <w:t xml:space="preserve">) verilmesi hususunda bir emir. </w:t>
      </w:r>
      <w:proofErr w:type="gramEnd"/>
    </w:p>
    <w:p w:rsidR="00333433" w:rsidRPr="008918E3" w:rsidRDefault="00333433" w:rsidP="008918E3">
      <w:pPr>
        <w:pStyle w:val="ListeParagraf"/>
        <w:numPr>
          <w:ilvl w:val="0"/>
          <w:numId w:val="1"/>
        </w:numPr>
        <w:spacing w:line="360" w:lineRule="auto"/>
        <w:rPr>
          <w:rFonts w:cs="Courier New"/>
          <w:szCs w:val="24"/>
        </w:rPr>
      </w:pPr>
      <w:proofErr w:type="gramStart"/>
      <w:r w:rsidRPr="008918E3">
        <w:rPr>
          <w:rFonts w:cs="Courier New"/>
          <w:szCs w:val="24"/>
        </w:rPr>
        <w:t xml:space="preserve">Muhterem Lefkoşa Kaza Mahkemesi’nin 17.6.2013 tarihinde Tereke İstida No: 149/2013 sayılı istidada taraf olmayan </w:t>
      </w:r>
      <w:proofErr w:type="spellStart"/>
      <w:r w:rsidRPr="008918E3">
        <w:rPr>
          <w:rFonts w:cs="Courier New"/>
          <w:szCs w:val="24"/>
        </w:rPr>
        <w:t>Müstedinin</w:t>
      </w:r>
      <w:proofErr w:type="spellEnd"/>
      <w:r w:rsidRPr="008918E3">
        <w:rPr>
          <w:rFonts w:cs="Courier New"/>
          <w:szCs w:val="24"/>
        </w:rPr>
        <w:t xml:space="preserve"> iradesi ve/veya bilgisi ve/veya rızası dışında ve </w:t>
      </w:r>
      <w:proofErr w:type="spellStart"/>
      <w:r w:rsidRPr="008918E3">
        <w:rPr>
          <w:rFonts w:cs="Courier New"/>
          <w:szCs w:val="24"/>
        </w:rPr>
        <w:t>Müstedinin</w:t>
      </w:r>
      <w:proofErr w:type="spellEnd"/>
      <w:r w:rsidRPr="008918E3">
        <w:rPr>
          <w:rFonts w:cs="Courier New"/>
          <w:szCs w:val="24"/>
        </w:rPr>
        <w:t xml:space="preserve"> yasal haklarını ihlal edecek şekilde ve/veya tamamen mevzuata aykırı 30 Mart </w:t>
      </w:r>
      <w:proofErr w:type="spellStart"/>
      <w:r w:rsidRPr="008918E3">
        <w:rPr>
          <w:rFonts w:cs="Courier New"/>
          <w:szCs w:val="24"/>
        </w:rPr>
        <w:t>2012’de</w:t>
      </w:r>
      <w:proofErr w:type="spellEnd"/>
      <w:r w:rsidRPr="008918E3">
        <w:rPr>
          <w:rFonts w:cs="Courier New"/>
          <w:szCs w:val="24"/>
        </w:rPr>
        <w:t xml:space="preserve"> vefat eden YTM </w:t>
      </w:r>
      <w:proofErr w:type="spellStart"/>
      <w:r w:rsidRPr="008918E3">
        <w:rPr>
          <w:rFonts w:cs="Courier New"/>
          <w:szCs w:val="24"/>
        </w:rPr>
        <w:t>Raja</w:t>
      </w:r>
      <w:proofErr w:type="spellEnd"/>
      <w:r w:rsidRPr="008918E3">
        <w:rPr>
          <w:rFonts w:cs="Courier New"/>
          <w:szCs w:val="24"/>
        </w:rPr>
        <w:t xml:space="preserve"> </w:t>
      </w:r>
      <w:proofErr w:type="spellStart"/>
      <w:r w:rsidRPr="008918E3">
        <w:rPr>
          <w:rFonts w:cs="Courier New"/>
          <w:szCs w:val="24"/>
        </w:rPr>
        <w:t>Dato</w:t>
      </w:r>
      <w:proofErr w:type="spellEnd"/>
      <w:r w:rsidRPr="008918E3">
        <w:rPr>
          <w:rFonts w:cs="Courier New"/>
          <w:szCs w:val="24"/>
        </w:rPr>
        <w:t xml:space="preserve"> Seri </w:t>
      </w:r>
      <w:proofErr w:type="spellStart"/>
      <w:r w:rsidRPr="008918E3">
        <w:rPr>
          <w:rFonts w:cs="Courier New"/>
          <w:szCs w:val="24"/>
        </w:rPr>
        <w:t>Ashman</w:t>
      </w:r>
      <w:proofErr w:type="spellEnd"/>
      <w:r w:rsidRPr="008918E3">
        <w:rPr>
          <w:rFonts w:cs="Courier New"/>
          <w:szCs w:val="24"/>
        </w:rPr>
        <w:t xml:space="preserve"> </w:t>
      </w:r>
      <w:proofErr w:type="spellStart"/>
      <w:r w:rsidRPr="008918E3">
        <w:rPr>
          <w:rFonts w:cs="Courier New"/>
          <w:szCs w:val="24"/>
        </w:rPr>
        <w:t>Shah</w:t>
      </w:r>
      <w:proofErr w:type="spellEnd"/>
      <w:r w:rsidRPr="008918E3">
        <w:rPr>
          <w:rFonts w:cs="Courier New"/>
          <w:szCs w:val="24"/>
        </w:rPr>
        <w:t xml:space="preserve"> </w:t>
      </w:r>
      <w:proofErr w:type="spellStart"/>
      <w:r w:rsidRPr="008918E3">
        <w:rPr>
          <w:rFonts w:cs="Courier New"/>
          <w:szCs w:val="24"/>
        </w:rPr>
        <w:t>Ibni</w:t>
      </w:r>
      <w:proofErr w:type="spellEnd"/>
      <w:r w:rsidRPr="008918E3">
        <w:rPr>
          <w:rFonts w:cs="Courier New"/>
          <w:szCs w:val="24"/>
        </w:rPr>
        <w:t xml:space="preserve"> Sultan </w:t>
      </w:r>
      <w:proofErr w:type="spellStart"/>
      <w:r w:rsidRPr="008918E3">
        <w:rPr>
          <w:rFonts w:cs="Courier New"/>
          <w:szCs w:val="24"/>
        </w:rPr>
        <w:t>Azlan</w:t>
      </w:r>
      <w:proofErr w:type="spellEnd"/>
      <w:r w:rsidRPr="008918E3">
        <w:rPr>
          <w:rFonts w:cs="Courier New"/>
          <w:szCs w:val="24"/>
        </w:rPr>
        <w:t xml:space="preserve"> </w:t>
      </w:r>
      <w:proofErr w:type="spellStart"/>
      <w:r w:rsidRPr="008918E3">
        <w:rPr>
          <w:rFonts w:cs="Courier New"/>
          <w:szCs w:val="24"/>
        </w:rPr>
        <w:t>Muhibbudin</w:t>
      </w:r>
      <w:proofErr w:type="spellEnd"/>
      <w:r w:rsidRPr="008918E3">
        <w:rPr>
          <w:rFonts w:cs="Courier New"/>
          <w:szCs w:val="24"/>
        </w:rPr>
        <w:t xml:space="preserve"> </w:t>
      </w:r>
      <w:proofErr w:type="spellStart"/>
      <w:r w:rsidRPr="008918E3">
        <w:rPr>
          <w:rFonts w:cs="Courier New"/>
          <w:szCs w:val="24"/>
        </w:rPr>
        <w:t>Shah’ın</w:t>
      </w:r>
      <w:proofErr w:type="spellEnd"/>
      <w:r w:rsidRPr="008918E3">
        <w:rPr>
          <w:rFonts w:cs="Courier New"/>
          <w:szCs w:val="24"/>
        </w:rPr>
        <w:t xml:space="preserve"> Vasiyeti </w:t>
      </w:r>
      <w:proofErr w:type="spellStart"/>
      <w:r w:rsidRPr="008918E3">
        <w:rPr>
          <w:rFonts w:cs="Courier New"/>
          <w:szCs w:val="24"/>
        </w:rPr>
        <w:t>Tenfiz</w:t>
      </w:r>
      <w:proofErr w:type="spellEnd"/>
      <w:r w:rsidRPr="008918E3">
        <w:rPr>
          <w:rFonts w:cs="Courier New"/>
          <w:szCs w:val="24"/>
        </w:rPr>
        <w:t xml:space="preserve"> Memuru olarak YTM </w:t>
      </w:r>
      <w:proofErr w:type="spellStart"/>
      <w:r w:rsidRPr="008918E3">
        <w:rPr>
          <w:rFonts w:cs="Courier New"/>
          <w:szCs w:val="24"/>
        </w:rPr>
        <w:t>Datin</w:t>
      </w:r>
      <w:proofErr w:type="spellEnd"/>
      <w:r w:rsidRPr="008918E3">
        <w:rPr>
          <w:rFonts w:cs="Courier New"/>
          <w:szCs w:val="24"/>
        </w:rPr>
        <w:t xml:space="preserve"> Seri </w:t>
      </w:r>
      <w:proofErr w:type="spellStart"/>
      <w:r w:rsidRPr="008918E3">
        <w:rPr>
          <w:rFonts w:cs="Courier New"/>
          <w:szCs w:val="24"/>
        </w:rPr>
        <w:t>Noraini</w:t>
      </w:r>
      <w:proofErr w:type="spellEnd"/>
      <w:r w:rsidRPr="008918E3">
        <w:rPr>
          <w:rFonts w:cs="Courier New"/>
          <w:szCs w:val="24"/>
        </w:rPr>
        <w:t xml:space="preserve"> </w:t>
      </w:r>
      <w:proofErr w:type="spellStart"/>
      <w:r w:rsidRPr="008918E3">
        <w:rPr>
          <w:rFonts w:cs="Courier New"/>
          <w:szCs w:val="24"/>
        </w:rPr>
        <w:t>Jane</w:t>
      </w:r>
      <w:proofErr w:type="spellEnd"/>
      <w:r w:rsidRPr="008918E3">
        <w:rPr>
          <w:rFonts w:cs="Courier New"/>
          <w:szCs w:val="24"/>
        </w:rPr>
        <w:t xml:space="preserve"> </w:t>
      </w:r>
      <w:proofErr w:type="spellStart"/>
      <w:r w:rsidRPr="008918E3">
        <w:rPr>
          <w:rFonts w:cs="Courier New"/>
          <w:szCs w:val="24"/>
        </w:rPr>
        <w:t>Marree</w:t>
      </w:r>
      <w:proofErr w:type="spellEnd"/>
      <w:r w:rsidRPr="008918E3">
        <w:rPr>
          <w:rFonts w:cs="Courier New"/>
          <w:szCs w:val="24"/>
        </w:rPr>
        <w:t xml:space="preserve"> </w:t>
      </w:r>
      <w:proofErr w:type="spellStart"/>
      <w:r w:rsidRPr="008918E3">
        <w:rPr>
          <w:rFonts w:cs="Courier New"/>
          <w:szCs w:val="24"/>
        </w:rPr>
        <w:t>Binti</w:t>
      </w:r>
      <w:proofErr w:type="spellEnd"/>
      <w:r w:rsidRPr="008918E3">
        <w:rPr>
          <w:rFonts w:cs="Courier New"/>
          <w:szCs w:val="24"/>
        </w:rPr>
        <w:t xml:space="preserve"> Tan Sri </w:t>
      </w:r>
      <w:proofErr w:type="spellStart"/>
      <w:r w:rsidRPr="008918E3">
        <w:rPr>
          <w:rFonts w:cs="Courier New"/>
          <w:szCs w:val="24"/>
        </w:rPr>
        <w:t>Kamarul</w:t>
      </w:r>
      <w:proofErr w:type="spellEnd"/>
      <w:r w:rsidRPr="008918E3">
        <w:rPr>
          <w:rFonts w:cs="Courier New"/>
          <w:szCs w:val="24"/>
        </w:rPr>
        <w:t xml:space="preserve"> </w:t>
      </w:r>
      <w:proofErr w:type="spellStart"/>
      <w:r w:rsidRPr="008918E3">
        <w:rPr>
          <w:rFonts w:cs="Courier New"/>
          <w:szCs w:val="24"/>
        </w:rPr>
        <w:t>Ariffin’in</w:t>
      </w:r>
      <w:proofErr w:type="spellEnd"/>
      <w:r w:rsidRPr="008918E3">
        <w:rPr>
          <w:rFonts w:cs="Courier New"/>
          <w:szCs w:val="24"/>
        </w:rPr>
        <w:t xml:space="preserve"> atanması gerekirken müracaatı vekil sıfatı ile yapan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w:t>
      </w:r>
      <w:proofErr w:type="spellEnd"/>
      <w:r w:rsidRPr="008918E3">
        <w:rPr>
          <w:rFonts w:cs="Courier New"/>
          <w:szCs w:val="24"/>
        </w:rPr>
        <w:t xml:space="preserve"> ve/veya </w:t>
      </w:r>
      <w:proofErr w:type="spellStart"/>
      <w:r w:rsidRPr="008918E3">
        <w:rPr>
          <w:rFonts w:cs="Courier New"/>
          <w:szCs w:val="24"/>
        </w:rPr>
        <w:t>Behaeddin</w:t>
      </w:r>
      <w:proofErr w:type="spellEnd"/>
      <w:r w:rsidRPr="008918E3">
        <w:rPr>
          <w:rFonts w:cs="Courier New"/>
          <w:szCs w:val="24"/>
        </w:rPr>
        <w:t xml:space="preserve"> Adil’i yetkisiz ve/veya mevzuata aykırı Vasiyeti </w:t>
      </w:r>
      <w:proofErr w:type="spellStart"/>
      <w:r w:rsidRPr="008918E3">
        <w:rPr>
          <w:rFonts w:cs="Courier New"/>
          <w:szCs w:val="24"/>
        </w:rPr>
        <w:t>Tenfiz</w:t>
      </w:r>
      <w:proofErr w:type="spellEnd"/>
      <w:r w:rsidRPr="008918E3">
        <w:rPr>
          <w:rFonts w:cs="Courier New"/>
          <w:szCs w:val="24"/>
        </w:rPr>
        <w:t xml:space="preserve"> Memuru olarak yetkilendiren 17.6.2013 tarihli emri iptal etmek için 6 aylık süre geçtiği nedeniyle icrasını durdurmak için bir </w:t>
      </w:r>
      <w:proofErr w:type="spellStart"/>
      <w:r w:rsidRPr="008918E3">
        <w:rPr>
          <w:rFonts w:cs="Courier New"/>
          <w:szCs w:val="24"/>
        </w:rPr>
        <w:t>Prohibition</w:t>
      </w:r>
      <w:proofErr w:type="spellEnd"/>
      <w:r w:rsidRPr="008918E3">
        <w:rPr>
          <w:rFonts w:cs="Courier New"/>
          <w:szCs w:val="24"/>
        </w:rPr>
        <w:t xml:space="preserve"> Emri </w:t>
      </w:r>
      <w:proofErr w:type="spellStart"/>
      <w:r w:rsidR="009D3743">
        <w:rPr>
          <w:rFonts w:cs="Courier New"/>
          <w:szCs w:val="24"/>
        </w:rPr>
        <w:t>ı</w:t>
      </w:r>
      <w:r w:rsidRPr="008918E3">
        <w:rPr>
          <w:rFonts w:cs="Courier New"/>
          <w:szCs w:val="24"/>
        </w:rPr>
        <w:t>sdar</w:t>
      </w:r>
      <w:proofErr w:type="spellEnd"/>
      <w:r w:rsidRPr="008918E3">
        <w:rPr>
          <w:rFonts w:cs="Courier New"/>
          <w:szCs w:val="24"/>
        </w:rPr>
        <w:t xml:space="preserve"> edilmesi için istida dosyalanması hususunda müsaade (</w:t>
      </w:r>
      <w:proofErr w:type="spellStart"/>
      <w:r w:rsidRPr="008918E3">
        <w:rPr>
          <w:rFonts w:cs="Courier New"/>
          <w:szCs w:val="24"/>
        </w:rPr>
        <w:t>leave</w:t>
      </w:r>
      <w:proofErr w:type="spellEnd"/>
      <w:r w:rsidRPr="008918E3">
        <w:rPr>
          <w:rFonts w:cs="Courier New"/>
          <w:szCs w:val="24"/>
        </w:rPr>
        <w:t>) verilmesi amacıyla istida dosyalanabilmesine olanak sağlamak için Muhterem Mahkeme tarafından emir tarihinden itibaren 5 günlük ve/veya uygun göreceği başka ek süre (</w:t>
      </w:r>
      <w:proofErr w:type="spellStart"/>
      <w:r w:rsidRPr="008918E3">
        <w:rPr>
          <w:rFonts w:cs="Courier New"/>
          <w:szCs w:val="24"/>
        </w:rPr>
        <w:t>extension</w:t>
      </w:r>
      <w:proofErr w:type="spellEnd"/>
      <w:r w:rsidRPr="008918E3">
        <w:rPr>
          <w:rFonts w:cs="Courier New"/>
          <w:szCs w:val="24"/>
        </w:rPr>
        <w:t xml:space="preserve">) verilmesi hususunda bir emir. </w:t>
      </w:r>
      <w:proofErr w:type="gramEnd"/>
    </w:p>
    <w:p w:rsidR="00333433" w:rsidRPr="008918E3" w:rsidRDefault="00333433" w:rsidP="008918E3">
      <w:pPr>
        <w:pStyle w:val="ListeParagraf"/>
        <w:numPr>
          <w:ilvl w:val="0"/>
          <w:numId w:val="1"/>
        </w:numPr>
        <w:spacing w:line="360" w:lineRule="auto"/>
        <w:rPr>
          <w:rFonts w:cs="Courier New"/>
          <w:szCs w:val="24"/>
        </w:rPr>
      </w:pPr>
      <w:r w:rsidRPr="008918E3">
        <w:rPr>
          <w:rFonts w:cs="Courier New"/>
          <w:szCs w:val="24"/>
        </w:rPr>
        <w:lastRenderedPageBreak/>
        <w:t>Muhterem Mahkemenin uygun göreceği diğer herhangi bir çare.</w:t>
      </w:r>
    </w:p>
    <w:p w:rsidR="00333433" w:rsidRPr="008918E3" w:rsidRDefault="00333433" w:rsidP="008918E3">
      <w:pPr>
        <w:pStyle w:val="ListeParagraf"/>
        <w:numPr>
          <w:ilvl w:val="0"/>
          <w:numId w:val="1"/>
        </w:numPr>
        <w:spacing w:line="360" w:lineRule="auto"/>
        <w:rPr>
          <w:rFonts w:cs="Courier New"/>
          <w:szCs w:val="24"/>
        </w:rPr>
      </w:pPr>
      <w:r w:rsidRPr="008918E3">
        <w:rPr>
          <w:rFonts w:cs="Courier New"/>
          <w:szCs w:val="24"/>
        </w:rPr>
        <w:t xml:space="preserve">İşbu istida masrafları.”     </w:t>
      </w:r>
    </w:p>
    <w:p w:rsidR="00333433" w:rsidRPr="008918E3" w:rsidRDefault="00333433" w:rsidP="008918E3">
      <w:pPr>
        <w:pStyle w:val="ListeParagraf"/>
        <w:spacing w:line="360" w:lineRule="auto"/>
        <w:rPr>
          <w:rFonts w:cs="Courier New"/>
          <w:szCs w:val="24"/>
        </w:rPr>
      </w:pPr>
    </w:p>
    <w:p w:rsidR="00333433" w:rsidRPr="008918E3" w:rsidRDefault="00333433" w:rsidP="008918E3">
      <w:pPr>
        <w:spacing w:line="360" w:lineRule="auto"/>
        <w:ind w:firstLine="708"/>
        <w:rPr>
          <w:rFonts w:cs="Courier New"/>
          <w:szCs w:val="24"/>
        </w:rPr>
      </w:pPr>
      <w:proofErr w:type="spellStart"/>
      <w:proofErr w:type="gramStart"/>
      <w:r w:rsidRPr="008918E3">
        <w:rPr>
          <w:rFonts w:cs="Courier New"/>
          <w:szCs w:val="24"/>
        </w:rPr>
        <w:t>Müstedi</w:t>
      </w:r>
      <w:proofErr w:type="spellEnd"/>
      <w:r w:rsidRPr="008918E3">
        <w:rPr>
          <w:rFonts w:cs="Courier New"/>
          <w:szCs w:val="24"/>
        </w:rPr>
        <w:t xml:space="preserve"> namına yemin yapan </w:t>
      </w:r>
      <w:proofErr w:type="spellStart"/>
      <w:r w:rsidRPr="008918E3">
        <w:rPr>
          <w:rFonts w:cs="Courier New"/>
          <w:szCs w:val="24"/>
        </w:rPr>
        <w:t>Metay</w:t>
      </w:r>
      <w:proofErr w:type="spellEnd"/>
      <w:r w:rsidRPr="008918E3">
        <w:rPr>
          <w:rFonts w:cs="Courier New"/>
          <w:szCs w:val="24"/>
        </w:rPr>
        <w:t xml:space="preserve"> İlyas </w:t>
      </w:r>
      <w:proofErr w:type="spellStart"/>
      <w:r w:rsidRPr="008918E3">
        <w:rPr>
          <w:rFonts w:cs="Courier New"/>
          <w:szCs w:val="24"/>
        </w:rPr>
        <w:t>Kamiler</w:t>
      </w:r>
      <w:proofErr w:type="spellEnd"/>
      <w:r w:rsidRPr="008918E3">
        <w:rPr>
          <w:rFonts w:cs="Courier New"/>
          <w:szCs w:val="24"/>
        </w:rPr>
        <w:t xml:space="preserve"> istidaya ekli yemin varakasında, </w:t>
      </w:r>
      <w:proofErr w:type="spellStart"/>
      <w:r w:rsidRPr="008918E3">
        <w:rPr>
          <w:rFonts w:cs="Courier New"/>
          <w:szCs w:val="24"/>
        </w:rPr>
        <w:t>Müstedi</w:t>
      </w:r>
      <w:proofErr w:type="spellEnd"/>
      <w:r w:rsidRPr="008918E3">
        <w:rPr>
          <w:rFonts w:cs="Courier New"/>
          <w:szCs w:val="24"/>
        </w:rPr>
        <w:t xml:space="preserve"> nezdinde müfettiş olarak çalıştığını, 41/2008 sayılı Uluslararası Bankacılık Birimleri Yasası’nın, </w:t>
      </w:r>
      <w:proofErr w:type="spellStart"/>
      <w:r w:rsidRPr="008918E3">
        <w:rPr>
          <w:rFonts w:cs="Courier New"/>
          <w:szCs w:val="24"/>
        </w:rPr>
        <w:t>Müstedi</w:t>
      </w:r>
      <w:proofErr w:type="spellEnd"/>
      <w:r w:rsidRPr="008918E3">
        <w:rPr>
          <w:rFonts w:cs="Courier New"/>
          <w:szCs w:val="24"/>
        </w:rPr>
        <w:t xml:space="preserve"> Merkez Bankasının uygulamakla yükümlü olduğu mevzuat arasında yer aldığını, bu bağlamda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de </w:t>
      </w:r>
      <w:proofErr w:type="spellStart"/>
      <w:r w:rsidRPr="008918E3">
        <w:rPr>
          <w:rFonts w:cs="Courier New"/>
          <w:szCs w:val="24"/>
        </w:rPr>
        <w:t>Müstedinin</w:t>
      </w:r>
      <w:proofErr w:type="spellEnd"/>
      <w:r w:rsidRPr="008918E3">
        <w:rPr>
          <w:rFonts w:cs="Courier New"/>
          <w:szCs w:val="24"/>
        </w:rPr>
        <w:t xml:space="preserve"> denetimi altında olduğunu</w:t>
      </w:r>
      <w:r w:rsidR="009D3743">
        <w:rPr>
          <w:rFonts w:cs="Courier New"/>
          <w:szCs w:val="24"/>
        </w:rPr>
        <w:t>, 41/2008 sayılı Y</w:t>
      </w:r>
      <w:r w:rsidRPr="008918E3">
        <w:rPr>
          <w:rFonts w:cs="Courier New"/>
          <w:szCs w:val="24"/>
        </w:rPr>
        <w:t xml:space="preserve">asa tahtında bankacılık işlemleri yapma yetkisi bulunan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2020 yılı verilerine göre 160,598,000.-USD aktif büyüklük, 159,869,000.-USD krediler toplamı ve 151,433,000.-USD mevduat ile bu alanda faaliyet gösteren sektörün ilk sırasında yer aldığını, bu nedenle de en küçük bir yasal ihl</w:t>
      </w:r>
      <w:r w:rsidR="009D3743">
        <w:rPr>
          <w:rFonts w:cs="Courier New"/>
          <w:szCs w:val="24"/>
        </w:rPr>
        <w:t>a</w:t>
      </w:r>
      <w:r w:rsidRPr="008918E3">
        <w:rPr>
          <w:rFonts w:cs="Courier New"/>
          <w:szCs w:val="24"/>
        </w:rPr>
        <w:t xml:space="preserve">lin ülke itibarı açısından geri dönülemez ve telafi edilemez zararlara mahal verebileceğini,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No.2’nin</w:t>
      </w:r>
      <w:proofErr w:type="spellEnd"/>
      <w:r w:rsidRPr="008918E3">
        <w:rPr>
          <w:rFonts w:cs="Courier New"/>
          <w:szCs w:val="24"/>
        </w:rPr>
        <w:t xml:space="preserve"> Lefkoşa Kaza Mahkemesi’ne dosyaladığı </w:t>
      </w:r>
      <w:r w:rsidR="009D3743">
        <w:rPr>
          <w:rFonts w:cs="Courier New"/>
          <w:szCs w:val="24"/>
        </w:rPr>
        <w:t>T</w:t>
      </w:r>
      <w:r w:rsidRPr="008918E3">
        <w:rPr>
          <w:rFonts w:cs="Courier New"/>
          <w:szCs w:val="24"/>
        </w:rPr>
        <w:t xml:space="preserve">ereke </w:t>
      </w:r>
      <w:r w:rsidR="009D3743">
        <w:rPr>
          <w:rFonts w:cs="Courier New"/>
          <w:szCs w:val="24"/>
        </w:rPr>
        <w:t>İ</w:t>
      </w:r>
      <w:r w:rsidRPr="008918E3">
        <w:rPr>
          <w:rFonts w:cs="Courier New"/>
          <w:szCs w:val="24"/>
        </w:rPr>
        <w:t xml:space="preserve">stida </w:t>
      </w:r>
      <w:r w:rsidR="009D3743">
        <w:rPr>
          <w:rFonts w:cs="Courier New"/>
          <w:szCs w:val="24"/>
        </w:rPr>
        <w:t xml:space="preserve">149/2013 </w:t>
      </w:r>
      <w:r w:rsidRPr="008918E3">
        <w:rPr>
          <w:rFonts w:cs="Courier New"/>
          <w:szCs w:val="24"/>
        </w:rPr>
        <w:t xml:space="preserve">tahtında mevzuata aykırı şekilde YTM </w:t>
      </w:r>
      <w:proofErr w:type="spellStart"/>
      <w:r w:rsidRPr="008918E3">
        <w:rPr>
          <w:rFonts w:cs="Courier New"/>
          <w:szCs w:val="24"/>
        </w:rPr>
        <w:t>Raja</w:t>
      </w:r>
      <w:proofErr w:type="spellEnd"/>
      <w:r w:rsidRPr="008918E3">
        <w:rPr>
          <w:rFonts w:cs="Courier New"/>
          <w:szCs w:val="24"/>
        </w:rPr>
        <w:t xml:space="preserve"> </w:t>
      </w:r>
      <w:proofErr w:type="spellStart"/>
      <w:r w:rsidRPr="008918E3">
        <w:rPr>
          <w:rFonts w:cs="Courier New"/>
          <w:szCs w:val="24"/>
        </w:rPr>
        <w:t>Dato</w:t>
      </w:r>
      <w:proofErr w:type="spellEnd"/>
      <w:r w:rsidRPr="008918E3">
        <w:rPr>
          <w:rFonts w:cs="Courier New"/>
          <w:szCs w:val="24"/>
        </w:rPr>
        <w:t xml:space="preserve"> Seri </w:t>
      </w:r>
      <w:proofErr w:type="spellStart"/>
      <w:r w:rsidRPr="008918E3">
        <w:rPr>
          <w:rFonts w:cs="Courier New"/>
          <w:szCs w:val="24"/>
        </w:rPr>
        <w:t>Ashman</w:t>
      </w:r>
      <w:proofErr w:type="spellEnd"/>
      <w:r w:rsidRPr="008918E3">
        <w:rPr>
          <w:rFonts w:cs="Courier New"/>
          <w:szCs w:val="24"/>
        </w:rPr>
        <w:t xml:space="preserve"> </w:t>
      </w:r>
      <w:proofErr w:type="spellStart"/>
      <w:r w:rsidRPr="008918E3">
        <w:rPr>
          <w:rFonts w:cs="Courier New"/>
          <w:szCs w:val="24"/>
        </w:rPr>
        <w:t>Shah</w:t>
      </w:r>
      <w:proofErr w:type="spellEnd"/>
      <w:r w:rsidRPr="008918E3">
        <w:rPr>
          <w:rFonts w:cs="Courier New"/>
          <w:szCs w:val="24"/>
        </w:rPr>
        <w:t xml:space="preserve"> </w:t>
      </w:r>
      <w:proofErr w:type="spellStart"/>
      <w:r w:rsidRPr="008918E3">
        <w:rPr>
          <w:rFonts w:cs="Courier New"/>
          <w:szCs w:val="24"/>
        </w:rPr>
        <w:t>Ibni</w:t>
      </w:r>
      <w:proofErr w:type="spellEnd"/>
      <w:r w:rsidRPr="008918E3">
        <w:rPr>
          <w:rFonts w:cs="Courier New"/>
          <w:szCs w:val="24"/>
        </w:rPr>
        <w:t xml:space="preserve"> Sultan </w:t>
      </w:r>
      <w:proofErr w:type="spellStart"/>
      <w:r w:rsidRPr="008918E3">
        <w:rPr>
          <w:rFonts w:cs="Courier New"/>
          <w:szCs w:val="24"/>
        </w:rPr>
        <w:t>Azlan</w:t>
      </w:r>
      <w:proofErr w:type="spellEnd"/>
      <w:r w:rsidRPr="008918E3">
        <w:rPr>
          <w:rFonts w:cs="Courier New"/>
          <w:szCs w:val="24"/>
        </w:rPr>
        <w:t xml:space="preserve"> </w:t>
      </w:r>
      <w:proofErr w:type="spellStart"/>
      <w:r w:rsidRPr="008918E3">
        <w:rPr>
          <w:rFonts w:cs="Courier New"/>
          <w:szCs w:val="24"/>
        </w:rPr>
        <w:t>Muhibbudin</w:t>
      </w:r>
      <w:proofErr w:type="spellEnd"/>
      <w:r w:rsidRPr="008918E3">
        <w:rPr>
          <w:rFonts w:cs="Courier New"/>
          <w:szCs w:val="24"/>
        </w:rPr>
        <w:t xml:space="preserve"> </w:t>
      </w:r>
      <w:proofErr w:type="spellStart"/>
      <w:r w:rsidRPr="008918E3">
        <w:rPr>
          <w:rFonts w:cs="Courier New"/>
          <w:szCs w:val="24"/>
        </w:rPr>
        <w:t>Shah’ın</w:t>
      </w:r>
      <w:proofErr w:type="spellEnd"/>
      <w:r w:rsidRPr="008918E3">
        <w:rPr>
          <w:rFonts w:cs="Courier New"/>
          <w:szCs w:val="24"/>
        </w:rPr>
        <w:t xml:space="preserve"> vasiyetini </w:t>
      </w:r>
      <w:proofErr w:type="spellStart"/>
      <w:r w:rsidRPr="008918E3">
        <w:rPr>
          <w:rFonts w:cs="Courier New"/>
          <w:szCs w:val="24"/>
        </w:rPr>
        <w:t>tenfiz</w:t>
      </w:r>
      <w:proofErr w:type="spellEnd"/>
      <w:r w:rsidRPr="008918E3">
        <w:rPr>
          <w:rFonts w:cs="Courier New"/>
          <w:szCs w:val="24"/>
        </w:rPr>
        <w:t xml:space="preserve"> memuru sıfatını kazandığını, adı edilen ve </w:t>
      </w:r>
      <w:proofErr w:type="spellStart"/>
      <w:r w:rsidRPr="008918E3">
        <w:rPr>
          <w:rFonts w:cs="Courier New"/>
          <w:szCs w:val="24"/>
        </w:rPr>
        <w:t>30.3.2012’de</w:t>
      </w:r>
      <w:proofErr w:type="spellEnd"/>
      <w:r w:rsidRPr="008918E3">
        <w:rPr>
          <w:rFonts w:cs="Courier New"/>
          <w:szCs w:val="24"/>
        </w:rPr>
        <w:t xml:space="preserve"> ölen şahsın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%91,84 oranında nitelikli çoğunluk hissedarı olduğunu, Lefkoşa Kaza Mahkemesi’nin 17.6.2013 tarihli </w:t>
      </w:r>
      <w:r w:rsidR="009D3743">
        <w:rPr>
          <w:rFonts w:cs="Courier New"/>
          <w:szCs w:val="24"/>
        </w:rPr>
        <w:t>tekrar mühürleme (</w:t>
      </w:r>
      <w:r w:rsidRPr="008918E3">
        <w:rPr>
          <w:rFonts w:cs="Courier New"/>
          <w:szCs w:val="24"/>
        </w:rPr>
        <w:t>re-</w:t>
      </w:r>
      <w:proofErr w:type="spellStart"/>
      <w:r w:rsidRPr="008918E3">
        <w:rPr>
          <w:rFonts w:cs="Courier New"/>
          <w:szCs w:val="24"/>
        </w:rPr>
        <w:t>sealing</w:t>
      </w:r>
      <w:proofErr w:type="spellEnd"/>
      <w:r w:rsidR="009D3743">
        <w:rPr>
          <w:rFonts w:cs="Courier New"/>
          <w:szCs w:val="24"/>
        </w:rPr>
        <w:t>)</w:t>
      </w:r>
      <w:r w:rsidRPr="008918E3">
        <w:rPr>
          <w:rFonts w:cs="Courier New"/>
          <w:szCs w:val="24"/>
        </w:rPr>
        <w:t xml:space="preserve"> emri ile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w:t>
      </w:r>
      <w:proofErr w:type="spellEnd"/>
      <w:r w:rsidRPr="008918E3">
        <w:rPr>
          <w:rFonts w:cs="Courier New"/>
          <w:szCs w:val="24"/>
        </w:rPr>
        <w:t xml:space="preserve"> </w:t>
      </w:r>
      <w:r w:rsidR="009D3743">
        <w:rPr>
          <w:rFonts w:cs="Courier New"/>
          <w:szCs w:val="24"/>
        </w:rPr>
        <w:t>B</w:t>
      </w:r>
      <w:r w:rsidRPr="008918E3">
        <w:rPr>
          <w:rFonts w:cs="Courier New"/>
          <w:szCs w:val="24"/>
        </w:rPr>
        <w:t xml:space="preserve">ankanın hâkim hisse kontrolünün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No.2’ye</w:t>
      </w:r>
      <w:proofErr w:type="spellEnd"/>
      <w:r w:rsidRPr="008918E3">
        <w:rPr>
          <w:rFonts w:cs="Courier New"/>
          <w:szCs w:val="24"/>
        </w:rPr>
        <w:t xml:space="preserve"> geçtiğini ve yetkisiz bir kişi olan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w:t>
      </w:r>
      <w:proofErr w:type="spellEnd"/>
      <w:r w:rsidRPr="008918E3">
        <w:rPr>
          <w:rFonts w:cs="Courier New"/>
          <w:szCs w:val="24"/>
        </w:rPr>
        <w:t xml:space="preserve"> ve onun atadığı yöneticiler vasıtası ile idare edildiğini, müracaata konu emrin doğal adalet ilkelerini ihlal eden ciddi bir hukuki hata olduğunu, </w:t>
      </w:r>
      <w:proofErr w:type="spellStart"/>
      <w:r w:rsidRPr="008918E3">
        <w:rPr>
          <w:rFonts w:cs="Courier New"/>
          <w:szCs w:val="24"/>
        </w:rPr>
        <w:t>Müstedinin</w:t>
      </w:r>
      <w:proofErr w:type="spellEnd"/>
      <w:r w:rsidRPr="008918E3">
        <w:rPr>
          <w:rFonts w:cs="Courier New"/>
          <w:szCs w:val="24"/>
        </w:rPr>
        <w:t xml:space="preserve"> 2018 yılından sonra yapmak istediği denetimlere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w:t>
      </w:r>
      <w:proofErr w:type="spellEnd"/>
      <w:r w:rsidRPr="008918E3">
        <w:rPr>
          <w:rFonts w:cs="Courier New"/>
          <w:szCs w:val="24"/>
        </w:rPr>
        <w:t xml:space="preserve"> ve/veya yetkilileri tarafından engel olunduğunu, bu gerekçe ile yapılan şikâyetler nedeniyle </w:t>
      </w:r>
      <w:proofErr w:type="spellStart"/>
      <w:r w:rsidRPr="008918E3">
        <w:rPr>
          <w:rFonts w:cs="Courier New"/>
          <w:szCs w:val="24"/>
        </w:rPr>
        <w:t>Müstedialeyhin</w:t>
      </w:r>
      <w:proofErr w:type="spellEnd"/>
      <w:r w:rsidRPr="008918E3">
        <w:rPr>
          <w:rFonts w:cs="Courier New"/>
          <w:szCs w:val="24"/>
        </w:rPr>
        <w:t xml:space="preserve"> müstafi yönetim kurulu üyesi ve genel müdürü olan Kemal </w:t>
      </w:r>
      <w:proofErr w:type="spellStart"/>
      <w:r w:rsidRPr="008918E3">
        <w:rPr>
          <w:rFonts w:cs="Courier New"/>
          <w:szCs w:val="24"/>
        </w:rPr>
        <w:t>İşciel’in</w:t>
      </w:r>
      <w:proofErr w:type="spellEnd"/>
      <w:r w:rsidRPr="008918E3">
        <w:rPr>
          <w:rFonts w:cs="Courier New"/>
          <w:szCs w:val="24"/>
        </w:rPr>
        <w:t xml:space="preserve"> tutuklanıp teminata bağlandığını, aleyhindeki ceza davasının </w:t>
      </w:r>
      <w:r w:rsidRPr="008918E3">
        <w:rPr>
          <w:rFonts w:cs="Courier New"/>
          <w:szCs w:val="24"/>
        </w:rPr>
        <w:lastRenderedPageBreak/>
        <w:t xml:space="preserve">devam ettiğini, </w:t>
      </w:r>
      <w:proofErr w:type="spellStart"/>
      <w:r w:rsidRPr="008918E3">
        <w:rPr>
          <w:rFonts w:cs="Courier New"/>
          <w:szCs w:val="24"/>
        </w:rPr>
        <w:t>Müstedinin</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No.1’e</w:t>
      </w:r>
      <w:proofErr w:type="spellEnd"/>
      <w:r w:rsidRPr="008918E3">
        <w:rPr>
          <w:rFonts w:cs="Courier New"/>
          <w:szCs w:val="24"/>
        </w:rPr>
        <w:t xml:space="preserve"> yazdığı </w:t>
      </w:r>
      <w:r w:rsidR="009D3743">
        <w:rPr>
          <w:rFonts w:cs="Courier New"/>
          <w:szCs w:val="24"/>
        </w:rPr>
        <w:t>1</w:t>
      </w:r>
      <w:r w:rsidRPr="008918E3">
        <w:rPr>
          <w:rFonts w:cs="Courier New"/>
          <w:szCs w:val="24"/>
        </w:rPr>
        <w:t xml:space="preserve">3.1.2021 tarihli yazı ile sorular yönelttiğini,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bu sorulara verdiği cevapların tatmin edici olmaması nedeniyle ve keza </w:t>
      </w:r>
      <w:r w:rsidR="009D3743">
        <w:rPr>
          <w:rFonts w:cs="Courier New"/>
          <w:szCs w:val="24"/>
        </w:rPr>
        <w:t>M</w:t>
      </w:r>
      <w:r w:rsidRPr="008918E3">
        <w:rPr>
          <w:rFonts w:cs="Courier New"/>
          <w:szCs w:val="24"/>
        </w:rPr>
        <w:t>üteveffanın İngiltere’de öldüğüne dair doğru olmayan bir bilginin yapılan denet</w:t>
      </w:r>
      <w:r w:rsidR="009D3743">
        <w:rPr>
          <w:rFonts w:cs="Courier New"/>
          <w:szCs w:val="24"/>
        </w:rPr>
        <w:t>i</w:t>
      </w:r>
      <w:r w:rsidRPr="008918E3">
        <w:rPr>
          <w:rFonts w:cs="Courier New"/>
          <w:szCs w:val="24"/>
        </w:rPr>
        <w:t xml:space="preserve">mde ortaya çıkması üzerine konunun daha detaylı bir şekilde incelemeye alındığını, </w:t>
      </w:r>
      <w:proofErr w:type="spellStart"/>
      <w:r w:rsidRPr="008918E3">
        <w:rPr>
          <w:rFonts w:cs="Courier New"/>
          <w:szCs w:val="24"/>
        </w:rPr>
        <w:t>Müstedinin</w:t>
      </w:r>
      <w:proofErr w:type="spellEnd"/>
      <w:r w:rsidRPr="008918E3">
        <w:rPr>
          <w:rFonts w:cs="Courier New"/>
          <w:szCs w:val="24"/>
        </w:rPr>
        <w:t xml:space="preserve"> tereke dosyasını incelemek için 29.1.2021 tarihinde mahkemeye müracaat ettiğini, mahkemenin gerekli izni </w:t>
      </w:r>
      <w:proofErr w:type="spellStart"/>
      <w:r w:rsidRPr="008918E3">
        <w:rPr>
          <w:rFonts w:cs="Courier New"/>
          <w:szCs w:val="24"/>
        </w:rPr>
        <w:t>8.3.2021’de</w:t>
      </w:r>
      <w:proofErr w:type="spellEnd"/>
      <w:r w:rsidRPr="008918E3">
        <w:rPr>
          <w:rFonts w:cs="Courier New"/>
          <w:szCs w:val="24"/>
        </w:rPr>
        <w:t xml:space="preserve"> vermesi üzerine yapılan dosya tetkikinde emrin hukuka aykırı ve iptal edilmesi gereken bir emir olduğunun anlaşıldığını, 17.6.2013 tarihli emrin verilişinin üzerinden 6 aydan fazla bir zaman geçtiğinden işbu </w:t>
      </w:r>
      <w:proofErr w:type="spellStart"/>
      <w:r w:rsidRPr="008918E3">
        <w:rPr>
          <w:rFonts w:cs="Courier New"/>
          <w:szCs w:val="24"/>
        </w:rPr>
        <w:t>extension</w:t>
      </w:r>
      <w:proofErr w:type="spellEnd"/>
      <w:r w:rsidRPr="008918E3">
        <w:rPr>
          <w:rFonts w:cs="Courier New"/>
          <w:szCs w:val="24"/>
        </w:rPr>
        <w:t xml:space="preserve"> istidasının dosyalanmasının zaruri olduğunu, çok kuvvetli ve haklı dava sebeplerinin bulunduğunu beyan ve iddia ile istida gereğince emir verilmesini talep etmiştir. </w:t>
      </w:r>
      <w:proofErr w:type="gramEnd"/>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proofErr w:type="spellStart"/>
      <w:proofErr w:type="gramStart"/>
      <w:r w:rsidRPr="008918E3">
        <w:rPr>
          <w:rFonts w:cs="Courier New"/>
          <w:szCs w:val="24"/>
        </w:rPr>
        <w:t>Müstedi</w:t>
      </w:r>
      <w:proofErr w:type="spellEnd"/>
      <w:r w:rsidRPr="008918E3">
        <w:rPr>
          <w:rFonts w:cs="Courier New"/>
          <w:szCs w:val="24"/>
        </w:rPr>
        <w:t xml:space="preserve"> </w:t>
      </w:r>
      <w:r w:rsidR="009D3743">
        <w:rPr>
          <w:rFonts w:cs="Courier New"/>
          <w:szCs w:val="24"/>
        </w:rPr>
        <w:t>A</w:t>
      </w:r>
      <w:r w:rsidRPr="008918E3">
        <w:rPr>
          <w:rFonts w:cs="Courier New"/>
          <w:szCs w:val="24"/>
        </w:rPr>
        <w:t>vukatı, istidaya temel teşkil eden hukuki gerçekler kısmında ise özetle</w:t>
      </w:r>
      <w:r w:rsidR="009D3743">
        <w:rPr>
          <w:rFonts w:cs="Courier New"/>
          <w:szCs w:val="24"/>
        </w:rPr>
        <w:t>,</w:t>
      </w:r>
      <w:r w:rsidRPr="008918E3">
        <w:rPr>
          <w:rFonts w:cs="Courier New"/>
          <w:szCs w:val="24"/>
        </w:rPr>
        <w:t xml:space="preserve"> Malezya Yüksek Adalet Mahkemesi’nin </w:t>
      </w:r>
      <w:proofErr w:type="spellStart"/>
      <w:r w:rsidR="009D3743">
        <w:rPr>
          <w:rFonts w:cs="Courier New"/>
          <w:szCs w:val="24"/>
        </w:rPr>
        <w:t>M</w:t>
      </w:r>
      <w:r w:rsidRPr="008918E3">
        <w:rPr>
          <w:rFonts w:cs="Courier New"/>
          <w:szCs w:val="24"/>
        </w:rPr>
        <w:t>üteveffa</w:t>
      </w:r>
      <w:r w:rsidR="009D3743">
        <w:rPr>
          <w:rFonts w:cs="Courier New"/>
          <w:szCs w:val="24"/>
        </w:rPr>
        <w:t>’</w:t>
      </w:r>
      <w:r w:rsidRPr="008918E3">
        <w:rPr>
          <w:rFonts w:cs="Courier New"/>
          <w:szCs w:val="24"/>
        </w:rPr>
        <w:t>nın</w:t>
      </w:r>
      <w:proofErr w:type="spellEnd"/>
      <w:r w:rsidRPr="008918E3">
        <w:rPr>
          <w:rFonts w:cs="Courier New"/>
          <w:szCs w:val="24"/>
        </w:rPr>
        <w:t xml:space="preserve"> terekesinin idaresi için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No.4’ü</w:t>
      </w:r>
      <w:proofErr w:type="spellEnd"/>
      <w:r w:rsidRPr="008918E3">
        <w:rPr>
          <w:rFonts w:cs="Courier New"/>
          <w:szCs w:val="24"/>
        </w:rPr>
        <w:t xml:space="preserve"> görevlendirmesine ve 149/2013 sayılı re-</w:t>
      </w:r>
      <w:proofErr w:type="spellStart"/>
      <w:r w:rsidRPr="008918E3">
        <w:rPr>
          <w:rFonts w:cs="Courier New"/>
          <w:szCs w:val="24"/>
        </w:rPr>
        <w:t>sealing</w:t>
      </w:r>
      <w:proofErr w:type="spellEnd"/>
      <w:r w:rsidRPr="008918E3">
        <w:rPr>
          <w:rFonts w:cs="Courier New"/>
          <w:szCs w:val="24"/>
        </w:rPr>
        <w:t xml:space="preserve"> müracaatı bu kaydın ülkemiz mahkemesinde de tanınması için dosyalanmasına rağmen, mahkemenin hatalı bir karar vererek</w:t>
      </w:r>
      <w:r w:rsidR="009D3743">
        <w:rPr>
          <w:rFonts w:cs="Courier New"/>
          <w:szCs w:val="24"/>
        </w:rPr>
        <w:t>,</w:t>
      </w:r>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No.2’yi</w:t>
      </w:r>
      <w:proofErr w:type="spellEnd"/>
      <w:r w:rsidRPr="008918E3">
        <w:rPr>
          <w:rFonts w:cs="Courier New"/>
          <w:szCs w:val="24"/>
        </w:rPr>
        <w:t xml:space="preserve"> vasiyeti </w:t>
      </w:r>
      <w:proofErr w:type="spellStart"/>
      <w:r w:rsidRPr="008918E3">
        <w:rPr>
          <w:rFonts w:cs="Courier New"/>
          <w:szCs w:val="24"/>
        </w:rPr>
        <w:t>tenfiz</w:t>
      </w:r>
      <w:proofErr w:type="spellEnd"/>
      <w:r w:rsidRPr="008918E3">
        <w:rPr>
          <w:rFonts w:cs="Courier New"/>
          <w:szCs w:val="24"/>
        </w:rPr>
        <w:t xml:space="preserve"> memuru olarak atadığını, bu emrin uygulanmasının önlenerek iptal edilmesi gerektiğini ileri sürmüştür.</w:t>
      </w:r>
      <w:proofErr w:type="gramEnd"/>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w:t>
      </w:r>
      <w:proofErr w:type="spellEnd"/>
      <w:r w:rsidRPr="008918E3">
        <w:rPr>
          <w:rFonts w:cs="Courier New"/>
          <w:szCs w:val="24"/>
        </w:rPr>
        <w:t xml:space="preserve"> adına dosyalanan itiraza ekli yemin varakasını yapan Mehmet </w:t>
      </w:r>
      <w:proofErr w:type="spellStart"/>
      <w:r w:rsidRPr="008918E3">
        <w:rPr>
          <w:rFonts w:cs="Courier New"/>
          <w:szCs w:val="24"/>
        </w:rPr>
        <w:t>Baycan</w:t>
      </w:r>
      <w:proofErr w:type="spellEnd"/>
      <w:r w:rsidRPr="008918E3">
        <w:rPr>
          <w:rFonts w:cs="Courier New"/>
          <w:szCs w:val="24"/>
        </w:rPr>
        <w:t>, yemin varakasında;</w:t>
      </w:r>
    </w:p>
    <w:p w:rsidR="00333433" w:rsidRPr="008918E3" w:rsidRDefault="00333433" w:rsidP="008918E3">
      <w:pPr>
        <w:pStyle w:val="ListeParagraf"/>
        <w:numPr>
          <w:ilvl w:val="0"/>
          <w:numId w:val="2"/>
        </w:numPr>
        <w:spacing w:line="360" w:lineRule="auto"/>
        <w:rPr>
          <w:rFonts w:cs="Courier New"/>
          <w:szCs w:val="24"/>
        </w:rPr>
      </w:pPr>
      <w:proofErr w:type="spellStart"/>
      <w:r w:rsidRPr="008918E3">
        <w:rPr>
          <w:rFonts w:cs="Courier New"/>
          <w:szCs w:val="24"/>
        </w:rPr>
        <w:t>Certiorari</w:t>
      </w:r>
      <w:proofErr w:type="spellEnd"/>
      <w:r w:rsidRPr="008918E3">
        <w:rPr>
          <w:rFonts w:cs="Courier New"/>
          <w:szCs w:val="24"/>
        </w:rPr>
        <w:t xml:space="preserve"> talebi için </w:t>
      </w:r>
      <w:r w:rsidR="009D3743">
        <w:rPr>
          <w:rFonts w:cs="Courier New"/>
          <w:szCs w:val="24"/>
        </w:rPr>
        <w:t xml:space="preserve">öngörülen </w:t>
      </w:r>
      <w:r w:rsidRPr="008918E3">
        <w:rPr>
          <w:rFonts w:cs="Courier New"/>
          <w:szCs w:val="24"/>
        </w:rPr>
        <w:t xml:space="preserve">6 aylık sürenin makul bir gerekçe olmaksızın geçirildiği, </w:t>
      </w:r>
    </w:p>
    <w:p w:rsidR="00333433" w:rsidRPr="008918E3" w:rsidRDefault="00333433" w:rsidP="008918E3">
      <w:pPr>
        <w:pStyle w:val="ListeParagraf"/>
        <w:numPr>
          <w:ilvl w:val="0"/>
          <w:numId w:val="2"/>
        </w:numPr>
        <w:spacing w:line="360" w:lineRule="auto"/>
        <w:rPr>
          <w:rFonts w:cs="Courier New"/>
          <w:szCs w:val="24"/>
        </w:rPr>
      </w:pPr>
      <w:r w:rsidRPr="008918E3">
        <w:rPr>
          <w:rFonts w:cs="Courier New"/>
          <w:szCs w:val="24"/>
        </w:rPr>
        <w:t xml:space="preserve">Bankanın hissedarlarından YTM </w:t>
      </w:r>
      <w:proofErr w:type="spellStart"/>
      <w:r w:rsidRPr="008918E3">
        <w:rPr>
          <w:rFonts w:cs="Courier New"/>
          <w:szCs w:val="24"/>
        </w:rPr>
        <w:t>Raja</w:t>
      </w:r>
      <w:proofErr w:type="spellEnd"/>
      <w:r w:rsidRPr="008918E3">
        <w:rPr>
          <w:rFonts w:cs="Courier New"/>
          <w:szCs w:val="24"/>
        </w:rPr>
        <w:t xml:space="preserve"> </w:t>
      </w:r>
      <w:proofErr w:type="spellStart"/>
      <w:r w:rsidRPr="008918E3">
        <w:rPr>
          <w:rFonts w:cs="Courier New"/>
          <w:szCs w:val="24"/>
        </w:rPr>
        <w:t>Dato</w:t>
      </w:r>
      <w:proofErr w:type="spellEnd"/>
      <w:r w:rsidRPr="008918E3">
        <w:rPr>
          <w:rFonts w:cs="Courier New"/>
          <w:szCs w:val="24"/>
        </w:rPr>
        <w:t xml:space="preserve"> Seri </w:t>
      </w:r>
      <w:proofErr w:type="spellStart"/>
      <w:r w:rsidRPr="008918E3">
        <w:rPr>
          <w:rFonts w:cs="Courier New"/>
          <w:szCs w:val="24"/>
        </w:rPr>
        <w:t>Ashman</w:t>
      </w:r>
      <w:proofErr w:type="spellEnd"/>
      <w:r w:rsidRPr="008918E3">
        <w:rPr>
          <w:rFonts w:cs="Courier New"/>
          <w:szCs w:val="24"/>
        </w:rPr>
        <w:t xml:space="preserve"> </w:t>
      </w:r>
      <w:proofErr w:type="spellStart"/>
      <w:r w:rsidRPr="008918E3">
        <w:rPr>
          <w:rFonts w:cs="Courier New"/>
          <w:szCs w:val="24"/>
        </w:rPr>
        <w:t>Shah</w:t>
      </w:r>
      <w:proofErr w:type="spellEnd"/>
      <w:r w:rsidRPr="008918E3">
        <w:rPr>
          <w:rFonts w:cs="Courier New"/>
          <w:szCs w:val="24"/>
        </w:rPr>
        <w:t xml:space="preserve"> </w:t>
      </w:r>
      <w:proofErr w:type="spellStart"/>
      <w:r w:rsidRPr="008918E3">
        <w:rPr>
          <w:rFonts w:cs="Courier New"/>
          <w:szCs w:val="24"/>
        </w:rPr>
        <w:t>Ibni</w:t>
      </w:r>
      <w:proofErr w:type="spellEnd"/>
      <w:r w:rsidRPr="008918E3">
        <w:rPr>
          <w:rFonts w:cs="Courier New"/>
          <w:szCs w:val="24"/>
        </w:rPr>
        <w:t xml:space="preserve"> Sultan </w:t>
      </w:r>
      <w:proofErr w:type="spellStart"/>
      <w:r w:rsidRPr="008918E3">
        <w:rPr>
          <w:rFonts w:cs="Courier New"/>
          <w:szCs w:val="24"/>
        </w:rPr>
        <w:t>Azlan</w:t>
      </w:r>
      <w:proofErr w:type="spellEnd"/>
      <w:r w:rsidRPr="008918E3">
        <w:rPr>
          <w:rFonts w:cs="Courier New"/>
          <w:szCs w:val="24"/>
        </w:rPr>
        <w:t xml:space="preserve"> </w:t>
      </w:r>
      <w:proofErr w:type="spellStart"/>
      <w:r w:rsidRPr="008918E3">
        <w:rPr>
          <w:rFonts w:cs="Courier New"/>
          <w:szCs w:val="24"/>
        </w:rPr>
        <w:t>Muhibbudin</w:t>
      </w:r>
      <w:proofErr w:type="spellEnd"/>
      <w:r w:rsidRPr="008918E3">
        <w:rPr>
          <w:rFonts w:cs="Courier New"/>
          <w:szCs w:val="24"/>
        </w:rPr>
        <w:t xml:space="preserve"> </w:t>
      </w:r>
      <w:proofErr w:type="spellStart"/>
      <w:r w:rsidRPr="008918E3">
        <w:rPr>
          <w:rFonts w:cs="Courier New"/>
          <w:szCs w:val="24"/>
        </w:rPr>
        <w:t>Shah’ın</w:t>
      </w:r>
      <w:proofErr w:type="spellEnd"/>
      <w:r w:rsidRPr="008918E3">
        <w:rPr>
          <w:rFonts w:cs="Courier New"/>
          <w:szCs w:val="24"/>
        </w:rPr>
        <w:t xml:space="preserve"> 2012 yılında vefat ettiğinin </w:t>
      </w:r>
      <w:proofErr w:type="spellStart"/>
      <w:r w:rsidRPr="008918E3">
        <w:rPr>
          <w:rFonts w:cs="Courier New"/>
          <w:szCs w:val="24"/>
        </w:rPr>
        <w:t>Müstedinin</w:t>
      </w:r>
      <w:proofErr w:type="spellEnd"/>
      <w:r w:rsidRPr="008918E3">
        <w:rPr>
          <w:rFonts w:cs="Courier New"/>
          <w:szCs w:val="24"/>
        </w:rPr>
        <w:t xml:space="preserve"> bilgisinde olduğunu, dolayısıyla </w:t>
      </w:r>
      <w:r w:rsidRPr="008918E3">
        <w:rPr>
          <w:rFonts w:cs="Courier New"/>
          <w:szCs w:val="24"/>
        </w:rPr>
        <w:lastRenderedPageBreak/>
        <w:t xml:space="preserve">yasal olarak yapılması gereken araştırma ve denetimler yapılsaydı bunun öğrenilebileceği, </w:t>
      </w:r>
    </w:p>
    <w:p w:rsidR="00333433" w:rsidRPr="008918E3" w:rsidRDefault="00333433" w:rsidP="008918E3">
      <w:pPr>
        <w:pStyle w:val="ListeParagraf"/>
        <w:numPr>
          <w:ilvl w:val="0"/>
          <w:numId w:val="2"/>
        </w:numPr>
        <w:spacing w:line="360" w:lineRule="auto"/>
        <w:rPr>
          <w:rFonts w:cs="Courier New"/>
          <w:szCs w:val="24"/>
        </w:rPr>
      </w:pPr>
      <w:r w:rsidRPr="008918E3">
        <w:rPr>
          <w:rFonts w:cs="Courier New"/>
          <w:szCs w:val="24"/>
        </w:rPr>
        <w:t>7 yıl sonra dosyalanan işbu müracaatın kötü niyetle dosyalandığı,</w:t>
      </w:r>
    </w:p>
    <w:p w:rsidR="00333433" w:rsidRPr="008918E3" w:rsidRDefault="00333433" w:rsidP="008918E3">
      <w:pPr>
        <w:pStyle w:val="ListeParagraf"/>
        <w:numPr>
          <w:ilvl w:val="0"/>
          <w:numId w:val="2"/>
        </w:numPr>
        <w:spacing w:line="360" w:lineRule="auto"/>
        <w:rPr>
          <w:rFonts w:cs="Courier New"/>
          <w:szCs w:val="24"/>
        </w:rPr>
      </w:pPr>
      <w:proofErr w:type="spellStart"/>
      <w:r w:rsidRPr="008918E3">
        <w:rPr>
          <w:rFonts w:cs="Courier New"/>
          <w:szCs w:val="24"/>
        </w:rPr>
        <w:t>Müstedinin</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w:t>
      </w:r>
      <w:proofErr w:type="spellEnd"/>
      <w:r w:rsidRPr="008918E3">
        <w:rPr>
          <w:rFonts w:cs="Courier New"/>
          <w:szCs w:val="24"/>
        </w:rPr>
        <w:t xml:space="preserve"> 7 yıllık süre içinde denetleyip onaylamış olmasının işbu istidaya </w:t>
      </w:r>
      <w:proofErr w:type="spellStart"/>
      <w:r w:rsidRPr="008918E3">
        <w:rPr>
          <w:rFonts w:cs="Courier New"/>
          <w:szCs w:val="24"/>
        </w:rPr>
        <w:t>estoppel</w:t>
      </w:r>
      <w:proofErr w:type="spellEnd"/>
      <w:r w:rsidRPr="008918E3">
        <w:rPr>
          <w:rFonts w:cs="Courier New"/>
          <w:szCs w:val="24"/>
        </w:rPr>
        <w:t xml:space="preserve"> teşkil ettiği,</w:t>
      </w:r>
    </w:p>
    <w:p w:rsidR="00333433" w:rsidRPr="008918E3" w:rsidRDefault="00333433" w:rsidP="008918E3">
      <w:pPr>
        <w:pStyle w:val="ListeParagraf"/>
        <w:numPr>
          <w:ilvl w:val="0"/>
          <w:numId w:val="2"/>
        </w:numPr>
        <w:spacing w:line="360" w:lineRule="auto"/>
        <w:rPr>
          <w:rFonts w:cs="Courier New"/>
          <w:szCs w:val="24"/>
        </w:rPr>
      </w:pPr>
      <w:r w:rsidRPr="008918E3">
        <w:rPr>
          <w:rFonts w:cs="Courier New"/>
          <w:szCs w:val="24"/>
        </w:rPr>
        <w:t xml:space="preserve">149/2013 sayılı terekede verilen emrin yetki aşımı, yetki yokluğu, doğal adalet ilkelerine aykırılık, tutanaklarda yasal hata, tarafgirlik, hile, muvazaa ile verilmediğini, </w:t>
      </w:r>
      <w:proofErr w:type="spellStart"/>
      <w:r w:rsidRPr="008918E3">
        <w:rPr>
          <w:rFonts w:cs="Courier New"/>
          <w:szCs w:val="24"/>
        </w:rPr>
        <w:t>Müstedinin</w:t>
      </w:r>
      <w:proofErr w:type="spellEnd"/>
      <w:r w:rsidRPr="008918E3">
        <w:rPr>
          <w:rFonts w:cs="Courier New"/>
          <w:szCs w:val="24"/>
        </w:rPr>
        <w:t xml:space="preserve"> böyle bir iddiasının da olmadığını, </w:t>
      </w:r>
      <w:proofErr w:type="spellStart"/>
      <w:r w:rsidRPr="008918E3">
        <w:rPr>
          <w:rFonts w:cs="Courier New"/>
          <w:szCs w:val="24"/>
        </w:rPr>
        <w:t>Müstedinin</w:t>
      </w:r>
      <w:proofErr w:type="spellEnd"/>
      <w:r w:rsidRPr="008918E3">
        <w:rPr>
          <w:rFonts w:cs="Courier New"/>
          <w:szCs w:val="24"/>
        </w:rPr>
        <w:t xml:space="preserve"> bu emri yakınma konusu yapabileceği kabul edilse bile istinafa gitmesinin gerekeceği, </w:t>
      </w:r>
    </w:p>
    <w:p w:rsidR="00333433" w:rsidRPr="008918E3" w:rsidRDefault="00333433" w:rsidP="008918E3">
      <w:pPr>
        <w:pStyle w:val="ListeParagraf"/>
        <w:numPr>
          <w:ilvl w:val="0"/>
          <w:numId w:val="2"/>
        </w:numPr>
        <w:spacing w:line="360" w:lineRule="auto"/>
        <w:rPr>
          <w:rFonts w:cs="Courier New"/>
          <w:szCs w:val="24"/>
        </w:rPr>
      </w:pPr>
      <w:r w:rsidRPr="008918E3">
        <w:rPr>
          <w:rFonts w:cs="Courier New"/>
          <w:szCs w:val="24"/>
        </w:rPr>
        <w:t xml:space="preserve">Müteveffanın varisi olan </w:t>
      </w:r>
      <w:proofErr w:type="spellStart"/>
      <w:r w:rsidRPr="008918E3">
        <w:rPr>
          <w:rFonts w:cs="Courier New"/>
          <w:szCs w:val="24"/>
        </w:rPr>
        <w:t>Müstedialeyh</w:t>
      </w:r>
      <w:proofErr w:type="spellEnd"/>
      <w:r w:rsidRPr="008918E3">
        <w:rPr>
          <w:rFonts w:cs="Courier New"/>
          <w:szCs w:val="24"/>
        </w:rPr>
        <w:t xml:space="preserve"> No. </w:t>
      </w:r>
      <w:proofErr w:type="spellStart"/>
      <w:r w:rsidRPr="008918E3">
        <w:rPr>
          <w:rFonts w:cs="Courier New"/>
          <w:szCs w:val="24"/>
        </w:rPr>
        <w:t>4’ün</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No.2’yi</w:t>
      </w:r>
      <w:proofErr w:type="spellEnd"/>
      <w:r w:rsidRPr="008918E3">
        <w:rPr>
          <w:rFonts w:cs="Courier New"/>
          <w:szCs w:val="24"/>
        </w:rPr>
        <w:t xml:space="preserve"> tereke idare memuru olabilmesi için yetkili kılıp usulüne uygun vekâletname verdiği,</w:t>
      </w:r>
    </w:p>
    <w:p w:rsidR="00333433" w:rsidRPr="008918E3" w:rsidRDefault="00333433" w:rsidP="008918E3">
      <w:pPr>
        <w:pStyle w:val="ListeParagraf"/>
        <w:numPr>
          <w:ilvl w:val="0"/>
          <w:numId w:val="2"/>
        </w:numPr>
        <w:spacing w:line="360" w:lineRule="auto"/>
        <w:rPr>
          <w:rFonts w:cs="Courier New"/>
          <w:szCs w:val="24"/>
        </w:rPr>
      </w:pPr>
      <w:r w:rsidRPr="008918E3">
        <w:rPr>
          <w:rFonts w:cs="Courier New"/>
          <w:szCs w:val="24"/>
        </w:rPr>
        <w:t xml:space="preserve">149/2013 sayılı terekede varis olmayan </w:t>
      </w:r>
      <w:proofErr w:type="spellStart"/>
      <w:r w:rsidRPr="008918E3">
        <w:rPr>
          <w:rFonts w:cs="Courier New"/>
          <w:szCs w:val="24"/>
        </w:rPr>
        <w:t>Müstedinin</w:t>
      </w:r>
      <w:proofErr w:type="spellEnd"/>
      <w:r w:rsidRPr="008918E3">
        <w:rPr>
          <w:rFonts w:cs="Courier New"/>
          <w:szCs w:val="24"/>
        </w:rPr>
        <w:t xml:space="preserve"> söz hakkının olmadığı,</w:t>
      </w:r>
    </w:p>
    <w:p w:rsidR="00333433" w:rsidRPr="008918E3" w:rsidRDefault="00333433" w:rsidP="008918E3">
      <w:pPr>
        <w:pStyle w:val="ListeParagraf"/>
        <w:numPr>
          <w:ilvl w:val="0"/>
          <w:numId w:val="2"/>
        </w:numPr>
        <w:spacing w:line="360" w:lineRule="auto"/>
        <w:rPr>
          <w:rFonts w:cs="Courier New"/>
          <w:szCs w:val="24"/>
        </w:rPr>
      </w:pPr>
      <w:r w:rsidRPr="008918E3">
        <w:rPr>
          <w:rFonts w:cs="Courier New"/>
          <w:szCs w:val="24"/>
        </w:rPr>
        <w:t>Tereke emrine dayanılarak pek çok işlem yapıldığı ve emrin iptal edilmesi durumunda işlemlere yeniden başlanması gerekeceği</w:t>
      </w:r>
    </w:p>
    <w:p w:rsidR="00333433" w:rsidRPr="008918E3" w:rsidRDefault="00333433" w:rsidP="008918E3">
      <w:pPr>
        <w:pStyle w:val="ListeParagraf"/>
        <w:spacing w:line="360" w:lineRule="auto"/>
        <w:ind w:left="0"/>
        <w:rPr>
          <w:rFonts w:cs="Courier New"/>
          <w:szCs w:val="24"/>
        </w:rPr>
      </w:pPr>
      <w:proofErr w:type="gramStart"/>
      <w:r w:rsidRPr="008918E3">
        <w:rPr>
          <w:rFonts w:cs="Courier New"/>
          <w:szCs w:val="24"/>
        </w:rPr>
        <w:t>özlü</w:t>
      </w:r>
      <w:proofErr w:type="gramEnd"/>
      <w:r w:rsidRPr="008918E3">
        <w:rPr>
          <w:rFonts w:cs="Courier New"/>
          <w:szCs w:val="24"/>
        </w:rPr>
        <w:t xml:space="preserve"> iptidai itirazlar ileri sürerek istidanın bidayetten reddini talep etmiş, yemin varakasına devamla,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KKTC’de faaliyet gösteren 6 adet Uluslararası Bankacılık Birimi arasında iyi yönetimi dolayısıyla ilk sırada yer aldığını, buna rağmen ve herhangi bir makul sebep gösterilmeksizin </w:t>
      </w:r>
      <w:proofErr w:type="spellStart"/>
      <w:r w:rsidRPr="008918E3">
        <w:rPr>
          <w:rFonts w:cs="Courier New"/>
          <w:szCs w:val="24"/>
        </w:rPr>
        <w:t>Müstedinin</w:t>
      </w:r>
      <w:proofErr w:type="spellEnd"/>
      <w:r w:rsidR="009D3743">
        <w:rPr>
          <w:rFonts w:cs="Courier New"/>
          <w:szCs w:val="24"/>
        </w:rPr>
        <w:t>,</w:t>
      </w:r>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mevduat kabul etmesini ve borç almasını yasakladığını, </w:t>
      </w:r>
      <w:r w:rsidR="009D3743">
        <w:rPr>
          <w:rFonts w:cs="Courier New"/>
          <w:szCs w:val="24"/>
        </w:rPr>
        <w:t>M</w:t>
      </w:r>
      <w:r w:rsidRPr="008918E3">
        <w:rPr>
          <w:rFonts w:cs="Courier New"/>
          <w:szCs w:val="24"/>
        </w:rPr>
        <w:t xml:space="preserve">üteveffa YTM </w:t>
      </w:r>
      <w:proofErr w:type="spellStart"/>
      <w:r w:rsidRPr="008918E3">
        <w:rPr>
          <w:rFonts w:cs="Courier New"/>
          <w:szCs w:val="24"/>
        </w:rPr>
        <w:t>Raja</w:t>
      </w:r>
      <w:proofErr w:type="spellEnd"/>
      <w:r w:rsidRPr="008918E3">
        <w:rPr>
          <w:rFonts w:cs="Courier New"/>
          <w:szCs w:val="24"/>
        </w:rPr>
        <w:t xml:space="preserve"> </w:t>
      </w:r>
      <w:proofErr w:type="spellStart"/>
      <w:r w:rsidRPr="008918E3">
        <w:rPr>
          <w:rFonts w:cs="Courier New"/>
          <w:szCs w:val="24"/>
        </w:rPr>
        <w:t>Dato</w:t>
      </w:r>
      <w:proofErr w:type="spellEnd"/>
      <w:r w:rsidRPr="008918E3">
        <w:rPr>
          <w:rFonts w:cs="Courier New"/>
          <w:szCs w:val="24"/>
        </w:rPr>
        <w:t xml:space="preserve"> Seri </w:t>
      </w:r>
      <w:proofErr w:type="spellStart"/>
      <w:r w:rsidRPr="008918E3">
        <w:rPr>
          <w:rFonts w:cs="Courier New"/>
          <w:szCs w:val="24"/>
        </w:rPr>
        <w:t>Ashman</w:t>
      </w:r>
      <w:proofErr w:type="spellEnd"/>
      <w:r w:rsidRPr="008918E3">
        <w:rPr>
          <w:rFonts w:cs="Courier New"/>
          <w:szCs w:val="24"/>
        </w:rPr>
        <w:t xml:space="preserve"> </w:t>
      </w:r>
      <w:proofErr w:type="spellStart"/>
      <w:r w:rsidRPr="008918E3">
        <w:rPr>
          <w:rFonts w:cs="Courier New"/>
          <w:szCs w:val="24"/>
        </w:rPr>
        <w:t>Shah</w:t>
      </w:r>
      <w:proofErr w:type="spellEnd"/>
      <w:r w:rsidRPr="008918E3">
        <w:rPr>
          <w:rFonts w:cs="Courier New"/>
          <w:szCs w:val="24"/>
        </w:rPr>
        <w:t xml:space="preserve"> </w:t>
      </w:r>
      <w:proofErr w:type="spellStart"/>
      <w:r w:rsidRPr="008918E3">
        <w:rPr>
          <w:rFonts w:cs="Courier New"/>
          <w:szCs w:val="24"/>
        </w:rPr>
        <w:t>Ibni</w:t>
      </w:r>
      <w:proofErr w:type="spellEnd"/>
      <w:r w:rsidRPr="008918E3">
        <w:rPr>
          <w:rFonts w:cs="Courier New"/>
          <w:szCs w:val="24"/>
        </w:rPr>
        <w:t xml:space="preserve"> Sultan </w:t>
      </w:r>
      <w:proofErr w:type="spellStart"/>
      <w:r w:rsidRPr="008918E3">
        <w:rPr>
          <w:rFonts w:cs="Courier New"/>
          <w:szCs w:val="24"/>
        </w:rPr>
        <w:t>Azlan</w:t>
      </w:r>
      <w:proofErr w:type="spellEnd"/>
      <w:r w:rsidRPr="008918E3">
        <w:rPr>
          <w:rFonts w:cs="Courier New"/>
          <w:szCs w:val="24"/>
        </w:rPr>
        <w:t xml:space="preserve"> </w:t>
      </w:r>
      <w:proofErr w:type="spellStart"/>
      <w:r w:rsidRPr="008918E3">
        <w:rPr>
          <w:rFonts w:cs="Courier New"/>
          <w:szCs w:val="24"/>
        </w:rPr>
        <w:t>Muhibbudin</w:t>
      </w:r>
      <w:proofErr w:type="spellEnd"/>
      <w:r w:rsidRPr="008918E3">
        <w:rPr>
          <w:rFonts w:cs="Courier New"/>
          <w:szCs w:val="24"/>
        </w:rPr>
        <w:t xml:space="preserve"> </w:t>
      </w:r>
      <w:proofErr w:type="spellStart"/>
      <w:r w:rsidRPr="008918E3">
        <w:rPr>
          <w:rFonts w:cs="Courier New"/>
          <w:szCs w:val="24"/>
        </w:rPr>
        <w:t>Shah’ın</w:t>
      </w:r>
      <w:proofErr w:type="spellEnd"/>
      <w:r w:rsidRPr="008918E3">
        <w:rPr>
          <w:rFonts w:cs="Courier New"/>
          <w:szCs w:val="24"/>
        </w:rPr>
        <w:t xml:space="preserve"> ölmeden önce 12.8.2011 tarihinde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No.2’yi</w:t>
      </w:r>
      <w:proofErr w:type="spellEnd"/>
      <w:r w:rsidRPr="008918E3">
        <w:rPr>
          <w:rFonts w:cs="Courier New"/>
          <w:szCs w:val="24"/>
        </w:rPr>
        <w:t xml:space="preserve"> vekil tayin ettiğini, yine </w:t>
      </w:r>
      <w:r w:rsidR="009D3743">
        <w:rPr>
          <w:rFonts w:cs="Courier New"/>
          <w:szCs w:val="24"/>
        </w:rPr>
        <w:t>M</w:t>
      </w:r>
      <w:r w:rsidRPr="008918E3">
        <w:rPr>
          <w:rFonts w:cs="Courier New"/>
          <w:szCs w:val="24"/>
        </w:rPr>
        <w:t xml:space="preserve">üteveffanın varisi olan YTM </w:t>
      </w:r>
      <w:proofErr w:type="spellStart"/>
      <w:r w:rsidRPr="008918E3">
        <w:rPr>
          <w:rFonts w:cs="Courier New"/>
          <w:szCs w:val="24"/>
        </w:rPr>
        <w:t>Datin</w:t>
      </w:r>
      <w:proofErr w:type="spellEnd"/>
      <w:r w:rsidRPr="008918E3">
        <w:rPr>
          <w:rFonts w:cs="Courier New"/>
          <w:szCs w:val="24"/>
        </w:rPr>
        <w:t xml:space="preserve"> Seri </w:t>
      </w:r>
      <w:proofErr w:type="spellStart"/>
      <w:r w:rsidRPr="008918E3">
        <w:rPr>
          <w:rFonts w:cs="Courier New"/>
          <w:szCs w:val="24"/>
        </w:rPr>
        <w:t>Noraini</w:t>
      </w:r>
      <w:proofErr w:type="spellEnd"/>
      <w:r w:rsidRPr="008918E3">
        <w:rPr>
          <w:rFonts w:cs="Courier New"/>
          <w:szCs w:val="24"/>
        </w:rPr>
        <w:t xml:space="preserve"> </w:t>
      </w:r>
      <w:proofErr w:type="spellStart"/>
      <w:r w:rsidRPr="008918E3">
        <w:rPr>
          <w:rFonts w:cs="Courier New"/>
          <w:szCs w:val="24"/>
        </w:rPr>
        <w:t>Jane</w:t>
      </w:r>
      <w:proofErr w:type="spellEnd"/>
      <w:r w:rsidRPr="008918E3">
        <w:rPr>
          <w:rFonts w:cs="Courier New"/>
          <w:szCs w:val="24"/>
        </w:rPr>
        <w:t xml:space="preserve"> </w:t>
      </w:r>
      <w:proofErr w:type="spellStart"/>
      <w:r w:rsidRPr="008918E3">
        <w:rPr>
          <w:rFonts w:cs="Courier New"/>
          <w:szCs w:val="24"/>
        </w:rPr>
        <w:t>Marree</w:t>
      </w:r>
      <w:proofErr w:type="spellEnd"/>
      <w:r w:rsidRPr="008918E3">
        <w:rPr>
          <w:rFonts w:cs="Courier New"/>
          <w:szCs w:val="24"/>
        </w:rPr>
        <w:t xml:space="preserve"> </w:t>
      </w:r>
      <w:proofErr w:type="spellStart"/>
      <w:r w:rsidRPr="008918E3">
        <w:rPr>
          <w:rFonts w:cs="Courier New"/>
          <w:szCs w:val="24"/>
        </w:rPr>
        <w:t>Binti</w:t>
      </w:r>
      <w:proofErr w:type="spellEnd"/>
      <w:r w:rsidRPr="008918E3">
        <w:rPr>
          <w:rFonts w:cs="Courier New"/>
          <w:szCs w:val="24"/>
        </w:rPr>
        <w:t xml:space="preserve"> Tan Sri </w:t>
      </w:r>
      <w:proofErr w:type="spellStart"/>
      <w:r w:rsidRPr="008918E3">
        <w:rPr>
          <w:rFonts w:cs="Courier New"/>
          <w:szCs w:val="24"/>
        </w:rPr>
        <w:t>Kamarul</w:t>
      </w:r>
      <w:proofErr w:type="spellEnd"/>
      <w:r w:rsidRPr="008918E3">
        <w:rPr>
          <w:rFonts w:cs="Courier New"/>
          <w:szCs w:val="24"/>
        </w:rPr>
        <w:t xml:space="preserve"> </w:t>
      </w:r>
      <w:proofErr w:type="spellStart"/>
      <w:r w:rsidRPr="008918E3">
        <w:rPr>
          <w:rFonts w:cs="Courier New"/>
          <w:szCs w:val="24"/>
        </w:rPr>
        <w:t>Ariffin’in</w:t>
      </w:r>
      <w:proofErr w:type="spellEnd"/>
      <w:r w:rsidRPr="008918E3">
        <w:rPr>
          <w:rFonts w:cs="Courier New"/>
          <w:szCs w:val="24"/>
        </w:rPr>
        <w:t xml:space="preserve"> de tereke idare memuru olabilmesi için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No.2’yi</w:t>
      </w:r>
      <w:proofErr w:type="spellEnd"/>
      <w:r w:rsidRPr="008918E3">
        <w:rPr>
          <w:rFonts w:cs="Courier New"/>
          <w:szCs w:val="24"/>
        </w:rPr>
        <w:t xml:space="preserve"> yetkili vekil olarak görevlendirdiğini beyan ve </w:t>
      </w:r>
      <w:proofErr w:type="spellStart"/>
      <w:r w:rsidRPr="008918E3">
        <w:rPr>
          <w:rFonts w:cs="Courier New"/>
          <w:szCs w:val="24"/>
        </w:rPr>
        <w:t>Müstedinin</w:t>
      </w:r>
      <w:proofErr w:type="spellEnd"/>
      <w:r w:rsidRPr="008918E3">
        <w:rPr>
          <w:rFonts w:cs="Courier New"/>
          <w:szCs w:val="24"/>
        </w:rPr>
        <w:t xml:space="preserve"> </w:t>
      </w:r>
      <w:r w:rsidRPr="008918E3">
        <w:rPr>
          <w:rFonts w:cs="Courier New"/>
          <w:szCs w:val="24"/>
        </w:rPr>
        <w:lastRenderedPageBreak/>
        <w:t>istidasının yasal dayanaktan yoksun olduğunu iddia ile istidanın ret ve iptalini talep etmiştir.</w:t>
      </w:r>
    </w:p>
    <w:p w:rsidR="00333433" w:rsidRPr="008918E3" w:rsidRDefault="00333433" w:rsidP="008918E3">
      <w:pPr>
        <w:pStyle w:val="ListeParagraf"/>
        <w:spacing w:line="360" w:lineRule="auto"/>
        <w:ind w:left="0"/>
        <w:rPr>
          <w:rFonts w:cs="Courier New"/>
          <w:szCs w:val="24"/>
        </w:rPr>
      </w:pPr>
    </w:p>
    <w:p w:rsidR="00333433" w:rsidRPr="008918E3" w:rsidRDefault="00333433" w:rsidP="008918E3">
      <w:pPr>
        <w:pStyle w:val="ListeParagraf"/>
        <w:spacing w:line="360" w:lineRule="auto"/>
        <w:ind w:left="0"/>
        <w:rPr>
          <w:rFonts w:cs="Courier New"/>
          <w:szCs w:val="24"/>
        </w:rPr>
      </w:pPr>
      <w:r w:rsidRPr="008918E3">
        <w:rPr>
          <w:rFonts w:cs="Courier New"/>
          <w:szCs w:val="24"/>
        </w:rPr>
        <w:tab/>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w:t>
      </w:r>
      <w:proofErr w:type="spellEnd"/>
      <w:r w:rsidRPr="008918E3">
        <w:rPr>
          <w:rFonts w:cs="Courier New"/>
          <w:szCs w:val="24"/>
        </w:rPr>
        <w:t>, 3 ve 4</w:t>
      </w:r>
      <w:r w:rsidR="009D3743">
        <w:rPr>
          <w:rFonts w:cs="Courier New"/>
          <w:szCs w:val="24"/>
        </w:rPr>
        <w:t>,</w:t>
      </w:r>
      <w:r w:rsidRPr="008918E3">
        <w:rPr>
          <w:rFonts w:cs="Courier New"/>
          <w:szCs w:val="24"/>
        </w:rPr>
        <w:t xml:space="preserve"> </w:t>
      </w:r>
      <w:proofErr w:type="spellStart"/>
      <w:r w:rsidRPr="008918E3">
        <w:rPr>
          <w:rFonts w:cs="Courier New"/>
          <w:szCs w:val="24"/>
        </w:rPr>
        <w:t>Behaddin</w:t>
      </w:r>
      <w:proofErr w:type="spellEnd"/>
      <w:r w:rsidRPr="008918E3">
        <w:rPr>
          <w:rFonts w:cs="Courier New"/>
          <w:szCs w:val="24"/>
        </w:rPr>
        <w:t xml:space="preserve"> Adil’in yemin varakası ile desteklenen bir itiraz dosyalamış</w:t>
      </w:r>
      <w:r w:rsidR="009D3743">
        <w:rPr>
          <w:rFonts w:cs="Courier New"/>
          <w:szCs w:val="24"/>
        </w:rPr>
        <w:t xml:space="preserve">tır. </w:t>
      </w:r>
      <w:proofErr w:type="spellStart"/>
      <w:r w:rsidRPr="008918E3">
        <w:rPr>
          <w:rFonts w:cs="Courier New"/>
          <w:szCs w:val="24"/>
        </w:rPr>
        <w:t>Behaeddin</w:t>
      </w:r>
      <w:proofErr w:type="spellEnd"/>
      <w:r w:rsidRPr="008918E3">
        <w:rPr>
          <w:rFonts w:cs="Courier New"/>
          <w:szCs w:val="24"/>
        </w:rPr>
        <w:t xml:space="preserve"> Adil yemin varakasında özetle:</w:t>
      </w:r>
    </w:p>
    <w:p w:rsidR="00333433" w:rsidRPr="008918E3" w:rsidRDefault="00333433" w:rsidP="008918E3">
      <w:pPr>
        <w:pStyle w:val="ListeParagraf"/>
        <w:numPr>
          <w:ilvl w:val="0"/>
          <w:numId w:val="3"/>
        </w:numPr>
        <w:spacing w:line="360" w:lineRule="auto"/>
        <w:rPr>
          <w:rFonts w:cs="Courier New"/>
          <w:szCs w:val="24"/>
        </w:rPr>
      </w:pPr>
      <w:proofErr w:type="spellStart"/>
      <w:r w:rsidRPr="008918E3">
        <w:rPr>
          <w:rFonts w:cs="Courier New"/>
          <w:szCs w:val="24"/>
        </w:rPr>
        <w:t>Müstedinin</w:t>
      </w:r>
      <w:proofErr w:type="spellEnd"/>
      <w:r w:rsidRPr="008918E3">
        <w:rPr>
          <w:rFonts w:cs="Courier New"/>
          <w:szCs w:val="24"/>
        </w:rPr>
        <w:t xml:space="preserve"> </w:t>
      </w:r>
      <w:proofErr w:type="spellStart"/>
      <w:r w:rsidRPr="008918E3">
        <w:rPr>
          <w:rFonts w:cs="Courier New"/>
          <w:szCs w:val="24"/>
        </w:rPr>
        <w:t>Certiorari</w:t>
      </w:r>
      <w:proofErr w:type="spellEnd"/>
      <w:r w:rsidRPr="008918E3">
        <w:rPr>
          <w:rFonts w:cs="Courier New"/>
          <w:szCs w:val="24"/>
        </w:rPr>
        <w:t xml:space="preserve"> emri talep edebilmek için </w:t>
      </w:r>
      <w:r w:rsidR="00BF3B9C">
        <w:rPr>
          <w:rFonts w:cs="Courier New"/>
          <w:szCs w:val="24"/>
        </w:rPr>
        <w:t>öngörülen</w:t>
      </w:r>
      <w:r w:rsidR="00BF3B9C" w:rsidRPr="008918E3">
        <w:rPr>
          <w:rFonts w:cs="Courier New"/>
          <w:szCs w:val="24"/>
        </w:rPr>
        <w:t xml:space="preserve"> </w:t>
      </w:r>
      <w:r w:rsidRPr="008918E3">
        <w:rPr>
          <w:rFonts w:cs="Courier New"/>
          <w:szCs w:val="24"/>
        </w:rPr>
        <w:t xml:space="preserve">6 aylık süreyi makul bir gerekçesi olmaksızın geçirdiğini,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No.3’ün</w:t>
      </w:r>
      <w:proofErr w:type="spellEnd"/>
      <w:r w:rsidRPr="008918E3">
        <w:rPr>
          <w:rFonts w:cs="Courier New"/>
          <w:szCs w:val="24"/>
        </w:rPr>
        <w:t xml:space="preserve"> vefat ettiğini çok önceden bilmesine rağmen aradan 9 yıl </w:t>
      </w:r>
      <w:proofErr w:type="spellStart"/>
      <w:r w:rsidRPr="008918E3">
        <w:rPr>
          <w:rFonts w:cs="Courier New"/>
          <w:szCs w:val="24"/>
        </w:rPr>
        <w:t>geçtiken</w:t>
      </w:r>
      <w:proofErr w:type="spellEnd"/>
      <w:r w:rsidRPr="008918E3">
        <w:rPr>
          <w:rFonts w:cs="Courier New"/>
          <w:szCs w:val="24"/>
        </w:rPr>
        <w:t xml:space="preserve"> sonra bu müracaatı yapmasının kötü niyetli olduğunu,</w:t>
      </w:r>
    </w:p>
    <w:p w:rsidR="00333433" w:rsidRPr="008918E3" w:rsidRDefault="00333433" w:rsidP="008918E3">
      <w:pPr>
        <w:pStyle w:val="ListeParagraf"/>
        <w:numPr>
          <w:ilvl w:val="0"/>
          <w:numId w:val="3"/>
        </w:numPr>
        <w:spacing w:line="360" w:lineRule="auto"/>
        <w:rPr>
          <w:rFonts w:cs="Courier New"/>
          <w:szCs w:val="24"/>
        </w:rPr>
      </w:pPr>
      <w:r w:rsidRPr="008918E3">
        <w:rPr>
          <w:rFonts w:cs="Courier New"/>
          <w:szCs w:val="24"/>
        </w:rPr>
        <w:t>149/2013 sayılı tereke istida altında 17.6.2013 tarihinde verilen emrin usulüne uygun olduğunu,</w:t>
      </w:r>
    </w:p>
    <w:p w:rsidR="00333433" w:rsidRPr="008918E3" w:rsidRDefault="00333433" w:rsidP="008918E3">
      <w:pPr>
        <w:pStyle w:val="ListeParagraf"/>
        <w:numPr>
          <w:ilvl w:val="0"/>
          <w:numId w:val="3"/>
        </w:numPr>
        <w:spacing w:line="360" w:lineRule="auto"/>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No.3’ün</w:t>
      </w:r>
      <w:proofErr w:type="spellEnd"/>
      <w:r w:rsidRPr="008918E3">
        <w:rPr>
          <w:rFonts w:cs="Courier New"/>
          <w:szCs w:val="24"/>
        </w:rPr>
        <w:t xml:space="preserve"> varisi olan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No.4’ün</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No.2’nin</w:t>
      </w:r>
      <w:proofErr w:type="spellEnd"/>
      <w:r w:rsidRPr="008918E3">
        <w:rPr>
          <w:rFonts w:cs="Courier New"/>
          <w:szCs w:val="24"/>
        </w:rPr>
        <w:t xml:space="preserve"> KKTC’de tereke idare memuru olabilmesi için yetki ve vekâletname vererek tereke idare memuru olma hakkını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No.2’ye</w:t>
      </w:r>
      <w:proofErr w:type="spellEnd"/>
      <w:r w:rsidRPr="008918E3">
        <w:rPr>
          <w:rFonts w:cs="Courier New"/>
          <w:szCs w:val="24"/>
        </w:rPr>
        <w:t xml:space="preserve"> bıraktığını, </w:t>
      </w:r>
    </w:p>
    <w:p w:rsidR="00333433" w:rsidRPr="008918E3" w:rsidRDefault="00333433" w:rsidP="008918E3">
      <w:pPr>
        <w:pStyle w:val="ListeParagraf"/>
        <w:numPr>
          <w:ilvl w:val="0"/>
          <w:numId w:val="3"/>
        </w:numPr>
        <w:spacing w:line="360" w:lineRule="auto"/>
        <w:rPr>
          <w:rFonts w:cs="Courier New"/>
          <w:szCs w:val="24"/>
        </w:rPr>
      </w:pPr>
      <w:proofErr w:type="spellStart"/>
      <w:r w:rsidRPr="008918E3">
        <w:rPr>
          <w:rFonts w:cs="Courier New"/>
          <w:szCs w:val="24"/>
        </w:rPr>
        <w:t>Müstedinin</w:t>
      </w:r>
      <w:proofErr w:type="spellEnd"/>
      <w:r w:rsidRPr="008918E3">
        <w:rPr>
          <w:rFonts w:cs="Courier New"/>
          <w:szCs w:val="24"/>
        </w:rPr>
        <w:t xml:space="preserve"> 149/2013 sayılı terekede herhangi bir menfaatinin dolayısıyla da söz hakkının olmadığını,</w:t>
      </w:r>
    </w:p>
    <w:p w:rsidR="00333433" w:rsidRPr="008918E3" w:rsidRDefault="00333433" w:rsidP="008918E3">
      <w:pPr>
        <w:pStyle w:val="ListeParagraf"/>
        <w:numPr>
          <w:ilvl w:val="0"/>
          <w:numId w:val="3"/>
        </w:numPr>
        <w:spacing w:line="360" w:lineRule="auto"/>
        <w:rPr>
          <w:rFonts w:cs="Courier New"/>
          <w:szCs w:val="24"/>
        </w:rPr>
      </w:pPr>
      <w:r w:rsidRPr="008918E3">
        <w:rPr>
          <w:rFonts w:cs="Courier New"/>
          <w:szCs w:val="24"/>
        </w:rPr>
        <w:t>İptali talep edilen tereke emrine istinaden işlemler yapıldığını ve emrin iptal edilmesi durumunda banka müşterilerinin ve/veya yönetiminin çok büyük müşkülatlara uğrayacağını</w:t>
      </w:r>
    </w:p>
    <w:p w:rsidR="00333433" w:rsidRPr="008918E3" w:rsidRDefault="00333433" w:rsidP="008918E3">
      <w:pPr>
        <w:pStyle w:val="ListeParagraf"/>
        <w:spacing w:line="360" w:lineRule="auto"/>
        <w:ind w:left="0"/>
        <w:rPr>
          <w:rFonts w:cs="Courier New"/>
          <w:szCs w:val="24"/>
        </w:rPr>
      </w:pPr>
      <w:proofErr w:type="gramStart"/>
      <w:r w:rsidRPr="008918E3">
        <w:rPr>
          <w:rFonts w:cs="Courier New"/>
          <w:szCs w:val="24"/>
        </w:rPr>
        <w:t>iptidai</w:t>
      </w:r>
      <w:proofErr w:type="gramEnd"/>
      <w:r w:rsidRPr="008918E3">
        <w:rPr>
          <w:rFonts w:cs="Courier New"/>
          <w:szCs w:val="24"/>
        </w:rPr>
        <w:t xml:space="preserve"> itiraz olarak ileri sürüp, yemin varakasının devamında özetle,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iyi yönetimi sayesinde sektöründe lider bir kuruluş olduğunu, </w:t>
      </w:r>
      <w:proofErr w:type="spellStart"/>
      <w:r w:rsidRPr="008918E3">
        <w:rPr>
          <w:rFonts w:cs="Courier New"/>
          <w:szCs w:val="24"/>
        </w:rPr>
        <w:t>Müstedinin</w:t>
      </w:r>
      <w:proofErr w:type="spellEnd"/>
      <w:r w:rsidRPr="008918E3">
        <w:rPr>
          <w:rFonts w:cs="Courier New"/>
          <w:szCs w:val="24"/>
        </w:rPr>
        <w:t xml:space="preserve"> </w:t>
      </w:r>
      <w:proofErr w:type="spellStart"/>
      <w:r w:rsidRPr="008918E3">
        <w:rPr>
          <w:rFonts w:cs="Courier New"/>
          <w:szCs w:val="24"/>
        </w:rPr>
        <w:t>21.5.2021’de</w:t>
      </w:r>
      <w:proofErr w:type="spellEnd"/>
      <w:r w:rsidRPr="008918E3">
        <w:rPr>
          <w:rFonts w:cs="Courier New"/>
          <w:szCs w:val="24"/>
        </w:rPr>
        <w:t xml:space="preserve"> makul bir sebep göstermeksizin ve kötü niyetle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No.2’nin</w:t>
      </w:r>
      <w:proofErr w:type="spellEnd"/>
      <w:r w:rsidRPr="008918E3">
        <w:rPr>
          <w:rFonts w:cs="Courier New"/>
          <w:szCs w:val="24"/>
        </w:rPr>
        <w:t xml:space="preserve"> mevduat kabulü ve borç almasını yasakladığını, </w:t>
      </w:r>
      <w:r w:rsidR="009D3743">
        <w:rPr>
          <w:rFonts w:cs="Courier New"/>
          <w:szCs w:val="24"/>
        </w:rPr>
        <w:t>M</w:t>
      </w:r>
      <w:r w:rsidRPr="008918E3">
        <w:rPr>
          <w:rFonts w:cs="Courier New"/>
          <w:szCs w:val="24"/>
        </w:rPr>
        <w:t xml:space="preserve">üteveffanın vefatından önce </w:t>
      </w:r>
      <w:proofErr w:type="spellStart"/>
      <w:r w:rsidRPr="008918E3">
        <w:rPr>
          <w:rFonts w:cs="Courier New"/>
          <w:szCs w:val="24"/>
        </w:rPr>
        <w:t>12.8.2011’de</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No.2’ye</w:t>
      </w:r>
      <w:proofErr w:type="spellEnd"/>
      <w:r w:rsidRPr="008918E3">
        <w:rPr>
          <w:rFonts w:cs="Courier New"/>
          <w:szCs w:val="24"/>
        </w:rPr>
        <w:t xml:space="preserve"> halihazırda vekâletname vermiş olduğunu, terekenin varisi olan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No.4’ün</w:t>
      </w:r>
      <w:proofErr w:type="spellEnd"/>
      <w:r w:rsidRPr="008918E3">
        <w:rPr>
          <w:rFonts w:cs="Courier New"/>
          <w:szCs w:val="24"/>
        </w:rPr>
        <w:t xml:space="preserve"> de tereke idare memuru olabilmesi için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No.2’ye</w:t>
      </w:r>
      <w:proofErr w:type="spellEnd"/>
      <w:r w:rsidRPr="008918E3">
        <w:rPr>
          <w:rFonts w:cs="Courier New"/>
          <w:szCs w:val="24"/>
        </w:rPr>
        <w:t xml:space="preserve"> yetki ve vekâletname verdiğini, Nisan 2014 tarihli bir yazı ile gerek Malezya Mahkemesi, gerekse KKTC Mahkemesi’nin tereke kararının </w:t>
      </w:r>
      <w:proofErr w:type="spellStart"/>
      <w:r w:rsidRPr="008918E3">
        <w:rPr>
          <w:rFonts w:cs="Courier New"/>
          <w:szCs w:val="24"/>
        </w:rPr>
        <w:t>Müstedinin</w:t>
      </w:r>
      <w:proofErr w:type="spellEnd"/>
      <w:r w:rsidRPr="008918E3">
        <w:rPr>
          <w:rFonts w:cs="Courier New"/>
          <w:szCs w:val="24"/>
        </w:rPr>
        <w:t xml:space="preserve"> bilgisine </w:t>
      </w:r>
      <w:r w:rsidRPr="008918E3">
        <w:rPr>
          <w:rFonts w:cs="Courier New"/>
          <w:szCs w:val="24"/>
        </w:rPr>
        <w:lastRenderedPageBreak/>
        <w:t xml:space="preserve">geldiğini, bu hususun </w:t>
      </w:r>
      <w:proofErr w:type="spellStart"/>
      <w:r w:rsidRPr="008918E3">
        <w:rPr>
          <w:rFonts w:cs="Courier New"/>
          <w:szCs w:val="24"/>
        </w:rPr>
        <w:t>Müstedinin</w:t>
      </w:r>
      <w:proofErr w:type="spellEnd"/>
      <w:r w:rsidRPr="008918E3">
        <w:rPr>
          <w:rFonts w:cs="Courier New"/>
          <w:szCs w:val="24"/>
        </w:rPr>
        <w:t xml:space="preserve"> yemin varakasında gizlendiğini beyan ve istidanın mahkeme prosedürünü suiistimal eden haksız, mesnetsiz bir müracaat olduğunu iddia ile istidanın masraflarla birlikte ret ve iptal edilmesini talep etmiştir.</w:t>
      </w:r>
    </w:p>
    <w:p w:rsidR="00333433" w:rsidRPr="008918E3" w:rsidRDefault="00333433" w:rsidP="008918E3">
      <w:pPr>
        <w:pStyle w:val="ListeParagraf"/>
        <w:spacing w:line="360" w:lineRule="auto"/>
        <w:ind w:left="0" w:firstLine="720"/>
        <w:rPr>
          <w:rFonts w:cs="Courier New"/>
          <w:szCs w:val="24"/>
        </w:rPr>
      </w:pPr>
    </w:p>
    <w:p w:rsidR="00333433" w:rsidRPr="008918E3" w:rsidRDefault="00333433" w:rsidP="008918E3">
      <w:pPr>
        <w:pStyle w:val="ListeParagraf"/>
        <w:spacing w:line="360" w:lineRule="auto"/>
        <w:ind w:left="0" w:firstLine="720"/>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No.5</w:t>
      </w:r>
      <w:proofErr w:type="spellEnd"/>
      <w:r w:rsidRPr="008918E3">
        <w:rPr>
          <w:rFonts w:cs="Courier New"/>
          <w:szCs w:val="24"/>
        </w:rPr>
        <w:t xml:space="preserve"> ise </w:t>
      </w:r>
      <w:proofErr w:type="spellStart"/>
      <w:r w:rsidRPr="008918E3">
        <w:rPr>
          <w:rFonts w:cs="Courier New"/>
          <w:szCs w:val="24"/>
        </w:rPr>
        <w:t>Müstedinin</w:t>
      </w:r>
      <w:proofErr w:type="spellEnd"/>
      <w:r w:rsidRPr="008918E3">
        <w:rPr>
          <w:rFonts w:cs="Courier New"/>
          <w:szCs w:val="24"/>
        </w:rPr>
        <w:t xml:space="preserve"> istidasına itiraz dosyalamamış, </w:t>
      </w:r>
      <w:proofErr w:type="spellStart"/>
      <w:r w:rsidRPr="008918E3">
        <w:rPr>
          <w:rFonts w:cs="Courier New"/>
          <w:szCs w:val="24"/>
        </w:rPr>
        <w:t>Müstedialeyhi</w:t>
      </w:r>
      <w:proofErr w:type="spellEnd"/>
      <w:r w:rsidRPr="008918E3">
        <w:rPr>
          <w:rFonts w:cs="Courier New"/>
          <w:szCs w:val="24"/>
        </w:rPr>
        <w:t xml:space="preserve"> temsil eden savcı duruşmanın tamamlanmasından sonra istida gereğince emir verilmesine itirazlarının olmadığını beyan etmiştir.</w:t>
      </w:r>
    </w:p>
    <w:p w:rsidR="00333433" w:rsidRPr="008918E3" w:rsidRDefault="00333433" w:rsidP="008918E3">
      <w:pPr>
        <w:pStyle w:val="ListeParagraf"/>
        <w:spacing w:line="360" w:lineRule="auto"/>
        <w:ind w:left="0" w:firstLine="720"/>
        <w:rPr>
          <w:rFonts w:cs="Courier New"/>
          <w:szCs w:val="24"/>
        </w:rPr>
      </w:pPr>
    </w:p>
    <w:p w:rsidR="00333433" w:rsidRPr="008918E3" w:rsidRDefault="00333433" w:rsidP="008918E3">
      <w:pPr>
        <w:pStyle w:val="ListeParagraf"/>
        <w:spacing w:line="360" w:lineRule="auto"/>
        <w:ind w:left="0" w:firstLine="720"/>
        <w:rPr>
          <w:rFonts w:cs="Courier New"/>
          <w:szCs w:val="24"/>
        </w:rPr>
      </w:pPr>
      <w:proofErr w:type="gramStart"/>
      <w:r w:rsidRPr="008918E3">
        <w:rPr>
          <w:rFonts w:cs="Courier New"/>
          <w:szCs w:val="24"/>
        </w:rPr>
        <w:t xml:space="preserve">İstidanın duruşmasında </w:t>
      </w:r>
      <w:proofErr w:type="spellStart"/>
      <w:r w:rsidRPr="008918E3">
        <w:rPr>
          <w:rFonts w:cs="Courier New"/>
          <w:szCs w:val="24"/>
        </w:rPr>
        <w:t>Müstedi</w:t>
      </w:r>
      <w:proofErr w:type="spellEnd"/>
      <w:r w:rsidRPr="008918E3">
        <w:rPr>
          <w:rFonts w:cs="Courier New"/>
          <w:szCs w:val="24"/>
        </w:rPr>
        <w:t xml:space="preserve"> tarafından Lefkoşa Kaza Mahkemesi Tereke Mukayyidi vekili </w:t>
      </w:r>
      <w:proofErr w:type="spellStart"/>
      <w:r w:rsidRPr="008918E3">
        <w:rPr>
          <w:rFonts w:cs="Courier New"/>
          <w:szCs w:val="24"/>
        </w:rPr>
        <w:t>Sadiye</w:t>
      </w:r>
      <w:proofErr w:type="spellEnd"/>
      <w:r w:rsidRPr="008918E3">
        <w:rPr>
          <w:rFonts w:cs="Courier New"/>
          <w:szCs w:val="24"/>
        </w:rPr>
        <w:t xml:space="preserve"> </w:t>
      </w:r>
      <w:proofErr w:type="spellStart"/>
      <w:r w:rsidRPr="008918E3">
        <w:rPr>
          <w:rFonts w:cs="Courier New"/>
          <w:szCs w:val="24"/>
        </w:rPr>
        <w:t>Borahan</w:t>
      </w:r>
      <w:proofErr w:type="spellEnd"/>
      <w:r w:rsidRPr="008918E3">
        <w:rPr>
          <w:rFonts w:cs="Courier New"/>
          <w:szCs w:val="24"/>
        </w:rPr>
        <w:t xml:space="preserve">, </w:t>
      </w:r>
      <w:proofErr w:type="spellStart"/>
      <w:r w:rsidRPr="008918E3">
        <w:rPr>
          <w:rFonts w:cs="Courier New"/>
          <w:szCs w:val="24"/>
        </w:rPr>
        <w:t>Müstedi</w:t>
      </w:r>
      <w:proofErr w:type="spellEnd"/>
      <w:r w:rsidRPr="008918E3">
        <w:rPr>
          <w:rFonts w:cs="Courier New"/>
          <w:szCs w:val="24"/>
        </w:rPr>
        <w:t xml:space="preserve"> nezdinde kıdemli müfettiş olarak görev ifa eden </w:t>
      </w:r>
      <w:proofErr w:type="spellStart"/>
      <w:r w:rsidRPr="008918E3">
        <w:rPr>
          <w:rFonts w:cs="Courier New"/>
          <w:szCs w:val="24"/>
        </w:rPr>
        <w:t>Metay</w:t>
      </w:r>
      <w:proofErr w:type="spellEnd"/>
      <w:r w:rsidRPr="008918E3">
        <w:rPr>
          <w:rFonts w:cs="Courier New"/>
          <w:szCs w:val="24"/>
        </w:rPr>
        <w:t xml:space="preserve"> İlyas </w:t>
      </w:r>
      <w:proofErr w:type="spellStart"/>
      <w:r w:rsidRPr="008918E3">
        <w:rPr>
          <w:rFonts w:cs="Courier New"/>
          <w:szCs w:val="24"/>
        </w:rPr>
        <w:t>Kamiler</w:t>
      </w:r>
      <w:proofErr w:type="spellEnd"/>
      <w:r w:rsidRPr="008918E3">
        <w:rPr>
          <w:rFonts w:cs="Courier New"/>
          <w:szCs w:val="24"/>
        </w:rPr>
        <w:t xml:space="preserve"> ve </w:t>
      </w:r>
      <w:proofErr w:type="spellStart"/>
      <w:r w:rsidRPr="008918E3">
        <w:rPr>
          <w:rFonts w:cs="Courier New"/>
          <w:szCs w:val="24"/>
        </w:rPr>
        <w:t>Müstedinin</w:t>
      </w:r>
      <w:proofErr w:type="spellEnd"/>
      <w:r w:rsidRPr="008918E3">
        <w:rPr>
          <w:rFonts w:cs="Courier New"/>
          <w:szCs w:val="24"/>
        </w:rPr>
        <w:t xml:space="preserve"> Düzenleme Bölümü Müdürü </w:t>
      </w:r>
      <w:proofErr w:type="spellStart"/>
      <w:r w:rsidRPr="008918E3">
        <w:rPr>
          <w:rFonts w:cs="Courier New"/>
          <w:szCs w:val="24"/>
        </w:rPr>
        <w:t>Rasiha</w:t>
      </w:r>
      <w:proofErr w:type="spellEnd"/>
      <w:r w:rsidRPr="008918E3">
        <w:rPr>
          <w:rFonts w:cs="Courier New"/>
          <w:szCs w:val="24"/>
        </w:rPr>
        <w:t xml:space="preserve"> </w:t>
      </w:r>
      <w:proofErr w:type="spellStart"/>
      <w:r w:rsidRPr="008918E3">
        <w:rPr>
          <w:rFonts w:cs="Courier New"/>
          <w:szCs w:val="24"/>
        </w:rPr>
        <w:t>Maşlakçı</w:t>
      </w:r>
      <w:proofErr w:type="spellEnd"/>
      <w:r w:rsidRPr="008918E3">
        <w:rPr>
          <w:rFonts w:cs="Courier New"/>
          <w:szCs w:val="24"/>
        </w:rPr>
        <w:t xml:space="preserve"> tanık olarak dinlenirken,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w:t>
      </w:r>
      <w:proofErr w:type="spellEnd"/>
      <w:r w:rsidRPr="008918E3">
        <w:rPr>
          <w:rFonts w:cs="Courier New"/>
          <w:szCs w:val="24"/>
        </w:rPr>
        <w:t xml:space="preserve"> için banka danışmanı Mehmet Safa,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w:t>
      </w:r>
      <w:proofErr w:type="spellEnd"/>
      <w:r w:rsidRPr="008918E3">
        <w:rPr>
          <w:rFonts w:cs="Courier New"/>
          <w:szCs w:val="24"/>
        </w:rPr>
        <w:t xml:space="preserve">, 3 ve 4 için ise </w:t>
      </w:r>
      <w:proofErr w:type="spellStart"/>
      <w:r w:rsidRPr="008918E3">
        <w:rPr>
          <w:rFonts w:cs="Courier New"/>
          <w:szCs w:val="24"/>
        </w:rPr>
        <w:t>Behaeddin</w:t>
      </w:r>
      <w:proofErr w:type="spellEnd"/>
      <w:r w:rsidRPr="008918E3">
        <w:rPr>
          <w:rFonts w:cs="Courier New"/>
          <w:szCs w:val="24"/>
        </w:rPr>
        <w:t xml:space="preserve"> Adil şahadet sunmuştur.</w:t>
      </w:r>
      <w:proofErr w:type="gramEnd"/>
    </w:p>
    <w:p w:rsidR="00333433" w:rsidRPr="008918E3" w:rsidRDefault="00333433" w:rsidP="008918E3">
      <w:pPr>
        <w:pStyle w:val="ListeParagraf"/>
        <w:spacing w:line="360" w:lineRule="auto"/>
        <w:ind w:left="0" w:firstLine="720"/>
        <w:rPr>
          <w:rFonts w:cs="Courier New"/>
          <w:szCs w:val="24"/>
        </w:rPr>
      </w:pPr>
    </w:p>
    <w:p w:rsidR="00333433" w:rsidRPr="008918E3" w:rsidRDefault="00333433" w:rsidP="008918E3">
      <w:pPr>
        <w:pStyle w:val="ListeParagraf"/>
        <w:spacing w:line="360" w:lineRule="auto"/>
        <w:ind w:left="0" w:firstLine="720"/>
        <w:rPr>
          <w:rFonts w:cs="Courier New"/>
          <w:szCs w:val="24"/>
        </w:rPr>
      </w:pPr>
      <w:r w:rsidRPr="008918E3">
        <w:rPr>
          <w:rFonts w:cs="Courier New"/>
          <w:szCs w:val="24"/>
        </w:rPr>
        <w:t>Duruşmada kaydedilen emarelerin tafsilatı ise şöyledir:</w:t>
      </w:r>
    </w:p>
    <w:p w:rsidR="00333433" w:rsidRPr="008918E3" w:rsidRDefault="00333433" w:rsidP="008918E3">
      <w:pPr>
        <w:pStyle w:val="ListeParagraf"/>
        <w:spacing w:line="360" w:lineRule="auto"/>
        <w:ind w:left="0" w:firstLine="720"/>
        <w:rPr>
          <w:rFonts w:cs="Courier New"/>
          <w:szCs w:val="24"/>
        </w:rPr>
      </w:pPr>
    </w:p>
    <w:p w:rsidR="00333433" w:rsidRPr="008918E3" w:rsidRDefault="00333433" w:rsidP="008918E3">
      <w:pPr>
        <w:pStyle w:val="ListeParagraf"/>
        <w:numPr>
          <w:ilvl w:val="0"/>
          <w:numId w:val="4"/>
        </w:numPr>
        <w:spacing w:line="360" w:lineRule="auto"/>
        <w:rPr>
          <w:rFonts w:cs="Courier New"/>
          <w:szCs w:val="24"/>
        </w:rPr>
      </w:pPr>
      <w:r w:rsidRPr="008918E3">
        <w:rPr>
          <w:rFonts w:cs="Courier New"/>
          <w:szCs w:val="24"/>
        </w:rPr>
        <w:t>Lefkoşa Keza Mahkemesi’nin 149/2013 sayılı tereke dosyası Emare 1,</w:t>
      </w:r>
    </w:p>
    <w:p w:rsidR="00333433" w:rsidRPr="008918E3" w:rsidRDefault="00333433" w:rsidP="008918E3">
      <w:pPr>
        <w:pStyle w:val="ListeParagraf"/>
        <w:numPr>
          <w:ilvl w:val="0"/>
          <w:numId w:val="4"/>
        </w:numPr>
        <w:spacing w:line="360" w:lineRule="auto"/>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bir set onay belgesi Emare 2,</w:t>
      </w:r>
    </w:p>
    <w:p w:rsidR="00333433" w:rsidRPr="008918E3" w:rsidRDefault="00333433" w:rsidP="008918E3">
      <w:pPr>
        <w:pStyle w:val="ListeParagraf"/>
        <w:numPr>
          <w:ilvl w:val="0"/>
          <w:numId w:val="4"/>
        </w:numPr>
        <w:spacing w:line="360" w:lineRule="auto"/>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w:t>
      </w:r>
      <w:proofErr w:type="spellStart"/>
      <w:r w:rsidRPr="008918E3">
        <w:rPr>
          <w:rFonts w:cs="Courier New"/>
          <w:szCs w:val="24"/>
        </w:rPr>
        <w:t>Müstediye</w:t>
      </w:r>
      <w:proofErr w:type="spellEnd"/>
      <w:r w:rsidRPr="008918E3">
        <w:rPr>
          <w:rFonts w:cs="Courier New"/>
          <w:szCs w:val="24"/>
        </w:rPr>
        <w:t xml:space="preserve"> hitaben yazdığı 31.7.2012 tarihli yazı ekleriyle birlikte Emare 3,</w:t>
      </w:r>
    </w:p>
    <w:p w:rsidR="00333433" w:rsidRPr="008918E3" w:rsidRDefault="00333433" w:rsidP="008918E3">
      <w:pPr>
        <w:pStyle w:val="ListeParagraf"/>
        <w:numPr>
          <w:ilvl w:val="0"/>
          <w:numId w:val="4"/>
        </w:numPr>
        <w:spacing w:line="360" w:lineRule="auto"/>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w:t>
      </w:r>
      <w:proofErr w:type="spellStart"/>
      <w:r w:rsidRPr="008918E3">
        <w:rPr>
          <w:rFonts w:cs="Courier New"/>
          <w:szCs w:val="24"/>
        </w:rPr>
        <w:t>Müstediye</w:t>
      </w:r>
      <w:proofErr w:type="spellEnd"/>
      <w:r w:rsidRPr="008918E3">
        <w:rPr>
          <w:rFonts w:cs="Courier New"/>
          <w:szCs w:val="24"/>
        </w:rPr>
        <w:t xml:space="preserve"> hitaben yazdığı 4.2.2012 tarihli yazı, ekindeki Mal</w:t>
      </w:r>
      <w:r w:rsidR="009D3743">
        <w:rPr>
          <w:rFonts w:cs="Courier New"/>
          <w:szCs w:val="24"/>
        </w:rPr>
        <w:t>e</w:t>
      </w:r>
      <w:r w:rsidRPr="008918E3">
        <w:rPr>
          <w:rFonts w:cs="Courier New"/>
          <w:szCs w:val="24"/>
        </w:rPr>
        <w:t xml:space="preserve">zya </w:t>
      </w:r>
      <w:proofErr w:type="spellStart"/>
      <w:r w:rsidRPr="008918E3">
        <w:rPr>
          <w:rFonts w:cs="Courier New"/>
          <w:szCs w:val="24"/>
        </w:rPr>
        <w:t>Ipoh</w:t>
      </w:r>
      <w:proofErr w:type="spellEnd"/>
      <w:r w:rsidRPr="008918E3">
        <w:rPr>
          <w:rFonts w:cs="Courier New"/>
          <w:szCs w:val="24"/>
        </w:rPr>
        <w:t xml:space="preserve"> Yüksek Mahkemesi’nin tereke emri ve Türkçe tercümesi ile birlikte Emare 4,</w:t>
      </w:r>
    </w:p>
    <w:p w:rsidR="00333433" w:rsidRPr="008918E3" w:rsidRDefault="00333433" w:rsidP="008918E3">
      <w:pPr>
        <w:pStyle w:val="ListeParagraf"/>
        <w:numPr>
          <w:ilvl w:val="0"/>
          <w:numId w:val="4"/>
        </w:numPr>
        <w:spacing w:line="360" w:lineRule="auto"/>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w:t>
      </w:r>
      <w:proofErr w:type="spellStart"/>
      <w:r w:rsidRPr="008918E3">
        <w:rPr>
          <w:rFonts w:cs="Courier New"/>
          <w:szCs w:val="24"/>
        </w:rPr>
        <w:t>Müstediye</w:t>
      </w:r>
      <w:proofErr w:type="spellEnd"/>
      <w:r w:rsidRPr="008918E3">
        <w:rPr>
          <w:rFonts w:cs="Courier New"/>
          <w:szCs w:val="24"/>
        </w:rPr>
        <w:t xml:space="preserve"> hitaben yazdığı 25.4.2014 tarihli yazı ekindeki Lefkoşa Kaza Mahkemesi’nin tereke emri ile birlikte Emare 5,</w:t>
      </w:r>
    </w:p>
    <w:p w:rsidR="00333433" w:rsidRPr="008918E3" w:rsidRDefault="00333433" w:rsidP="008918E3">
      <w:pPr>
        <w:pStyle w:val="ListeParagraf"/>
        <w:numPr>
          <w:ilvl w:val="0"/>
          <w:numId w:val="4"/>
        </w:numPr>
        <w:spacing w:line="360" w:lineRule="auto"/>
        <w:rPr>
          <w:rFonts w:cs="Courier New"/>
          <w:szCs w:val="24"/>
        </w:rPr>
      </w:pPr>
      <w:proofErr w:type="spellStart"/>
      <w:r w:rsidRPr="008918E3">
        <w:rPr>
          <w:rFonts w:cs="Courier New"/>
          <w:szCs w:val="24"/>
        </w:rPr>
        <w:t>Müstedinin</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No: </w:t>
      </w:r>
      <w:proofErr w:type="spellStart"/>
      <w:r w:rsidRPr="008918E3">
        <w:rPr>
          <w:rFonts w:cs="Courier New"/>
          <w:szCs w:val="24"/>
        </w:rPr>
        <w:t>1’e</w:t>
      </w:r>
      <w:proofErr w:type="spellEnd"/>
      <w:r w:rsidRPr="008918E3">
        <w:rPr>
          <w:rFonts w:cs="Courier New"/>
          <w:szCs w:val="24"/>
        </w:rPr>
        <w:t xml:space="preserve"> yazdığı 3.8.2012 tarihli yazı Emare 6,</w:t>
      </w:r>
    </w:p>
    <w:p w:rsidR="00333433" w:rsidRPr="008918E3" w:rsidRDefault="00333433" w:rsidP="008918E3">
      <w:pPr>
        <w:pStyle w:val="ListeParagraf"/>
        <w:numPr>
          <w:ilvl w:val="0"/>
          <w:numId w:val="4"/>
        </w:numPr>
        <w:spacing w:line="360" w:lineRule="auto"/>
        <w:rPr>
          <w:rFonts w:cs="Courier New"/>
          <w:szCs w:val="24"/>
        </w:rPr>
      </w:pPr>
      <w:proofErr w:type="spellStart"/>
      <w:r w:rsidRPr="008918E3">
        <w:rPr>
          <w:rFonts w:cs="Courier New"/>
          <w:szCs w:val="24"/>
        </w:rPr>
        <w:lastRenderedPageBreak/>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w:t>
      </w:r>
      <w:proofErr w:type="spellStart"/>
      <w:r w:rsidRPr="008918E3">
        <w:rPr>
          <w:rFonts w:cs="Courier New"/>
          <w:szCs w:val="24"/>
        </w:rPr>
        <w:t>Müstediye</w:t>
      </w:r>
      <w:proofErr w:type="spellEnd"/>
      <w:r w:rsidRPr="008918E3">
        <w:rPr>
          <w:rFonts w:cs="Courier New"/>
          <w:szCs w:val="24"/>
        </w:rPr>
        <w:t xml:space="preserve"> hitaben yazdığı 30.8.2012 tarihli cevabi yazı Emare 7,</w:t>
      </w:r>
    </w:p>
    <w:p w:rsidR="00333433" w:rsidRPr="008918E3" w:rsidRDefault="00333433" w:rsidP="008918E3">
      <w:pPr>
        <w:pStyle w:val="ListeParagraf"/>
        <w:numPr>
          <w:ilvl w:val="0"/>
          <w:numId w:val="4"/>
        </w:numPr>
        <w:spacing w:line="360" w:lineRule="auto"/>
        <w:rPr>
          <w:rFonts w:cs="Courier New"/>
          <w:szCs w:val="24"/>
        </w:rPr>
      </w:pPr>
      <w:proofErr w:type="spellStart"/>
      <w:r w:rsidRPr="008918E3">
        <w:rPr>
          <w:rFonts w:cs="Courier New"/>
          <w:szCs w:val="24"/>
        </w:rPr>
        <w:t>Müstedinin</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No: </w:t>
      </w:r>
      <w:proofErr w:type="spellStart"/>
      <w:r w:rsidRPr="008918E3">
        <w:rPr>
          <w:rFonts w:cs="Courier New"/>
          <w:szCs w:val="24"/>
        </w:rPr>
        <w:t>1’e</w:t>
      </w:r>
      <w:proofErr w:type="spellEnd"/>
      <w:r w:rsidRPr="008918E3">
        <w:rPr>
          <w:rFonts w:cs="Courier New"/>
          <w:szCs w:val="24"/>
        </w:rPr>
        <w:t xml:space="preserve"> yazdığı 21.1.2013 tarihli yazı Emare 8,</w:t>
      </w:r>
    </w:p>
    <w:p w:rsidR="00333433" w:rsidRPr="008918E3" w:rsidRDefault="00333433" w:rsidP="008918E3">
      <w:pPr>
        <w:pStyle w:val="ListeParagraf"/>
        <w:numPr>
          <w:ilvl w:val="0"/>
          <w:numId w:val="4"/>
        </w:numPr>
        <w:spacing w:line="360" w:lineRule="auto"/>
        <w:rPr>
          <w:rFonts w:cs="Courier New"/>
          <w:szCs w:val="24"/>
        </w:rPr>
      </w:pP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w:t>
      </w:r>
      <w:proofErr w:type="spellStart"/>
      <w:r w:rsidRPr="008918E3">
        <w:rPr>
          <w:rFonts w:cs="Courier New"/>
          <w:szCs w:val="24"/>
        </w:rPr>
        <w:t>Müstediye</w:t>
      </w:r>
      <w:proofErr w:type="spellEnd"/>
      <w:r w:rsidRPr="008918E3">
        <w:rPr>
          <w:rFonts w:cs="Courier New"/>
          <w:szCs w:val="24"/>
        </w:rPr>
        <w:t xml:space="preserve"> hitaben yazdığı 29.6.2015 tarihli yazı ekiyle birlikte Emare 9,</w:t>
      </w:r>
    </w:p>
    <w:p w:rsidR="00333433" w:rsidRPr="008918E3" w:rsidRDefault="00333433" w:rsidP="008918E3">
      <w:pPr>
        <w:pStyle w:val="ListeParagraf"/>
        <w:numPr>
          <w:ilvl w:val="0"/>
          <w:numId w:val="4"/>
        </w:numPr>
        <w:tabs>
          <w:tab w:val="left" w:pos="709"/>
        </w:tabs>
        <w:spacing w:line="360" w:lineRule="auto"/>
        <w:ind w:hanging="436"/>
        <w:rPr>
          <w:rFonts w:cs="Courier New"/>
          <w:szCs w:val="24"/>
        </w:rPr>
      </w:pPr>
      <w:proofErr w:type="spellStart"/>
      <w:r w:rsidRPr="008918E3">
        <w:rPr>
          <w:rFonts w:cs="Courier New"/>
          <w:szCs w:val="24"/>
        </w:rPr>
        <w:t>Müstedinin</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No: </w:t>
      </w:r>
      <w:proofErr w:type="spellStart"/>
      <w:r w:rsidRPr="008918E3">
        <w:rPr>
          <w:rFonts w:cs="Courier New"/>
          <w:szCs w:val="24"/>
        </w:rPr>
        <w:t>1’e</w:t>
      </w:r>
      <w:proofErr w:type="spellEnd"/>
      <w:r w:rsidRPr="008918E3">
        <w:rPr>
          <w:rFonts w:cs="Courier New"/>
          <w:szCs w:val="24"/>
        </w:rPr>
        <w:t xml:space="preserve"> yazdığı 8.11.2021 tarihli yazı Emare 10.</w:t>
      </w:r>
    </w:p>
    <w:p w:rsidR="00333433" w:rsidRPr="008918E3" w:rsidRDefault="00333433" w:rsidP="008918E3">
      <w:pPr>
        <w:spacing w:line="360" w:lineRule="auto"/>
        <w:rPr>
          <w:rFonts w:cs="Courier New"/>
          <w:szCs w:val="24"/>
        </w:rPr>
      </w:pPr>
    </w:p>
    <w:p w:rsidR="00333433" w:rsidRPr="008918E3" w:rsidRDefault="00333433" w:rsidP="008918E3">
      <w:pPr>
        <w:pStyle w:val="ListeParagraf"/>
        <w:spacing w:line="360" w:lineRule="auto"/>
        <w:ind w:left="0" w:firstLine="720"/>
        <w:rPr>
          <w:rFonts w:cs="Courier New"/>
          <w:szCs w:val="24"/>
        </w:rPr>
      </w:pPr>
      <w:proofErr w:type="gramStart"/>
      <w:r w:rsidRPr="008918E3">
        <w:rPr>
          <w:rFonts w:cs="Courier New"/>
          <w:szCs w:val="24"/>
        </w:rPr>
        <w:t xml:space="preserve">Yüksek Mahkememiz, Yargıtay/Asli Yetki 1/1982 D. 5/1982 sayılı kararında, mahkemenin, kuvvetli bir neden gösterilmesi durumunda </w:t>
      </w:r>
      <w:proofErr w:type="spellStart"/>
      <w:r w:rsidRPr="008918E3">
        <w:rPr>
          <w:rFonts w:cs="Courier New"/>
          <w:szCs w:val="24"/>
        </w:rPr>
        <w:t>certiorari</w:t>
      </w:r>
      <w:proofErr w:type="spellEnd"/>
      <w:r w:rsidRPr="008918E3">
        <w:rPr>
          <w:rFonts w:cs="Courier New"/>
          <w:szCs w:val="24"/>
        </w:rPr>
        <w:t xml:space="preserve"> emri için müracaat süresi olan 6 aylık sürenin uzatılmasına emir verebileceğini, </w:t>
      </w:r>
      <w:proofErr w:type="spellStart"/>
      <w:r w:rsidRPr="008918E3">
        <w:rPr>
          <w:rFonts w:cs="Courier New"/>
          <w:szCs w:val="24"/>
        </w:rPr>
        <w:t>prohibiton</w:t>
      </w:r>
      <w:proofErr w:type="spellEnd"/>
      <w:r w:rsidRPr="008918E3">
        <w:rPr>
          <w:rFonts w:cs="Courier New"/>
          <w:szCs w:val="24"/>
        </w:rPr>
        <w:t xml:space="preserve"> emri için ise zaman sınırı bulunmamakla birlikte</w:t>
      </w:r>
      <w:r w:rsidR="009D3743">
        <w:rPr>
          <w:rFonts w:cs="Courier New"/>
          <w:szCs w:val="24"/>
        </w:rPr>
        <w:t>,</w:t>
      </w:r>
      <w:r w:rsidRPr="008918E3">
        <w:rPr>
          <w:rFonts w:cs="Courier New"/>
          <w:szCs w:val="24"/>
        </w:rPr>
        <w:t xml:space="preserve"> makul olmayan bir gecikmenin emrin verilmemesi için yeterli neden teşkil edebileceğine dair şunları söylemektedir:</w:t>
      </w:r>
      <w:proofErr w:type="gramEnd"/>
    </w:p>
    <w:p w:rsidR="00333433" w:rsidRPr="008918E3" w:rsidRDefault="00333433" w:rsidP="008918E3">
      <w:pPr>
        <w:pStyle w:val="ListeParagraf"/>
        <w:rPr>
          <w:rFonts w:cs="Courier New"/>
          <w:szCs w:val="24"/>
        </w:rPr>
      </w:pPr>
      <w:r w:rsidRPr="008918E3">
        <w:rPr>
          <w:rFonts w:cs="Courier New"/>
          <w:szCs w:val="24"/>
        </w:rPr>
        <w:t xml:space="preserve"> </w:t>
      </w:r>
    </w:p>
    <w:p w:rsidR="008918E3" w:rsidRDefault="00333433" w:rsidP="008918E3">
      <w:pPr>
        <w:pStyle w:val="GvdeMetni"/>
        <w:ind w:left="720"/>
        <w:jc w:val="left"/>
        <w:rPr>
          <w:rFonts w:ascii="Courier New" w:hAnsi="Courier New" w:cs="Courier New"/>
        </w:rPr>
      </w:pPr>
      <w:proofErr w:type="gramStart"/>
      <w:r w:rsidRPr="008918E3">
        <w:rPr>
          <w:rFonts w:ascii="Courier New" w:hAnsi="Courier New" w:cs="Courier New"/>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proofErr w:type="spellStart"/>
      <w:r w:rsidRPr="008918E3">
        <w:rPr>
          <w:rFonts w:ascii="Courier New" w:hAnsi="Courier New" w:cs="Courier New"/>
        </w:rPr>
        <w:t>Yargıtayca</w:t>
      </w:r>
      <w:proofErr w:type="spellEnd"/>
      <w:r w:rsidRPr="008918E3">
        <w:rPr>
          <w:rFonts w:ascii="Courier New" w:hAnsi="Courier New" w:cs="Courier New"/>
        </w:rPr>
        <w:t xml:space="preserve"> verilecek bir </w:t>
      </w:r>
      <w:proofErr w:type="spellStart"/>
      <w:r w:rsidRPr="008918E3">
        <w:rPr>
          <w:rFonts w:ascii="Courier New" w:hAnsi="Courier New" w:cs="Courier New"/>
        </w:rPr>
        <w:t>certiorari</w:t>
      </w:r>
      <w:proofErr w:type="spellEnd"/>
      <w:r w:rsidRPr="008918E3">
        <w:rPr>
          <w:rFonts w:ascii="Courier New" w:hAnsi="Courier New" w:cs="Courier New"/>
        </w:rPr>
        <w:t xml:space="preserve"> veya </w:t>
      </w:r>
      <w:proofErr w:type="spellStart"/>
      <w:r w:rsidRPr="008918E3">
        <w:rPr>
          <w:rFonts w:ascii="Courier New" w:hAnsi="Courier New" w:cs="Courier New"/>
        </w:rPr>
        <w:t>prohibition</w:t>
      </w:r>
      <w:proofErr w:type="spellEnd"/>
      <w:r w:rsidRPr="008918E3">
        <w:rPr>
          <w:rFonts w:ascii="Courier New" w:hAnsi="Courier New" w:cs="Courier New"/>
        </w:rPr>
        <w:t xml:space="preserve"> emri ile iptal edilir veya uygulanması önlenir. </w:t>
      </w:r>
      <w:proofErr w:type="spellStart"/>
      <w:proofErr w:type="gramEnd"/>
      <w:r w:rsidRPr="008918E3">
        <w:rPr>
          <w:rFonts w:ascii="Courier New" w:hAnsi="Courier New" w:cs="Courier New"/>
        </w:rPr>
        <w:t>Certiorari</w:t>
      </w:r>
      <w:proofErr w:type="spellEnd"/>
      <w:r w:rsidRPr="008918E3">
        <w:rPr>
          <w:rFonts w:ascii="Courier New" w:hAnsi="Courier New" w:cs="Courier New"/>
        </w:rPr>
        <w:t xml:space="preserve"> ve </w:t>
      </w:r>
      <w:proofErr w:type="spellStart"/>
      <w:r w:rsidRPr="008918E3">
        <w:rPr>
          <w:rFonts w:ascii="Courier New" w:hAnsi="Courier New" w:cs="Courier New"/>
        </w:rPr>
        <w:t>prohibition</w:t>
      </w:r>
      <w:proofErr w:type="spellEnd"/>
      <w:r w:rsidRPr="008918E3">
        <w:rPr>
          <w:rFonts w:ascii="Courier New" w:hAnsi="Courier New" w:cs="Courier New"/>
        </w:rPr>
        <w:t xml:space="preserve"> emirlerinin verilip verilmemesinde Yargıtay</w:t>
      </w:r>
      <w:r w:rsidR="008918E3">
        <w:rPr>
          <w:rFonts w:ascii="Courier New" w:hAnsi="Courier New" w:cs="Courier New"/>
        </w:rPr>
        <w:t>’</w:t>
      </w:r>
      <w:r w:rsidRPr="008918E3">
        <w:rPr>
          <w:rFonts w:ascii="Courier New" w:hAnsi="Courier New" w:cs="Courier New"/>
        </w:rPr>
        <w:t xml:space="preserve">ın geniş takdir yetkisi vardır. Bu yetkiyi kullanırken, başka şeyler yanında mahkemenin sakat olan yetkisine </w:t>
      </w:r>
      <w:proofErr w:type="spellStart"/>
      <w:r w:rsidRPr="008918E3">
        <w:rPr>
          <w:rFonts w:ascii="Courier New" w:hAnsi="Courier New" w:cs="Courier New"/>
        </w:rPr>
        <w:t>müstedinin</w:t>
      </w:r>
      <w:proofErr w:type="spellEnd"/>
      <w:r w:rsidRPr="008918E3">
        <w:rPr>
          <w:rFonts w:ascii="Courier New" w:hAnsi="Courier New" w:cs="Courier New"/>
        </w:rPr>
        <w:t xml:space="preserve"> rıza gösterip göstermediğine veya itiraz hakkından feragat edip etmediğine, </w:t>
      </w:r>
      <w:proofErr w:type="spellStart"/>
      <w:r w:rsidRPr="008918E3">
        <w:rPr>
          <w:rFonts w:ascii="Courier New" w:hAnsi="Courier New" w:cs="Courier New"/>
        </w:rPr>
        <w:t>müstedinin</w:t>
      </w:r>
      <w:proofErr w:type="spellEnd"/>
      <w:r w:rsidRPr="008918E3">
        <w:rPr>
          <w:rFonts w:ascii="Courier New" w:hAnsi="Courier New" w:cs="Courier New"/>
        </w:rPr>
        <w:t xml:space="preserve"> hattır hareketine veya makul olmayan bir gecikmenin olup olmadığına bakılır. </w:t>
      </w:r>
      <w:proofErr w:type="spellStart"/>
      <w:r w:rsidRPr="008918E3">
        <w:rPr>
          <w:rFonts w:ascii="Courier New" w:hAnsi="Courier New" w:cs="Courier New"/>
        </w:rPr>
        <w:t>Prohibition</w:t>
      </w:r>
      <w:proofErr w:type="spellEnd"/>
      <w:r w:rsidRPr="008918E3">
        <w:rPr>
          <w:rFonts w:ascii="Courier New" w:hAnsi="Courier New" w:cs="Courier New"/>
        </w:rPr>
        <w:t xml:space="preserve"> emri müracaatı için zaman sınırı bulunmamakla beraber makul olmayan bir gecikme emrin verilmemesi için yeterli bir neden teşkil edebilir. </w:t>
      </w:r>
      <w:proofErr w:type="spellStart"/>
      <w:r w:rsidRPr="008918E3">
        <w:rPr>
          <w:rFonts w:ascii="Courier New" w:hAnsi="Courier New" w:cs="Courier New"/>
        </w:rPr>
        <w:t>Certiorari</w:t>
      </w:r>
      <w:proofErr w:type="spellEnd"/>
      <w:r w:rsidRPr="008918E3">
        <w:rPr>
          <w:rFonts w:ascii="Courier New" w:hAnsi="Courier New" w:cs="Courier New"/>
        </w:rPr>
        <w:t xml:space="preserve"> emri için müracaatlarda ise bir zaman sınırı bulunmakta ve iptali istenen emrin verildiği tarihten itibaren 6 ay içinde müracaat yapılmaması halinde </w:t>
      </w:r>
      <w:proofErr w:type="spellStart"/>
      <w:r w:rsidRPr="008918E3">
        <w:rPr>
          <w:rFonts w:ascii="Courier New" w:hAnsi="Courier New" w:cs="Courier New"/>
        </w:rPr>
        <w:t>certiorari</w:t>
      </w:r>
      <w:proofErr w:type="spellEnd"/>
      <w:r w:rsidRPr="008918E3">
        <w:rPr>
          <w:rFonts w:ascii="Courier New" w:hAnsi="Courier New" w:cs="Courier New"/>
        </w:rPr>
        <w:t xml:space="preserve"> emri müracaatı için izin verilmemektedir. Her ne kadar da 6 aylık sürenin uzatılması hususunda müracaatta bulunmak mümkün ise de Mahkeme, kuvvetli bir neden gösterilmedikçe sürenin uzatılmasına izin vermez.</w:t>
      </w:r>
    </w:p>
    <w:p w:rsidR="008918E3" w:rsidRDefault="008918E3" w:rsidP="008918E3">
      <w:pPr>
        <w:pStyle w:val="GvdeMetni"/>
        <w:spacing w:line="360" w:lineRule="auto"/>
        <w:jc w:val="left"/>
        <w:rPr>
          <w:rFonts w:ascii="Courier New" w:hAnsi="Courier New" w:cs="Courier New"/>
        </w:rPr>
      </w:pPr>
    </w:p>
    <w:p w:rsidR="00333433" w:rsidRPr="008918E3" w:rsidRDefault="00333433" w:rsidP="008918E3">
      <w:pPr>
        <w:pStyle w:val="GvdeMetni"/>
        <w:spacing w:line="360" w:lineRule="auto"/>
        <w:ind w:firstLine="708"/>
        <w:jc w:val="left"/>
        <w:rPr>
          <w:rFonts w:ascii="Courier New" w:hAnsi="Courier New" w:cs="Courier New"/>
        </w:rPr>
      </w:pPr>
      <w:proofErr w:type="spellStart"/>
      <w:r w:rsidRPr="008918E3">
        <w:rPr>
          <w:rFonts w:ascii="Courier New" w:hAnsi="Courier New" w:cs="Courier New"/>
        </w:rPr>
        <w:lastRenderedPageBreak/>
        <w:t>Judicial</w:t>
      </w:r>
      <w:proofErr w:type="spellEnd"/>
      <w:r w:rsidRPr="008918E3">
        <w:rPr>
          <w:rFonts w:ascii="Courier New" w:hAnsi="Courier New" w:cs="Courier New"/>
        </w:rPr>
        <w:t xml:space="preserve"> </w:t>
      </w:r>
      <w:proofErr w:type="spellStart"/>
      <w:r w:rsidRPr="008918E3">
        <w:rPr>
          <w:rFonts w:ascii="Courier New" w:hAnsi="Courier New" w:cs="Courier New"/>
        </w:rPr>
        <w:t>Review</w:t>
      </w:r>
      <w:proofErr w:type="spellEnd"/>
      <w:r w:rsidRPr="008918E3">
        <w:rPr>
          <w:rFonts w:ascii="Courier New" w:hAnsi="Courier New" w:cs="Courier New"/>
        </w:rPr>
        <w:t xml:space="preserve"> of </w:t>
      </w:r>
      <w:proofErr w:type="spellStart"/>
      <w:r w:rsidRPr="008918E3">
        <w:rPr>
          <w:rFonts w:ascii="Courier New" w:hAnsi="Courier New" w:cs="Courier New"/>
        </w:rPr>
        <w:t>Administrative</w:t>
      </w:r>
      <w:proofErr w:type="spellEnd"/>
      <w:r w:rsidRPr="008918E3">
        <w:rPr>
          <w:rFonts w:ascii="Courier New" w:hAnsi="Courier New" w:cs="Courier New"/>
        </w:rPr>
        <w:t xml:space="preserve"> Action S.A. de Smit</w:t>
      </w:r>
      <w:r w:rsidR="009D3743">
        <w:rPr>
          <w:rFonts w:ascii="Courier New" w:hAnsi="Courier New" w:cs="Courier New"/>
        </w:rPr>
        <w:t>h</w:t>
      </w:r>
      <w:r w:rsidRPr="008918E3">
        <w:rPr>
          <w:rFonts w:ascii="Courier New" w:hAnsi="Courier New" w:cs="Courier New"/>
        </w:rPr>
        <w:t xml:space="preserve"> 2. baskı sayfa 434-</w:t>
      </w:r>
      <w:proofErr w:type="spellStart"/>
      <w:r w:rsidRPr="008918E3">
        <w:rPr>
          <w:rFonts w:ascii="Courier New" w:hAnsi="Courier New" w:cs="Courier New"/>
        </w:rPr>
        <w:t>435’de</w:t>
      </w:r>
      <w:proofErr w:type="spellEnd"/>
      <w:r w:rsidRPr="008918E3">
        <w:rPr>
          <w:rFonts w:ascii="Courier New" w:hAnsi="Courier New" w:cs="Courier New"/>
        </w:rPr>
        <w:t xml:space="preserve"> şöyle denmektedir:</w:t>
      </w:r>
    </w:p>
    <w:p w:rsidR="00333433" w:rsidRPr="008918E3" w:rsidRDefault="00333433" w:rsidP="008918E3">
      <w:pPr>
        <w:pStyle w:val="GvdeMetni"/>
        <w:spacing w:line="360" w:lineRule="auto"/>
        <w:jc w:val="left"/>
        <w:rPr>
          <w:rFonts w:ascii="Courier New" w:hAnsi="Courier New" w:cs="Courier New"/>
        </w:rPr>
      </w:pPr>
    </w:p>
    <w:p w:rsidR="009D3743" w:rsidRDefault="009D3743" w:rsidP="009D3743">
      <w:pPr>
        <w:pStyle w:val="GvdeMetni"/>
        <w:ind w:left="708"/>
        <w:jc w:val="left"/>
        <w:rPr>
          <w:rFonts w:ascii="Courier New" w:hAnsi="Courier New" w:cs="Courier New"/>
        </w:rPr>
      </w:pPr>
      <w:r>
        <w:rPr>
          <w:rFonts w:ascii="Courier New" w:hAnsi="Courier New" w:cs="Courier New"/>
        </w:rPr>
        <w:t>‘</w:t>
      </w:r>
      <w:proofErr w:type="spellStart"/>
      <w:r w:rsidR="00333433" w:rsidRPr="008918E3">
        <w:rPr>
          <w:rFonts w:ascii="Courier New" w:hAnsi="Courier New" w:cs="Courier New"/>
        </w:rPr>
        <w:t>One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who</w:t>
      </w:r>
      <w:proofErr w:type="spellEnd"/>
      <w:r w:rsidR="00333433" w:rsidRPr="008918E3">
        <w:rPr>
          <w:rFonts w:ascii="Courier New" w:hAnsi="Courier New" w:cs="Courier New"/>
        </w:rPr>
        <w:t xml:space="preserve"> is </w:t>
      </w:r>
      <w:proofErr w:type="spellStart"/>
      <w:r w:rsidR="00333433" w:rsidRPr="008918E3">
        <w:rPr>
          <w:rFonts w:ascii="Courier New" w:hAnsi="Courier New" w:cs="Courier New"/>
        </w:rPr>
        <w:t>guilty</w:t>
      </w:r>
      <w:proofErr w:type="spellEnd"/>
      <w:r w:rsidR="00333433" w:rsidRPr="008918E3">
        <w:rPr>
          <w:rFonts w:ascii="Courier New" w:hAnsi="Courier New" w:cs="Courier New"/>
        </w:rPr>
        <w:t xml:space="preserve"> of </w:t>
      </w:r>
      <w:proofErr w:type="spellStart"/>
      <w:r w:rsidR="00333433" w:rsidRPr="008918E3">
        <w:rPr>
          <w:rFonts w:ascii="Courier New" w:hAnsi="Courier New" w:cs="Courier New"/>
        </w:rPr>
        <w:t>unreasonable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delay</w:t>
      </w:r>
      <w:proofErr w:type="spellEnd"/>
      <w:r w:rsidR="00333433" w:rsidRPr="008918E3">
        <w:rPr>
          <w:rFonts w:ascii="Courier New" w:hAnsi="Courier New" w:cs="Courier New"/>
        </w:rPr>
        <w:t xml:space="preserve"> in </w:t>
      </w:r>
      <w:proofErr w:type="spellStart"/>
      <w:r w:rsidR="00333433" w:rsidRPr="008918E3">
        <w:rPr>
          <w:rFonts w:ascii="Courier New" w:hAnsi="Courier New" w:cs="Courier New"/>
        </w:rPr>
        <w:t>applying</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for</w:t>
      </w:r>
      <w:proofErr w:type="spellEnd"/>
      <w:r w:rsidR="00333433" w:rsidRPr="008918E3">
        <w:rPr>
          <w:rFonts w:ascii="Courier New" w:hAnsi="Courier New" w:cs="Courier New"/>
        </w:rPr>
        <w:t xml:space="preserve"> </w:t>
      </w:r>
      <w:r>
        <w:rPr>
          <w:rFonts w:ascii="Courier New" w:hAnsi="Courier New" w:cs="Courier New"/>
        </w:rPr>
        <w:t xml:space="preserve"> </w:t>
      </w:r>
    </w:p>
    <w:p w:rsidR="00333433" w:rsidRPr="008918E3" w:rsidRDefault="00333433" w:rsidP="009D3743">
      <w:pPr>
        <w:pStyle w:val="GvdeMetni"/>
        <w:ind w:left="851" w:firstLine="7"/>
        <w:jc w:val="left"/>
        <w:rPr>
          <w:rFonts w:ascii="Courier New" w:hAnsi="Courier New" w:cs="Courier New"/>
        </w:rPr>
      </w:pPr>
      <w:proofErr w:type="spellStart"/>
      <w:r w:rsidRPr="008918E3">
        <w:rPr>
          <w:rFonts w:ascii="Courier New" w:hAnsi="Courier New" w:cs="Courier New"/>
        </w:rPr>
        <w:t>certiorari</w:t>
      </w:r>
      <w:proofErr w:type="spellEnd"/>
      <w:r w:rsidRPr="008918E3">
        <w:rPr>
          <w:rFonts w:ascii="Courier New" w:hAnsi="Courier New" w:cs="Courier New"/>
        </w:rPr>
        <w:t xml:space="preserve"> </w:t>
      </w:r>
      <w:proofErr w:type="spellStart"/>
      <w:r w:rsidRPr="008918E3">
        <w:rPr>
          <w:rFonts w:ascii="Courier New" w:hAnsi="Courier New" w:cs="Courier New"/>
        </w:rPr>
        <w:t>or</w:t>
      </w:r>
      <w:proofErr w:type="spellEnd"/>
      <w:r w:rsidRPr="008918E3">
        <w:rPr>
          <w:rFonts w:ascii="Courier New" w:hAnsi="Courier New" w:cs="Courier New"/>
        </w:rPr>
        <w:t xml:space="preserve"> </w:t>
      </w:r>
      <w:proofErr w:type="spellStart"/>
      <w:r w:rsidRPr="008918E3">
        <w:rPr>
          <w:rFonts w:ascii="Courier New" w:hAnsi="Courier New" w:cs="Courier New"/>
        </w:rPr>
        <w:t>prohibition</w:t>
      </w:r>
      <w:proofErr w:type="spellEnd"/>
      <w:r w:rsidRPr="008918E3">
        <w:rPr>
          <w:rFonts w:ascii="Courier New" w:hAnsi="Courier New" w:cs="Courier New"/>
        </w:rPr>
        <w:t xml:space="preserve"> </w:t>
      </w:r>
      <w:proofErr w:type="spellStart"/>
      <w:r w:rsidRPr="008918E3">
        <w:rPr>
          <w:rFonts w:ascii="Courier New" w:hAnsi="Courier New" w:cs="Courier New"/>
        </w:rPr>
        <w:t>may</w:t>
      </w:r>
      <w:proofErr w:type="spellEnd"/>
      <w:r w:rsidRPr="008918E3">
        <w:rPr>
          <w:rFonts w:ascii="Courier New" w:hAnsi="Courier New" w:cs="Courier New"/>
        </w:rPr>
        <w:t xml:space="preserve"> </w:t>
      </w:r>
      <w:proofErr w:type="spellStart"/>
      <w:r w:rsidRPr="008918E3">
        <w:rPr>
          <w:rFonts w:ascii="Courier New" w:hAnsi="Courier New" w:cs="Courier New"/>
        </w:rPr>
        <w:t>lose</w:t>
      </w:r>
      <w:proofErr w:type="spellEnd"/>
      <w:r w:rsidRPr="008918E3">
        <w:rPr>
          <w:rFonts w:ascii="Courier New" w:hAnsi="Courier New" w:cs="Courier New"/>
        </w:rPr>
        <w:t xml:space="preserve"> his </w:t>
      </w:r>
      <w:proofErr w:type="spellStart"/>
      <w:r w:rsidRPr="008918E3">
        <w:rPr>
          <w:rFonts w:ascii="Courier New" w:hAnsi="Courier New" w:cs="Courier New"/>
        </w:rPr>
        <w:t>remedy</w:t>
      </w:r>
      <w:proofErr w:type="spellEnd"/>
      <w:r w:rsidRPr="008918E3">
        <w:rPr>
          <w:rFonts w:ascii="Courier New" w:hAnsi="Courier New" w:cs="Courier New"/>
        </w:rPr>
        <w:t xml:space="preserve"> </w:t>
      </w:r>
      <w:proofErr w:type="spellStart"/>
      <w:r w:rsidRPr="008918E3">
        <w:rPr>
          <w:rFonts w:ascii="Courier New" w:hAnsi="Courier New" w:cs="Courier New"/>
        </w:rPr>
        <w:t>even</w:t>
      </w:r>
      <w:proofErr w:type="spellEnd"/>
      <w:r w:rsidRPr="008918E3">
        <w:rPr>
          <w:rFonts w:ascii="Courier New" w:hAnsi="Courier New" w:cs="Courier New"/>
        </w:rPr>
        <w:t xml:space="preserve"> </w:t>
      </w:r>
      <w:proofErr w:type="spellStart"/>
      <w:r w:rsidRPr="008918E3">
        <w:rPr>
          <w:rFonts w:ascii="Courier New" w:hAnsi="Courier New" w:cs="Courier New"/>
        </w:rPr>
        <w:t>though</w:t>
      </w:r>
      <w:proofErr w:type="spellEnd"/>
      <w:r w:rsidRPr="008918E3">
        <w:rPr>
          <w:rFonts w:ascii="Courier New" w:hAnsi="Courier New" w:cs="Courier New"/>
        </w:rPr>
        <w:t xml:space="preserve"> he </w:t>
      </w:r>
      <w:proofErr w:type="spellStart"/>
      <w:r w:rsidRPr="008918E3">
        <w:rPr>
          <w:rFonts w:ascii="Courier New" w:hAnsi="Courier New" w:cs="Courier New"/>
        </w:rPr>
        <w:t>did</w:t>
      </w:r>
      <w:proofErr w:type="spellEnd"/>
      <w:r w:rsidRPr="008918E3">
        <w:rPr>
          <w:rFonts w:ascii="Courier New" w:hAnsi="Courier New" w:cs="Courier New"/>
        </w:rPr>
        <w:t xml:space="preserve"> not </w:t>
      </w:r>
      <w:proofErr w:type="spellStart"/>
      <w:r w:rsidRPr="008918E3">
        <w:rPr>
          <w:rFonts w:ascii="Courier New" w:hAnsi="Courier New" w:cs="Courier New"/>
        </w:rPr>
        <w:t>acquiesce</w:t>
      </w:r>
      <w:proofErr w:type="spellEnd"/>
      <w:r w:rsidRPr="008918E3">
        <w:rPr>
          <w:rFonts w:ascii="Courier New" w:hAnsi="Courier New" w:cs="Courier New"/>
        </w:rPr>
        <w:t xml:space="preserve"> in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original</w:t>
      </w:r>
      <w:proofErr w:type="spellEnd"/>
      <w:r w:rsidRPr="008918E3">
        <w:rPr>
          <w:rFonts w:ascii="Courier New" w:hAnsi="Courier New" w:cs="Courier New"/>
        </w:rPr>
        <w:t xml:space="preserve"> </w:t>
      </w:r>
      <w:proofErr w:type="spellStart"/>
      <w:r w:rsidRPr="008918E3">
        <w:rPr>
          <w:rFonts w:ascii="Courier New" w:hAnsi="Courier New" w:cs="Courier New"/>
        </w:rPr>
        <w:t>assumption</w:t>
      </w:r>
      <w:proofErr w:type="spellEnd"/>
      <w:r w:rsidRPr="008918E3">
        <w:rPr>
          <w:rFonts w:ascii="Courier New" w:hAnsi="Courier New" w:cs="Courier New"/>
        </w:rPr>
        <w:t xml:space="preserve"> </w:t>
      </w:r>
      <w:proofErr w:type="spellStart"/>
      <w:r w:rsidRPr="008918E3">
        <w:rPr>
          <w:rFonts w:ascii="Courier New" w:hAnsi="Courier New" w:cs="Courier New"/>
        </w:rPr>
        <w:t>or</w:t>
      </w:r>
      <w:proofErr w:type="spellEnd"/>
      <w:r w:rsidRPr="008918E3">
        <w:rPr>
          <w:rFonts w:ascii="Courier New" w:hAnsi="Courier New" w:cs="Courier New"/>
        </w:rPr>
        <w:t xml:space="preserve"> </w:t>
      </w:r>
      <w:proofErr w:type="spellStart"/>
      <w:r w:rsidRPr="008918E3">
        <w:rPr>
          <w:rFonts w:ascii="Courier New" w:hAnsi="Courier New" w:cs="Courier New"/>
        </w:rPr>
        <w:t>exercise</w:t>
      </w:r>
      <w:proofErr w:type="spellEnd"/>
      <w:r w:rsidRPr="008918E3">
        <w:rPr>
          <w:rFonts w:ascii="Courier New" w:hAnsi="Courier New" w:cs="Courier New"/>
        </w:rPr>
        <w:t xml:space="preserve"> of </w:t>
      </w:r>
      <w:proofErr w:type="spellStart"/>
      <w:r w:rsidRPr="008918E3">
        <w:rPr>
          <w:rFonts w:ascii="Courier New" w:hAnsi="Courier New" w:cs="Courier New"/>
        </w:rPr>
        <w:t>jurisdiction</w:t>
      </w:r>
      <w:proofErr w:type="spellEnd"/>
      <w:r w:rsidRPr="008918E3">
        <w:rPr>
          <w:rFonts w:ascii="Courier New" w:hAnsi="Courier New" w:cs="Courier New"/>
        </w:rPr>
        <w:t xml:space="preserve">. </w:t>
      </w:r>
      <w:proofErr w:type="spellStart"/>
      <w:r w:rsidRPr="008918E3">
        <w:rPr>
          <w:rFonts w:ascii="Courier New" w:hAnsi="Courier New" w:cs="Courier New"/>
        </w:rPr>
        <w:t>If</w:t>
      </w:r>
      <w:proofErr w:type="spellEnd"/>
      <w:r w:rsidRPr="008918E3">
        <w:rPr>
          <w:rFonts w:ascii="Courier New" w:hAnsi="Courier New" w:cs="Courier New"/>
        </w:rPr>
        <w:t xml:space="preserve"> an </w:t>
      </w:r>
      <w:proofErr w:type="spellStart"/>
      <w:r w:rsidRPr="008918E3">
        <w:rPr>
          <w:rFonts w:ascii="Courier New" w:hAnsi="Courier New" w:cs="Courier New"/>
        </w:rPr>
        <w:t>application</w:t>
      </w:r>
      <w:proofErr w:type="spellEnd"/>
      <w:r w:rsidRPr="008918E3">
        <w:rPr>
          <w:rFonts w:ascii="Courier New" w:hAnsi="Courier New" w:cs="Courier New"/>
        </w:rPr>
        <w:t xml:space="preserve"> </w:t>
      </w:r>
      <w:proofErr w:type="spellStart"/>
      <w:r w:rsidRPr="008918E3">
        <w:rPr>
          <w:rFonts w:ascii="Courier New" w:hAnsi="Courier New" w:cs="Courier New"/>
        </w:rPr>
        <w:t>for</w:t>
      </w:r>
      <w:proofErr w:type="spellEnd"/>
      <w:r w:rsidRPr="008918E3">
        <w:rPr>
          <w:rFonts w:ascii="Courier New" w:hAnsi="Courier New" w:cs="Courier New"/>
        </w:rPr>
        <w:t xml:space="preserve"> </w:t>
      </w:r>
      <w:proofErr w:type="spellStart"/>
      <w:r w:rsidRPr="008918E3">
        <w:rPr>
          <w:rFonts w:ascii="Courier New" w:hAnsi="Courier New" w:cs="Courier New"/>
        </w:rPr>
        <w:t>certiorari</w:t>
      </w:r>
      <w:proofErr w:type="spellEnd"/>
      <w:r w:rsidRPr="008918E3">
        <w:rPr>
          <w:rFonts w:ascii="Courier New" w:hAnsi="Courier New" w:cs="Courier New"/>
        </w:rPr>
        <w:t xml:space="preserve"> is </w:t>
      </w:r>
      <w:proofErr w:type="spellStart"/>
      <w:r w:rsidRPr="008918E3">
        <w:rPr>
          <w:rFonts w:ascii="Courier New" w:hAnsi="Courier New" w:cs="Courier New"/>
        </w:rPr>
        <w:t>delayed</w:t>
      </w:r>
      <w:proofErr w:type="spellEnd"/>
      <w:r w:rsidRPr="008918E3">
        <w:rPr>
          <w:rFonts w:ascii="Courier New" w:hAnsi="Courier New" w:cs="Courier New"/>
        </w:rPr>
        <w:t xml:space="preserve"> </w:t>
      </w:r>
      <w:proofErr w:type="spellStart"/>
      <w:r w:rsidRPr="008918E3">
        <w:rPr>
          <w:rFonts w:ascii="Courier New" w:hAnsi="Courier New" w:cs="Courier New"/>
        </w:rPr>
        <w:t>for</w:t>
      </w:r>
      <w:proofErr w:type="spellEnd"/>
      <w:r w:rsidRPr="008918E3">
        <w:rPr>
          <w:rFonts w:ascii="Courier New" w:hAnsi="Courier New" w:cs="Courier New"/>
        </w:rPr>
        <w:t xml:space="preserve"> </w:t>
      </w:r>
      <w:proofErr w:type="spellStart"/>
      <w:r w:rsidRPr="008918E3">
        <w:rPr>
          <w:rFonts w:ascii="Courier New" w:hAnsi="Courier New" w:cs="Courier New"/>
        </w:rPr>
        <w:t>more</w:t>
      </w:r>
      <w:proofErr w:type="spellEnd"/>
      <w:r w:rsidRPr="008918E3">
        <w:rPr>
          <w:rFonts w:ascii="Courier New" w:hAnsi="Courier New" w:cs="Courier New"/>
        </w:rPr>
        <w:t xml:space="preserve"> </w:t>
      </w:r>
      <w:proofErr w:type="spellStart"/>
      <w:r w:rsidRPr="008918E3">
        <w:rPr>
          <w:rFonts w:ascii="Courier New" w:hAnsi="Courier New" w:cs="Courier New"/>
        </w:rPr>
        <w:t>than</w:t>
      </w:r>
      <w:proofErr w:type="spellEnd"/>
      <w:r w:rsidRPr="008918E3">
        <w:rPr>
          <w:rFonts w:ascii="Courier New" w:hAnsi="Courier New" w:cs="Courier New"/>
        </w:rPr>
        <w:t xml:space="preserve"> </w:t>
      </w:r>
      <w:proofErr w:type="spellStart"/>
      <w:r w:rsidRPr="008918E3">
        <w:rPr>
          <w:rFonts w:ascii="Courier New" w:hAnsi="Courier New" w:cs="Courier New"/>
        </w:rPr>
        <w:t>six</w:t>
      </w:r>
      <w:proofErr w:type="spellEnd"/>
      <w:r w:rsidRPr="008918E3">
        <w:rPr>
          <w:rFonts w:ascii="Courier New" w:hAnsi="Courier New" w:cs="Courier New"/>
        </w:rPr>
        <w:t xml:space="preserve"> </w:t>
      </w:r>
      <w:proofErr w:type="spellStart"/>
      <w:r w:rsidRPr="008918E3">
        <w:rPr>
          <w:rFonts w:ascii="Courier New" w:hAnsi="Courier New" w:cs="Courier New"/>
        </w:rPr>
        <w:t>months</w:t>
      </w:r>
      <w:proofErr w:type="spellEnd"/>
      <w:r w:rsidRPr="008918E3">
        <w:rPr>
          <w:rFonts w:ascii="Courier New" w:hAnsi="Courier New" w:cs="Courier New"/>
        </w:rPr>
        <w:t xml:space="preserve">, </w:t>
      </w:r>
      <w:proofErr w:type="spellStart"/>
      <w:r w:rsidRPr="008918E3">
        <w:rPr>
          <w:rFonts w:ascii="Courier New" w:hAnsi="Courier New" w:cs="Courier New"/>
        </w:rPr>
        <w:t>leave</w:t>
      </w:r>
      <w:proofErr w:type="spellEnd"/>
      <w:r w:rsidRPr="008918E3">
        <w:rPr>
          <w:rFonts w:ascii="Courier New" w:hAnsi="Courier New" w:cs="Courier New"/>
        </w:rPr>
        <w:t xml:space="preserve"> of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court</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extend</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time </w:t>
      </w:r>
      <w:proofErr w:type="spellStart"/>
      <w:r w:rsidRPr="008918E3">
        <w:rPr>
          <w:rFonts w:ascii="Courier New" w:hAnsi="Courier New" w:cs="Courier New"/>
        </w:rPr>
        <w:t>for</w:t>
      </w:r>
      <w:proofErr w:type="spellEnd"/>
      <w:r w:rsidRPr="008918E3">
        <w:rPr>
          <w:rFonts w:ascii="Courier New" w:hAnsi="Courier New" w:cs="Courier New"/>
        </w:rPr>
        <w:t xml:space="preserve"> </w:t>
      </w:r>
      <w:proofErr w:type="spellStart"/>
      <w:r w:rsidRPr="008918E3">
        <w:rPr>
          <w:rFonts w:ascii="Courier New" w:hAnsi="Courier New" w:cs="Courier New"/>
        </w:rPr>
        <w:t>making</w:t>
      </w:r>
      <w:proofErr w:type="spellEnd"/>
      <w:r w:rsidRPr="008918E3">
        <w:rPr>
          <w:rFonts w:ascii="Courier New" w:hAnsi="Courier New" w:cs="Courier New"/>
        </w:rPr>
        <w:t xml:space="preserve"> </w:t>
      </w:r>
      <w:proofErr w:type="spellStart"/>
      <w:r w:rsidRPr="008918E3">
        <w:rPr>
          <w:rFonts w:ascii="Courier New" w:hAnsi="Courier New" w:cs="Courier New"/>
        </w:rPr>
        <w:t>application</w:t>
      </w:r>
      <w:proofErr w:type="spellEnd"/>
      <w:r w:rsidRPr="008918E3">
        <w:rPr>
          <w:rFonts w:ascii="Courier New" w:hAnsi="Courier New" w:cs="Courier New"/>
        </w:rPr>
        <w:t xml:space="preserve"> </w:t>
      </w:r>
      <w:proofErr w:type="spellStart"/>
      <w:r w:rsidRPr="008918E3">
        <w:rPr>
          <w:rFonts w:ascii="Courier New" w:hAnsi="Courier New" w:cs="Courier New"/>
        </w:rPr>
        <w:t>must</w:t>
      </w:r>
      <w:proofErr w:type="spellEnd"/>
      <w:r w:rsidRPr="008918E3">
        <w:rPr>
          <w:rFonts w:ascii="Courier New" w:hAnsi="Courier New" w:cs="Courier New"/>
        </w:rPr>
        <w:t xml:space="preserve"> be </w:t>
      </w:r>
      <w:proofErr w:type="spellStart"/>
      <w:r w:rsidRPr="008918E3">
        <w:rPr>
          <w:rFonts w:ascii="Courier New" w:hAnsi="Courier New" w:cs="Courier New"/>
        </w:rPr>
        <w:t>obtained</w:t>
      </w:r>
      <w:proofErr w:type="spellEnd"/>
      <w:r w:rsidRPr="008918E3">
        <w:rPr>
          <w:rFonts w:ascii="Courier New" w:hAnsi="Courier New" w:cs="Courier New"/>
        </w:rPr>
        <w:t xml:space="preserve">. </w:t>
      </w:r>
      <w:proofErr w:type="spellStart"/>
      <w:r w:rsidRPr="008918E3">
        <w:rPr>
          <w:rFonts w:ascii="Courier New" w:hAnsi="Courier New" w:cs="Courier New"/>
        </w:rPr>
        <w:t>If</w:t>
      </w:r>
      <w:proofErr w:type="spellEnd"/>
      <w:r w:rsidRPr="008918E3">
        <w:rPr>
          <w:rFonts w:ascii="Courier New" w:hAnsi="Courier New" w:cs="Courier New"/>
        </w:rPr>
        <w:t xml:space="preserve"> an </w:t>
      </w:r>
      <w:proofErr w:type="spellStart"/>
      <w:r w:rsidRPr="008918E3">
        <w:rPr>
          <w:rFonts w:ascii="Courier New" w:hAnsi="Courier New" w:cs="Courier New"/>
        </w:rPr>
        <w:t>application</w:t>
      </w:r>
      <w:proofErr w:type="spellEnd"/>
      <w:r w:rsidRPr="008918E3">
        <w:rPr>
          <w:rFonts w:ascii="Courier New" w:hAnsi="Courier New" w:cs="Courier New"/>
        </w:rPr>
        <w:t xml:space="preserve"> </w:t>
      </w:r>
      <w:proofErr w:type="spellStart"/>
      <w:r w:rsidRPr="008918E3">
        <w:rPr>
          <w:rFonts w:ascii="Courier New" w:hAnsi="Courier New" w:cs="Courier New"/>
        </w:rPr>
        <w:t>for</w:t>
      </w:r>
      <w:proofErr w:type="spellEnd"/>
      <w:r w:rsidRPr="008918E3">
        <w:rPr>
          <w:rFonts w:ascii="Courier New" w:hAnsi="Courier New" w:cs="Courier New"/>
        </w:rPr>
        <w:t xml:space="preserve"> </w:t>
      </w:r>
      <w:proofErr w:type="spellStart"/>
      <w:r w:rsidRPr="008918E3">
        <w:rPr>
          <w:rFonts w:ascii="Courier New" w:hAnsi="Courier New" w:cs="Courier New"/>
        </w:rPr>
        <w:t>prohibition</w:t>
      </w:r>
      <w:proofErr w:type="spellEnd"/>
      <w:r w:rsidRPr="008918E3">
        <w:rPr>
          <w:rFonts w:ascii="Courier New" w:hAnsi="Courier New" w:cs="Courier New"/>
        </w:rPr>
        <w:t xml:space="preserve"> is </w:t>
      </w:r>
      <w:proofErr w:type="spellStart"/>
      <w:r w:rsidRPr="008918E3">
        <w:rPr>
          <w:rFonts w:ascii="Courier New" w:hAnsi="Courier New" w:cs="Courier New"/>
        </w:rPr>
        <w:t>unduly</w:t>
      </w:r>
      <w:proofErr w:type="spellEnd"/>
      <w:r w:rsidRPr="008918E3">
        <w:rPr>
          <w:rFonts w:ascii="Courier New" w:hAnsi="Courier New" w:cs="Courier New"/>
        </w:rPr>
        <w:t xml:space="preserve"> </w:t>
      </w:r>
      <w:proofErr w:type="spellStart"/>
      <w:r w:rsidRPr="008918E3">
        <w:rPr>
          <w:rFonts w:ascii="Courier New" w:hAnsi="Courier New" w:cs="Courier New"/>
        </w:rPr>
        <w:t>delayed</w:t>
      </w:r>
      <w:proofErr w:type="spellEnd"/>
      <w:r w:rsidRPr="008918E3">
        <w:rPr>
          <w:rFonts w:ascii="Courier New" w:hAnsi="Courier New" w:cs="Courier New"/>
        </w:rPr>
        <w:t xml:space="preserve">, </w:t>
      </w:r>
      <w:proofErr w:type="spellStart"/>
      <w:r w:rsidRPr="008918E3">
        <w:rPr>
          <w:rFonts w:ascii="Courier New" w:hAnsi="Courier New" w:cs="Courier New"/>
        </w:rPr>
        <w:t>there</w:t>
      </w:r>
      <w:proofErr w:type="spellEnd"/>
      <w:r w:rsidRPr="008918E3">
        <w:rPr>
          <w:rFonts w:ascii="Courier New" w:hAnsi="Courier New" w:cs="Courier New"/>
        </w:rPr>
        <w:t xml:space="preserve"> </w:t>
      </w:r>
      <w:proofErr w:type="spellStart"/>
      <w:r w:rsidRPr="008918E3">
        <w:rPr>
          <w:rFonts w:ascii="Courier New" w:hAnsi="Courier New" w:cs="Courier New"/>
        </w:rPr>
        <w:t>may</w:t>
      </w:r>
      <w:proofErr w:type="spellEnd"/>
      <w:r w:rsidRPr="008918E3">
        <w:rPr>
          <w:rFonts w:ascii="Courier New" w:hAnsi="Courier New" w:cs="Courier New"/>
        </w:rPr>
        <w:t xml:space="preserve"> be </w:t>
      </w:r>
      <w:proofErr w:type="spellStart"/>
      <w:r w:rsidRPr="008918E3">
        <w:rPr>
          <w:rFonts w:ascii="Courier New" w:hAnsi="Courier New" w:cs="Courier New"/>
        </w:rPr>
        <w:t>nothing</w:t>
      </w:r>
      <w:proofErr w:type="spellEnd"/>
      <w:r w:rsidRPr="008918E3">
        <w:rPr>
          <w:rFonts w:ascii="Courier New" w:hAnsi="Courier New" w:cs="Courier New"/>
        </w:rPr>
        <w:t xml:space="preserve"> </w:t>
      </w:r>
      <w:proofErr w:type="spellStart"/>
      <w:r w:rsidRPr="008918E3">
        <w:rPr>
          <w:rFonts w:ascii="Courier New" w:hAnsi="Courier New" w:cs="Courier New"/>
        </w:rPr>
        <w:t>left</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prohibit</w:t>
      </w:r>
      <w:proofErr w:type="spellEnd"/>
      <w:r w:rsidRPr="008918E3">
        <w:rPr>
          <w:rFonts w:ascii="Courier New" w:hAnsi="Courier New" w:cs="Courier New"/>
        </w:rPr>
        <w:t xml:space="preserve"> </w:t>
      </w:r>
      <w:proofErr w:type="spellStart"/>
      <w:r w:rsidRPr="008918E3">
        <w:rPr>
          <w:rFonts w:ascii="Courier New" w:hAnsi="Courier New" w:cs="Courier New"/>
        </w:rPr>
        <w:t>and</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right</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a </w:t>
      </w:r>
      <w:proofErr w:type="spellStart"/>
      <w:r w:rsidRPr="008918E3">
        <w:rPr>
          <w:rFonts w:ascii="Courier New" w:hAnsi="Courier New" w:cs="Courier New"/>
        </w:rPr>
        <w:t>prohibition</w:t>
      </w:r>
      <w:proofErr w:type="spellEnd"/>
      <w:r w:rsidRPr="008918E3">
        <w:rPr>
          <w:rFonts w:ascii="Courier New" w:hAnsi="Courier New" w:cs="Courier New"/>
        </w:rPr>
        <w:t xml:space="preserve"> </w:t>
      </w:r>
      <w:proofErr w:type="spellStart"/>
      <w:r w:rsidRPr="008918E3">
        <w:rPr>
          <w:rFonts w:ascii="Courier New" w:hAnsi="Courier New" w:cs="Courier New"/>
        </w:rPr>
        <w:t>will</w:t>
      </w:r>
      <w:proofErr w:type="spellEnd"/>
      <w:r w:rsidRPr="008918E3">
        <w:rPr>
          <w:rFonts w:ascii="Courier New" w:hAnsi="Courier New" w:cs="Courier New"/>
        </w:rPr>
        <w:t xml:space="preserve"> </w:t>
      </w:r>
      <w:proofErr w:type="spellStart"/>
      <w:r w:rsidRPr="008918E3">
        <w:rPr>
          <w:rFonts w:ascii="Courier New" w:hAnsi="Courier New" w:cs="Courier New"/>
        </w:rPr>
        <w:t>then</w:t>
      </w:r>
      <w:proofErr w:type="spellEnd"/>
      <w:r w:rsidRPr="008918E3">
        <w:rPr>
          <w:rFonts w:ascii="Courier New" w:hAnsi="Courier New" w:cs="Courier New"/>
        </w:rPr>
        <w:t xml:space="preserve"> </w:t>
      </w:r>
      <w:proofErr w:type="spellStart"/>
      <w:r w:rsidRPr="008918E3">
        <w:rPr>
          <w:rFonts w:ascii="Courier New" w:hAnsi="Courier New" w:cs="Courier New"/>
        </w:rPr>
        <w:t>irretrievably</w:t>
      </w:r>
      <w:proofErr w:type="spellEnd"/>
      <w:r w:rsidRPr="008918E3">
        <w:rPr>
          <w:rFonts w:ascii="Courier New" w:hAnsi="Courier New" w:cs="Courier New"/>
        </w:rPr>
        <w:t xml:space="preserve"> </w:t>
      </w:r>
      <w:proofErr w:type="spellStart"/>
      <w:r w:rsidRPr="008918E3">
        <w:rPr>
          <w:rFonts w:ascii="Courier New" w:hAnsi="Courier New" w:cs="Courier New"/>
        </w:rPr>
        <w:t>lost</w:t>
      </w:r>
      <w:proofErr w:type="spellEnd"/>
      <w:r w:rsidRPr="008918E3">
        <w:rPr>
          <w:rFonts w:ascii="Courier New" w:hAnsi="Courier New" w:cs="Courier New"/>
        </w:rPr>
        <w:t xml:space="preserve">. But </w:t>
      </w:r>
      <w:proofErr w:type="spellStart"/>
      <w:r w:rsidRPr="008918E3">
        <w:rPr>
          <w:rFonts w:ascii="Courier New" w:hAnsi="Courier New" w:cs="Courier New"/>
        </w:rPr>
        <w:t>even</w:t>
      </w:r>
      <w:proofErr w:type="spellEnd"/>
      <w:r w:rsidRPr="008918E3">
        <w:rPr>
          <w:rFonts w:ascii="Courier New" w:hAnsi="Courier New" w:cs="Courier New"/>
        </w:rPr>
        <w:t xml:space="preserve"> </w:t>
      </w:r>
      <w:proofErr w:type="spellStart"/>
      <w:r w:rsidRPr="008918E3">
        <w:rPr>
          <w:rFonts w:ascii="Courier New" w:hAnsi="Courier New" w:cs="Courier New"/>
        </w:rPr>
        <w:t>where</w:t>
      </w:r>
      <w:proofErr w:type="spellEnd"/>
      <w:r w:rsidRPr="008918E3">
        <w:rPr>
          <w:rFonts w:ascii="Courier New" w:hAnsi="Courier New" w:cs="Courier New"/>
        </w:rPr>
        <w:t xml:space="preserve"> </w:t>
      </w:r>
      <w:proofErr w:type="spellStart"/>
      <w:r w:rsidRPr="008918E3">
        <w:rPr>
          <w:rFonts w:ascii="Courier New" w:hAnsi="Courier New" w:cs="Courier New"/>
        </w:rPr>
        <w:t>these</w:t>
      </w:r>
      <w:proofErr w:type="spellEnd"/>
      <w:r w:rsidRPr="008918E3">
        <w:rPr>
          <w:rFonts w:ascii="Courier New" w:hAnsi="Courier New" w:cs="Courier New"/>
        </w:rPr>
        <w:t xml:space="preserve"> time </w:t>
      </w:r>
      <w:proofErr w:type="spellStart"/>
      <w:r w:rsidRPr="008918E3">
        <w:rPr>
          <w:rFonts w:ascii="Courier New" w:hAnsi="Courier New" w:cs="Courier New"/>
        </w:rPr>
        <w:t>limits</w:t>
      </w:r>
      <w:proofErr w:type="spellEnd"/>
      <w:r w:rsidRPr="008918E3">
        <w:rPr>
          <w:rFonts w:ascii="Courier New" w:hAnsi="Courier New" w:cs="Courier New"/>
        </w:rPr>
        <w:t xml:space="preserve"> </w:t>
      </w:r>
      <w:proofErr w:type="spellStart"/>
      <w:r w:rsidRPr="008918E3">
        <w:rPr>
          <w:rFonts w:ascii="Courier New" w:hAnsi="Courier New" w:cs="Courier New"/>
        </w:rPr>
        <w:t>have</w:t>
      </w:r>
      <w:proofErr w:type="spellEnd"/>
      <w:r w:rsidRPr="008918E3">
        <w:rPr>
          <w:rFonts w:ascii="Courier New" w:hAnsi="Courier New" w:cs="Courier New"/>
        </w:rPr>
        <w:t xml:space="preserve"> not </w:t>
      </w:r>
      <w:proofErr w:type="spellStart"/>
      <w:r w:rsidRPr="008918E3">
        <w:rPr>
          <w:rFonts w:ascii="Courier New" w:hAnsi="Courier New" w:cs="Courier New"/>
        </w:rPr>
        <w:t>been</w:t>
      </w:r>
      <w:proofErr w:type="spellEnd"/>
      <w:r w:rsidRPr="008918E3">
        <w:rPr>
          <w:rFonts w:ascii="Courier New" w:hAnsi="Courier New" w:cs="Courier New"/>
        </w:rPr>
        <w:t xml:space="preserve"> </w:t>
      </w:r>
      <w:proofErr w:type="spellStart"/>
      <w:r w:rsidRPr="008918E3">
        <w:rPr>
          <w:rFonts w:ascii="Courier New" w:hAnsi="Courier New" w:cs="Courier New"/>
        </w:rPr>
        <w:t>exceeded</w:t>
      </w:r>
      <w:proofErr w:type="spellEnd"/>
      <w:r w:rsidRPr="008918E3">
        <w:rPr>
          <w:rFonts w:ascii="Courier New" w:hAnsi="Courier New" w:cs="Courier New"/>
        </w:rPr>
        <w:t xml:space="preserve">, an </w:t>
      </w:r>
      <w:proofErr w:type="spellStart"/>
      <w:r w:rsidRPr="008918E3">
        <w:rPr>
          <w:rFonts w:ascii="Courier New" w:hAnsi="Courier New" w:cs="Courier New"/>
        </w:rPr>
        <w:t>unreasonable</w:t>
      </w:r>
      <w:proofErr w:type="spellEnd"/>
      <w:r w:rsidRPr="008918E3">
        <w:rPr>
          <w:rFonts w:ascii="Courier New" w:hAnsi="Courier New" w:cs="Courier New"/>
        </w:rPr>
        <w:t xml:space="preserve"> </w:t>
      </w:r>
      <w:proofErr w:type="spellStart"/>
      <w:r w:rsidRPr="008918E3">
        <w:rPr>
          <w:rFonts w:ascii="Courier New" w:hAnsi="Courier New" w:cs="Courier New"/>
        </w:rPr>
        <w:t>delay</w:t>
      </w:r>
      <w:proofErr w:type="spellEnd"/>
      <w:r w:rsidRPr="008918E3">
        <w:rPr>
          <w:rFonts w:ascii="Courier New" w:hAnsi="Courier New" w:cs="Courier New"/>
        </w:rPr>
        <w:t xml:space="preserve"> </w:t>
      </w:r>
      <w:proofErr w:type="spellStart"/>
      <w:r w:rsidRPr="008918E3">
        <w:rPr>
          <w:rFonts w:ascii="Courier New" w:hAnsi="Courier New" w:cs="Courier New"/>
        </w:rPr>
        <w:t>will</w:t>
      </w:r>
      <w:proofErr w:type="spellEnd"/>
      <w:r w:rsidRPr="008918E3">
        <w:rPr>
          <w:rFonts w:ascii="Courier New" w:hAnsi="Courier New" w:cs="Courier New"/>
        </w:rPr>
        <w:t xml:space="preserve"> </w:t>
      </w:r>
      <w:proofErr w:type="spellStart"/>
      <w:r w:rsidRPr="008918E3">
        <w:rPr>
          <w:rFonts w:ascii="Courier New" w:hAnsi="Courier New" w:cs="Courier New"/>
        </w:rPr>
        <w:t>depend</w:t>
      </w:r>
      <w:proofErr w:type="spellEnd"/>
      <w:r w:rsidRPr="008918E3">
        <w:rPr>
          <w:rFonts w:ascii="Courier New" w:hAnsi="Courier New" w:cs="Courier New"/>
        </w:rPr>
        <w:t xml:space="preserve"> </w:t>
      </w:r>
      <w:proofErr w:type="spellStart"/>
      <w:r w:rsidRPr="008918E3">
        <w:rPr>
          <w:rFonts w:ascii="Courier New" w:hAnsi="Courier New" w:cs="Courier New"/>
        </w:rPr>
        <w:t>upon</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facts</w:t>
      </w:r>
      <w:proofErr w:type="spellEnd"/>
      <w:r w:rsidRPr="008918E3">
        <w:rPr>
          <w:rFonts w:ascii="Courier New" w:hAnsi="Courier New" w:cs="Courier New"/>
        </w:rPr>
        <w:t xml:space="preserve"> of </w:t>
      </w:r>
      <w:proofErr w:type="spellStart"/>
      <w:r w:rsidRPr="008918E3">
        <w:rPr>
          <w:rFonts w:ascii="Courier New" w:hAnsi="Courier New" w:cs="Courier New"/>
        </w:rPr>
        <w:t>each</w:t>
      </w:r>
      <w:proofErr w:type="spellEnd"/>
      <w:r w:rsidRPr="008918E3">
        <w:rPr>
          <w:rFonts w:ascii="Courier New" w:hAnsi="Courier New" w:cs="Courier New"/>
        </w:rPr>
        <w:t xml:space="preserve"> </w:t>
      </w:r>
      <w:proofErr w:type="spellStart"/>
      <w:r w:rsidRPr="008918E3">
        <w:rPr>
          <w:rFonts w:ascii="Courier New" w:hAnsi="Courier New" w:cs="Courier New"/>
        </w:rPr>
        <w:t>particular</w:t>
      </w:r>
      <w:proofErr w:type="spellEnd"/>
      <w:r w:rsidRPr="008918E3">
        <w:rPr>
          <w:rFonts w:ascii="Courier New" w:hAnsi="Courier New" w:cs="Courier New"/>
        </w:rPr>
        <w:t xml:space="preserve"> </w:t>
      </w:r>
      <w:proofErr w:type="spellStart"/>
      <w:r w:rsidRPr="008918E3">
        <w:rPr>
          <w:rFonts w:ascii="Courier New" w:hAnsi="Courier New" w:cs="Courier New"/>
        </w:rPr>
        <w:t>case</w:t>
      </w:r>
      <w:proofErr w:type="spellEnd"/>
      <w:r w:rsidRPr="008918E3">
        <w:rPr>
          <w:rFonts w:ascii="Courier New" w:hAnsi="Courier New" w:cs="Courier New"/>
        </w:rPr>
        <w:t>.”</w:t>
      </w:r>
    </w:p>
    <w:p w:rsidR="00333433" w:rsidRPr="008918E3" w:rsidRDefault="00333433" w:rsidP="008918E3">
      <w:pPr>
        <w:pStyle w:val="GvdeMetni"/>
        <w:spacing w:line="360" w:lineRule="auto"/>
        <w:ind w:left="720"/>
        <w:jc w:val="left"/>
        <w:rPr>
          <w:rFonts w:ascii="Courier New" w:hAnsi="Courier New" w:cs="Courier New"/>
        </w:rPr>
      </w:pPr>
    </w:p>
    <w:p w:rsidR="00333433" w:rsidRPr="008918E3" w:rsidRDefault="00333433" w:rsidP="008918E3">
      <w:pPr>
        <w:pStyle w:val="GvdeMetni"/>
        <w:spacing w:line="360" w:lineRule="auto"/>
        <w:ind w:left="720"/>
        <w:jc w:val="left"/>
        <w:rPr>
          <w:rFonts w:ascii="Courier New" w:hAnsi="Courier New" w:cs="Courier New"/>
        </w:rPr>
      </w:pPr>
      <w:r w:rsidRPr="008918E3">
        <w:rPr>
          <w:rFonts w:ascii="Courier New" w:hAnsi="Courier New" w:cs="Courier New"/>
        </w:rPr>
        <w:t>Yine aynı eserin 441. sayfasında şöyle denmektedir:</w:t>
      </w:r>
    </w:p>
    <w:p w:rsidR="00333433" w:rsidRPr="008918E3" w:rsidRDefault="00333433" w:rsidP="008918E3">
      <w:pPr>
        <w:pStyle w:val="GvdeMetni"/>
        <w:spacing w:line="360" w:lineRule="auto"/>
        <w:ind w:left="720"/>
        <w:jc w:val="left"/>
        <w:rPr>
          <w:rFonts w:ascii="Courier New" w:hAnsi="Courier New" w:cs="Courier New"/>
        </w:rPr>
      </w:pPr>
    </w:p>
    <w:p w:rsidR="00333433" w:rsidRPr="008918E3" w:rsidRDefault="009D3743" w:rsidP="009D3743">
      <w:pPr>
        <w:pStyle w:val="GvdeMetni"/>
        <w:ind w:left="851" w:hanging="142"/>
        <w:jc w:val="left"/>
        <w:rPr>
          <w:rFonts w:ascii="Courier New" w:hAnsi="Courier New" w:cs="Courier New"/>
        </w:rPr>
      </w:pPr>
      <w:r>
        <w:rPr>
          <w:rFonts w:ascii="Courier New" w:hAnsi="Courier New" w:cs="Courier New"/>
        </w:rPr>
        <w:t>‘</w:t>
      </w:r>
      <w:proofErr w:type="spellStart"/>
      <w:r w:rsidR="00333433" w:rsidRPr="008918E3">
        <w:rPr>
          <w:rFonts w:ascii="Courier New" w:hAnsi="Courier New" w:cs="Courier New"/>
        </w:rPr>
        <w:t>There</w:t>
      </w:r>
      <w:proofErr w:type="spellEnd"/>
      <w:r w:rsidR="00333433" w:rsidRPr="008918E3">
        <w:rPr>
          <w:rFonts w:ascii="Courier New" w:hAnsi="Courier New" w:cs="Courier New"/>
        </w:rPr>
        <w:t xml:space="preserve"> is </w:t>
      </w:r>
      <w:proofErr w:type="spellStart"/>
      <w:r w:rsidR="00333433" w:rsidRPr="008918E3">
        <w:rPr>
          <w:rFonts w:ascii="Courier New" w:hAnsi="Courier New" w:cs="Courier New"/>
        </w:rPr>
        <w:t>no</w:t>
      </w:r>
      <w:proofErr w:type="spellEnd"/>
      <w:r w:rsidR="00333433" w:rsidRPr="008918E3">
        <w:rPr>
          <w:rFonts w:ascii="Courier New" w:hAnsi="Courier New" w:cs="Courier New"/>
        </w:rPr>
        <w:t xml:space="preserve"> time limit </w:t>
      </w:r>
      <w:proofErr w:type="spellStart"/>
      <w:r w:rsidR="00333433" w:rsidRPr="008918E3">
        <w:rPr>
          <w:rFonts w:ascii="Courier New" w:hAnsi="Courier New" w:cs="Courier New"/>
        </w:rPr>
        <w:t>for</w:t>
      </w:r>
      <w:proofErr w:type="spellEnd"/>
      <w:r w:rsidR="00333433" w:rsidRPr="008918E3">
        <w:rPr>
          <w:rFonts w:ascii="Courier New" w:hAnsi="Courier New" w:cs="Courier New"/>
        </w:rPr>
        <w:t xml:space="preserve"> an </w:t>
      </w:r>
      <w:proofErr w:type="spellStart"/>
      <w:r w:rsidR="00333433" w:rsidRPr="008918E3">
        <w:rPr>
          <w:rFonts w:ascii="Courier New" w:hAnsi="Courier New" w:cs="Courier New"/>
        </w:rPr>
        <w:t>application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for</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prohibition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though</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application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may</w:t>
      </w:r>
      <w:proofErr w:type="spellEnd"/>
      <w:r w:rsidR="00333433" w:rsidRPr="008918E3">
        <w:rPr>
          <w:rFonts w:ascii="Courier New" w:hAnsi="Courier New" w:cs="Courier New"/>
        </w:rPr>
        <w:t xml:space="preserve"> be </w:t>
      </w:r>
      <w:proofErr w:type="spellStart"/>
      <w:r w:rsidR="00333433" w:rsidRPr="008918E3">
        <w:rPr>
          <w:rFonts w:ascii="Courier New" w:hAnsi="Courier New" w:cs="Courier New"/>
        </w:rPr>
        <w:t>refused</w:t>
      </w:r>
      <w:proofErr w:type="spellEnd"/>
      <w:r w:rsidR="00333433" w:rsidRPr="008918E3">
        <w:rPr>
          <w:rFonts w:ascii="Courier New" w:hAnsi="Courier New" w:cs="Courier New"/>
        </w:rPr>
        <w:t xml:space="preserve"> on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grounds</w:t>
      </w:r>
      <w:proofErr w:type="spellEnd"/>
      <w:r w:rsidR="00333433" w:rsidRPr="008918E3">
        <w:rPr>
          <w:rFonts w:ascii="Courier New" w:hAnsi="Courier New" w:cs="Courier New"/>
        </w:rPr>
        <w:t xml:space="preserve"> of </w:t>
      </w:r>
      <w:proofErr w:type="spellStart"/>
      <w:r w:rsidR="00333433" w:rsidRPr="008918E3">
        <w:rPr>
          <w:rFonts w:ascii="Courier New" w:hAnsi="Courier New" w:cs="Courier New"/>
        </w:rPr>
        <w:t>undue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delay</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and</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will</w:t>
      </w:r>
      <w:proofErr w:type="spellEnd"/>
      <w:r w:rsidR="00333433" w:rsidRPr="008918E3">
        <w:rPr>
          <w:rFonts w:ascii="Courier New" w:hAnsi="Courier New" w:cs="Courier New"/>
        </w:rPr>
        <w:t xml:space="preserve"> be </w:t>
      </w:r>
      <w:proofErr w:type="spellStart"/>
      <w:r w:rsidR="00333433" w:rsidRPr="008918E3">
        <w:rPr>
          <w:rFonts w:ascii="Courier New" w:hAnsi="Courier New" w:cs="Courier New"/>
        </w:rPr>
        <w:t>refused</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if</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nothing</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remains</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to</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prohibit</w:t>
      </w:r>
      <w:proofErr w:type="spellEnd"/>
      <w:r w:rsidR="00333433" w:rsidRPr="008918E3">
        <w:rPr>
          <w:rFonts w:ascii="Courier New" w:hAnsi="Courier New" w:cs="Courier New"/>
        </w:rPr>
        <w:t xml:space="preserve">. An </w:t>
      </w:r>
      <w:proofErr w:type="spellStart"/>
      <w:r w:rsidR="00333433" w:rsidRPr="008918E3">
        <w:rPr>
          <w:rFonts w:ascii="Courier New" w:hAnsi="Courier New" w:cs="Courier New"/>
        </w:rPr>
        <w:t>application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for</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leave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to</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apply</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for</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certiorari</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must</w:t>
      </w:r>
      <w:proofErr w:type="spellEnd"/>
      <w:r w:rsidR="00333433" w:rsidRPr="008918E3">
        <w:rPr>
          <w:rFonts w:ascii="Courier New" w:hAnsi="Courier New" w:cs="Courier New"/>
        </w:rPr>
        <w:t xml:space="preserve"> be </w:t>
      </w:r>
      <w:proofErr w:type="spellStart"/>
      <w:r w:rsidR="00333433" w:rsidRPr="008918E3">
        <w:rPr>
          <w:rFonts w:ascii="Courier New" w:hAnsi="Courier New" w:cs="Courier New"/>
        </w:rPr>
        <w:t>brought</w:t>
      </w:r>
      <w:proofErr w:type="spellEnd"/>
      <w:r w:rsidR="00333433" w:rsidRPr="008918E3">
        <w:rPr>
          <w:rFonts w:ascii="Courier New" w:hAnsi="Courier New" w:cs="Courier New"/>
        </w:rPr>
        <w:t xml:space="preserve"> not </w:t>
      </w:r>
      <w:proofErr w:type="spellStart"/>
      <w:r w:rsidR="00333433" w:rsidRPr="008918E3">
        <w:rPr>
          <w:rFonts w:ascii="Courier New" w:hAnsi="Courier New" w:cs="Courier New"/>
        </w:rPr>
        <w:t>later</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than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six</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months</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after</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making</w:t>
      </w:r>
      <w:proofErr w:type="spellEnd"/>
      <w:r w:rsidR="00333433" w:rsidRPr="008918E3">
        <w:rPr>
          <w:rFonts w:ascii="Courier New" w:hAnsi="Courier New" w:cs="Courier New"/>
        </w:rPr>
        <w:t xml:space="preserve"> of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order</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that</w:t>
      </w:r>
      <w:proofErr w:type="spellEnd"/>
      <w:r w:rsidR="00333433" w:rsidRPr="008918E3">
        <w:rPr>
          <w:rFonts w:ascii="Courier New" w:hAnsi="Courier New" w:cs="Courier New"/>
        </w:rPr>
        <w:t xml:space="preserve"> is </w:t>
      </w:r>
      <w:proofErr w:type="spellStart"/>
      <w:r w:rsidR="00333433" w:rsidRPr="008918E3">
        <w:rPr>
          <w:rFonts w:ascii="Courier New" w:hAnsi="Courier New" w:cs="Courier New"/>
        </w:rPr>
        <w:t>to</w:t>
      </w:r>
      <w:proofErr w:type="spellEnd"/>
      <w:r w:rsidR="00333433" w:rsidRPr="008918E3">
        <w:rPr>
          <w:rFonts w:ascii="Courier New" w:hAnsi="Courier New" w:cs="Courier New"/>
        </w:rPr>
        <w:t xml:space="preserve"> be </w:t>
      </w:r>
      <w:proofErr w:type="spellStart"/>
      <w:r w:rsidR="00333433" w:rsidRPr="008918E3">
        <w:rPr>
          <w:rFonts w:ascii="Courier New" w:hAnsi="Courier New" w:cs="Courier New"/>
        </w:rPr>
        <w:t>impugned</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court</w:t>
      </w:r>
      <w:proofErr w:type="spellEnd"/>
      <w:r w:rsidR="00333433" w:rsidRPr="008918E3">
        <w:rPr>
          <w:rFonts w:ascii="Courier New" w:hAnsi="Courier New" w:cs="Courier New"/>
        </w:rPr>
        <w:t xml:space="preserve"> has </w:t>
      </w:r>
      <w:proofErr w:type="spellStart"/>
      <w:r w:rsidR="00333433" w:rsidRPr="008918E3">
        <w:rPr>
          <w:rFonts w:ascii="Courier New" w:hAnsi="Courier New" w:cs="Courier New"/>
        </w:rPr>
        <w:t>power</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to</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grant</w:t>
      </w:r>
      <w:proofErr w:type="spellEnd"/>
      <w:r w:rsidR="00333433" w:rsidRPr="008918E3">
        <w:rPr>
          <w:rFonts w:ascii="Courier New" w:hAnsi="Courier New" w:cs="Courier New"/>
        </w:rPr>
        <w:t xml:space="preserve"> an </w:t>
      </w:r>
      <w:proofErr w:type="spellStart"/>
      <w:r w:rsidR="00333433" w:rsidRPr="008918E3">
        <w:rPr>
          <w:rFonts w:ascii="Courier New" w:hAnsi="Courier New" w:cs="Courier New"/>
        </w:rPr>
        <w:t>extension</w:t>
      </w:r>
      <w:proofErr w:type="spellEnd"/>
      <w:r w:rsidR="00333433" w:rsidRPr="008918E3">
        <w:rPr>
          <w:rFonts w:ascii="Courier New" w:hAnsi="Courier New" w:cs="Courier New"/>
        </w:rPr>
        <w:t xml:space="preserve"> of time, but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applicant</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must</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make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out</w:t>
      </w:r>
      <w:proofErr w:type="spellEnd"/>
      <w:r w:rsidR="00333433" w:rsidRPr="008918E3">
        <w:rPr>
          <w:rFonts w:ascii="Courier New" w:hAnsi="Courier New" w:cs="Courier New"/>
        </w:rPr>
        <w:t xml:space="preserve"> a </w:t>
      </w:r>
      <w:proofErr w:type="spellStart"/>
      <w:r w:rsidR="00333433" w:rsidRPr="008918E3">
        <w:rPr>
          <w:rFonts w:ascii="Courier New" w:hAnsi="Courier New" w:cs="Courier New"/>
        </w:rPr>
        <w:t>strong</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case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to</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obtain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benefit</w:t>
      </w:r>
      <w:proofErr w:type="spellEnd"/>
      <w:r w:rsidR="00333433" w:rsidRPr="008918E3">
        <w:rPr>
          <w:rFonts w:ascii="Courier New" w:hAnsi="Courier New" w:cs="Courier New"/>
        </w:rPr>
        <w:t xml:space="preserve"> of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court’s</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discretion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When</w:t>
      </w:r>
      <w:proofErr w:type="spellEnd"/>
      <w:r w:rsidR="00333433" w:rsidRPr="008918E3">
        <w:rPr>
          <w:rFonts w:ascii="Courier New" w:hAnsi="Courier New" w:cs="Courier New"/>
        </w:rPr>
        <w:t xml:space="preserve"> an </w:t>
      </w:r>
      <w:proofErr w:type="spellStart"/>
      <w:r w:rsidR="00333433" w:rsidRPr="008918E3">
        <w:rPr>
          <w:rFonts w:ascii="Courier New" w:hAnsi="Courier New" w:cs="Courier New"/>
        </w:rPr>
        <w:t>application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for</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extension</w:t>
      </w:r>
      <w:proofErr w:type="spellEnd"/>
      <w:r w:rsidR="00333433" w:rsidRPr="008918E3">
        <w:rPr>
          <w:rFonts w:ascii="Courier New" w:hAnsi="Courier New" w:cs="Courier New"/>
        </w:rPr>
        <w:t xml:space="preserve"> of time is </w:t>
      </w:r>
      <w:proofErr w:type="spellStart"/>
      <w:r w:rsidR="00333433" w:rsidRPr="008918E3">
        <w:rPr>
          <w:rFonts w:ascii="Courier New" w:hAnsi="Courier New" w:cs="Courier New"/>
        </w:rPr>
        <w:t>made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prospective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respondent</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must</w:t>
      </w:r>
      <w:proofErr w:type="spellEnd"/>
      <w:r w:rsidR="00333433" w:rsidRPr="008918E3">
        <w:rPr>
          <w:rFonts w:ascii="Courier New" w:hAnsi="Courier New" w:cs="Courier New"/>
        </w:rPr>
        <w:t xml:space="preserve"> be </w:t>
      </w:r>
      <w:proofErr w:type="spellStart"/>
      <w:r w:rsidR="00333433" w:rsidRPr="008918E3">
        <w:rPr>
          <w:rFonts w:ascii="Courier New" w:hAnsi="Courier New" w:cs="Courier New"/>
        </w:rPr>
        <w:t>given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notice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and</w:t>
      </w:r>
      <w:proofErr w:type="spellEnd"/>
      <w:r w:rsidR="00333433" w:rsidRPr="008918E3">
        <w:rPr>
          <w:rFonts w:ascii="Courier New" w:hAnsi="Courier New" w:cs="Courier New"/>
        </w:rPr>
        <w:t xml:space="preserve"> an </w:t>
      </w:r>
      <w:proofErr w:type="spellStart"/>
      <w:r w:rsidR="00333433" w:rsidRPr="008918E3">
        <w:rPr>
          <w:rFonts w:ascii="Courier New" w:hAnsi="Courier New" w:cs="Courier New"/>
        </w:rPr>
        <w:t>opportunity</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to</w:t>
      </w:r>
      <w:proofErr w:type="spellEnd"/>
      <w:r w:rsidR="00333433" w:rsidRPr="008918E3">
        <w:rPr>
          <w:rFonts w:ascii="Courier New" w:hAnsi="Courier New" w:cs="Courier New"/>
        </w:rPr>
        <w:t xml:space="preserve"> be</w:t>
      </w:r>
      <w:r>
        <w:rPr>
          <w:rFonts w:ascii="Courier New" w:hAnsi="Courier New" w:cs="Courier New"/>
        </w:rPr>
        <w:t xml:space="preserve"> </w:t>
      </w:r>
      <w:proofErr w:type="spellStart"/>
      <w:r>
        <w:rPr>
          <w:rFonts w:ascii="Courier New" w:hAnsi="Courier New" w:cs="Courier New"/>
        </w:rPr>
        <w:t>heard</w:t>
      </w:r>
      <w:proofErr w:type="spellEnd"/>
      <w:r>
        <w:rPr>
          <w:rFonts w:ascii="Courier New" w:hAnsi="Courier New" w:cs="Courier New"/>
        </w:rPr>
        <w:t xml:space="preserve"> </w:t>
      </w:r>
      <w:proofErr w:type="spellStart"/>
      <w:r>
        <w:rPr>
          <w:rFonts w:ascii="Courier New" w:hAnsi="Courier New" w:cs="Courier New"/>
        </w:rPr>
        <w:t>against</w:t>
      </w:r>
      <w:proofErr w:type="spellEnd"/>
      <w:r>
        <w:rPr>
          <w:rFonts w:ascii="Courier New" w:hAnsi="Courier New" w:cs="Courier New"/>
        </w:rPr>
        <w:t xml:space="preserve">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application</w:t>
      </w:r>
      <w:proofErr w:type="spellEnd"/>
      <w:r>
        <w:rPr>
          <w:rFonts w:ascii="Courier New" w:hAnsi="Courier New" w:cs="Courier New"/>
        </w:rPr>
        <w:t>.’</w:t>
      </w:r>
    </w:p>
    <w:p w:rsidR="00333433" w:rsidRPr="008918E3" w:rsidRDefault="00333433" w:rsidP="008918E3">
      <w:pPr>
        <w:pStyle w:val="GvdeMetni"/>
        <w:spacing w:line="360" w:lineRule="auto"/>
        <w:jc w:val="left"/>
        <w:rPr>
          <w:rFonts w:ascii="Courier New" w:hAnsi="Courier New" w:cs="Courier New"/>
        </w:rPr>
      </w:pPr>
    </w:p>
    <w:p w:rsidR="00333433" w:rsidRPr="008918E3" w:rsidRDefault="00333433" w:rsidP="008918E3">
      <w:pPr>
        <w:pStyle w:val="GvdeMetni"/>
        <w:spacing w:line="360" w:lineRule="auto"/>
        <w:ind w:left="709" w:hanging="709"/>
        <w:jc w:val="left"/>
        <w:rPr>
          <w:rFonts w:ascii="Courier New" w:hAnsi="Courier New" w:cs="Courier New"/>
        </w:rPr>
      </w:pPr>
      <w:r w:rsidRPr="008918E3">
        <w:rPr>
          <w:rFonts w:ascii="Courier New" w:hAnsi="Courier New" w:cs="Courier New"/>
        </w:rPr>
        <w:tab/>
      </w:r>
      <w:proofErr w:type="spellStart"/>
      <w:r w:rsidRPr="008918E3">
        <w:rPr>
          <w:rFonts w:ascii="Courier New" w:hAnsi="Courier New" w:cs="Courier New"/>
          <w:u w:val="single"/>
        </w:rPr>
        <w:t>Rex</w:t>
      </w:r>
      <w:proofErr w:type="spellEnd"/>
      <w:r w:rsidRPr="008918E3">
        <w:rPr>
          <w:rFonts w:ascii="Courier New" w:hAnsi="Courier New" w:cs="Courier New"/>
          <w:u w:val="single"/>
        </w:rPr>
        <w:t xml:space="preserve"> v. </w:t>
      </w:r>
      <w:proofErr w:type="spellStart"/>
      <w:r w:rsidRPr="008918E3">
        <w:rPr>
          <w:rFonts w:ascii="Courier New" w:hAnsi="Courier New" w:cs="Courier New"/>
          <w:u w:val="single"/>
        </w:rPr>
        <w:t>Glamorganshire</w:t>
      </w:r>
      <w:proofErr w:type="spellEnd"/>
      <w:r w:rsidRPr="008918E3">
        <w:rPr>
          <w:rFonts w:ascii="Courier New" w:hAnsi="Courier New" w:cs="Courier New"/>
          <w:u w:val="single"/>
        </w:rPr>
        <w:t xml:space="preserve"> </w:t>
      </w:r>
      <w:proofErr w:type="spellStart"/>
      <w:r w:rsidRPr="008918E3">
        <w:rPr>
          <w:rFonts w:ascii="Courier New" w:hAnsi="Courier New" w:cs="Courier New"/>
          <w:u w:val="single"/>
        </w:rPr>
        <w:t>Appeal</w:t>
      </w:r>
      <w:proofErr w:type="spellEnd"/>
      <w:r w:rsidRPr="008918E3">
        <w:rPr>
          <w:rFonts w:ascii="Courier New" w:hAnsi="Courier New" w:cs="Courier New"/>
          <w:u w:val="single"/>
        </w:rPr>
        <w:t xml:space="preserve"> </w:t>
      </w:r>
      <w:proofErr w:type="spellStart"/>
      <w:r w:rsidRPr="008918E3">
        <w:rPr>
          <w:rFonts w:ascii="Courier New" w:hAnsi="Courier New" w:cs="Courier New"/>
          <w:u w:val="single"/>
        </w:rPr>
        <w:t>Tribunal</w:t>
      </w:r>
      <w:proofErr w:type="spellEnd"/>
      <w:r w:rsidRPr="008918E3">
        <w:rPr>
          <w:rFonts w:ascii="Courier New" w:hAnsi="Courier New" w:cs="Courier New"/>
          <w:u w:val="single"/>
        </w:rPr>
        <w:t xml:space="preserve"> (</w:t>
      </w:r>
      <w:proofErr w:type="spellStart"/>
      <w:r w:rsidRPr="008918E3">
        <w:rPr>
          <w:rFonts w:ascii="Courier New" w:hAnsi="Courier New" w:cs="Courier New"/>
          <w:u w:val="single"/>
        </w:rPr>
        <w:t>Ex</w:t>
      </w:r>
      <w:proofErr w:type="spellEnd"/>
      <w:r w:rsidRPr="008918E3">
        <w:rPr>
          <w:rFonts w:ascii="Courier New" w:hAnsi="Courier New" w:cs="Courier New"/>
          <w:u w:val="single"/>
        </w:rPr>
        <w:t xml:space="preserve"> </w:t>
      </w:r>
      <w:proofErr w:type="spellStart"/>
      <w:r w:rsidRPr="008918E3">
        <w:rPr>
          <w:rFonts w:ascii="Courier New" w:hAnsi="Courier New" w:cs="Courier New"/>
          <w:u w:val="single"/>
        </w:rPr>
        <w:t>parte</w:t>
      </w:r>
      <w:proofErr w:type="spellEnd"/>
      <w:r w:rsidRPr="008918E3">
        <w:rPr>
          <w:rFonts w:ascii="Courier New" w:hAnsi="Courier New" w:cs="Courier New"/>
          <w:u w:val="single"/>
        </w:rPr>
        <w:t xml:space="preserve"> </w:t>
      </w:r>
      <w:proofErr w:type="spellStart"/>
      <w:r w:rsidRPr="008918E3">
        <w:rPr>
          <w:rFonts w:ascii="Courier New" w:hAnsi="Courier New" w:cs="Courier New"/>
          <w:u w:val="single"/>
        </w:rPr>
        <w:t>Fricker</w:t>
      </w:r>
      <w:proofErr w:type="spellEnd"/>
      <w:r w:rsidRPr="008918E3">
        <w:rPr>
          <w:rFonts w:ascii="Courier New" w:hAnsi="Courier New" w:cs="Courier New"/>
          <w:u w:val="single"/>
        </w:rPr>
        <w:t>)</w:t>
      </w:r>
      <w:r w:rsidRPr="008918E3">
        <w:rPr>
          <w:rFonts w:ascii="Courier New" w:hAnsi="Courier New" w:cs="Courier New"/>
        </w:rPr>
        <w:t xml:space="preserve"> 1917 (33 T.L.R.) 152 at </w:t>
      </w:r>
      <w:proofErr w:type="spellStart"/>
      <w:r w:rsidRPr="008918E3">
        <w:rPr>
          <w:rFonts w:ascii="Courier New" w:hAnsi="Courier New" w:cs="Courier New"/>
        </w:rPr>
        <w:t>153’de</w:t>
      </w:r>
      <w:proofErr w:type="spellEnd"/>
      <w:r w:rsidRPr="008918E3">
        <w:rPr>
          <w:rFonts w:ascii="Courier New" w:hAnsi="Courier New" w:cs="Courier New"/>
        </w:rPr>
        <w:t xml:space="preserve"> şöyle denmektedir:</w:t>
      </w:r>
    </w:p>
    <w:p w:rsidR="00333433" w:rsidRPr="008918E3" w:rsidRDefault="00333433" w:rsidP="008918E3">
      <w:pPr>
        <w:pStyle w:val="GvdeMetni"/>
        <w:spacing w:line="360" w:lineRule="auto"/>
        <w:jc w:val="left"/>
        <w:rPr>
          <w:rFonts w:ascii="Courier New" w:hAnsi="Courier New" w:cs="Courier New"/>
        </w:rPr>
      </w:pPr>
    </w:p>
    <w:p w:rsidR="00333433" w:rsidRPr="008918E3" w:rsidRDefault="009D3743" w:rsidP="008918E3">
      <w:pPr>
        <w:pStyle w:val="GvdeMetni"/>
        <w:ind w:left="720"/>
        <w:jc w:val="left"/>
        <w:rPr>
          <w:rFonts w:ascii="Courier New" w:hAnsi="Courier New" w:cs="Courier New"/>
        </w:rPr>
      </w:pPr>
      <w:r>
        <w:rPr>
          <w:rFonts w:ascii="Courier New" w:hAnsi="Courier New" w:cs="Courier New"/>
        </w:rPr>
        <w:t>‘</w:t>
      </w:r>
      <w:r w:rsidR="00333433" w:rsidRPr="008918E3">
        <w:rPr>
          <w:rFonts w:ascii="Courier New" w:hAnsi="Courier New" w:cs="Courier New"/>
        </w:rPr>
        <w:t xml:space="preserve">... </w:t>
      </w:r>
      <w:proofErr w:type="spellStart"/>
      <w:r w:rsidR="00333433" w:rsidRPr="008918E3">
        <w:rPr>
          <w:rFonts w:ascii="Courier New" w:hAnsi="Courier New" w:cs="Courier New"/>
        </w:rPr>
        <w:t>and</w:t>
      </w:r>
      <w:proofErr w:type="spellEnd"/>
      <w:r w:rsidR="00333433" w:rsidRPr="008918E3">
        <w:rPr>
          <w:rFonts w:ascii="Courier New" w:hAnsi="Courier New" w:cs="Courier New"/>
        </w:rPr>
        <w:t xml:space="preserve"> in </w:t>
      </w:r>
      <w:proofErr w:type="spellStart"/>
      <w:r w:rsidR="00333433" w:rsidRPr="008918E3">
        <w:rPr>
          <w:rFonts w:ascii="Courier New" w:hAnsi="Courier New" w:cs="Courier New"/>
        </w:rPr>
        <w:t>any</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event</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applicant</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could</w:t>
      </w:r>
      <w:proofErr w:type="spellEnd"/>
      <w:r w:rsidR="00333433" w:rsidRPr="008918E3">
        <w:rPr>
          <w:rFonts w:ascii="Courier New" w:hAnsi="Courier New" w:cs="Courier New"/>
        </w:rPr>
        <w:t xml:space="preserve"> not </w:t>
      </w:r>
      <w:proofErr w:type="spellStart"/>
      <w:r w:rsidR="00333433" w:rsidRPr="008918E3">
        <w:rPr>
          <w:rFonts w:ascii="Courier New" w:hAnsi="Courier New" w:cs="Courier New"/>
        </w:rPr>
        <w:t>succeed</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because</w:t>
      </w:r>
      <w:proofErr w:type="spellEnd"/>
      <w:r w:rsidR="00333433" w:rsidRPr="008918E3">
        <w:rPr>
          <w:rFonts w:ascii="Courier New" w:hAnsi="Courier New" w:cs="Courier New"/>
        </w:rPr>
        <w:t xml:space="preserve"> he had </w:t>
      </w:r>
      <w:proofErr w:type="spellStart"/>
      <w:r w:rsidR="00333433" w:rsidRPr="008918E3">
        <w:rPr>
          <w:rFonts w:ascii="Courier New" w:hAnsi="Courier New" w:cs="Courier New"/>
        </w:rPr>
        <w:t>allowed</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more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than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two</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months</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to</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elapse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before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raising</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any</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objection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to</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what</w:t>
      </w:r>
      <w:proofErr w:type="spellEnd"/>
      <w:r w:rsidR="00333433" w:rsidRPr="008918E3">
        <w:rPr>
          <w:rFonts w:ascii="Courier New" w:hAnsi="Courier New" w:cs="Courier New"/>
        </w:rPr>
        <w:t xml:space="preserve"> had </w:t>
      </w:r>
      <w:proofErr w:type="spellStart"/>
      <w:r w:rsidR="00333433" w:rsidRPr="008918E3">
        <w:rPr>
          <w:rFonts w:ascii="Courier New" w:hAnsi="Courier New" w:cs="Courier New"/>
        </w:rPr>
        <w:t>happened</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If</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anything</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wrong</w:t>
      </w:r>
      <w:proofErr w:type="spellEnd"/>
      <w:r w:rsidR="00333433" w:rsidRPr="008918E3">
        <w:rPr>
          <w:rFonts w:ascii="Courier New" w:hAnsi="Courier New" w:cs="Courier New"/>
        </w:rPr>
        <w:t xml:space="preserve"> had </w:t>
      </w:r>
      <w:proofErr w:type="spellStart"/>
      <w:r w:rsidR="00333433" w:rsidRPr="008918E3">
        <w:rPr>
          <w:rFonts w:ascii="Courier New" w:hAnsi="Courier New" w:cs="Courier New"/>
        </w:rPr>
        <w:t>taken</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place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the</w:t>
      </w:r>
      <w:proofErr w:type="spellEnd"/>
      <w:r w:rsidR="00333433" w:rsidRPr="008918E3">
        <w:rPr>
          <w:rFonts w:ascii="Courier New" w:hAnsi="Courier New" w:cs="Courier New"/>
        </w:rPr>
        <w:t xml:space="preserve"> </w:t>
      </w:r>
      <w:proofErr w:type="spellStart"/>
      <w:r w:rsidR="00333433" w:rsidRPr="008918E3">
        <w:rPr>
          <w:rFonts w:ascii="Courier New" w:hAnsi="Courier New" w:cs="Courier New"/>
        </w:rPr>
        <w:t>party</w:t>
      </w:r>
      <w:proofErr w:type="spellEnd"/>
      <w:r>
        <w:rPr>
          <w:rFonts w:ascii="Courier New" w:hAnsi="Courier New" w:cs="Courier New"/>
        </w:rPr>
        <w:t xml:space="preserve"> </w:t>
      </w:r>
      <w:proofErr w:type="spellStart"/>
      <w:r>
        <w:rPr>
          <w:rFonts w:ascii="Courier New" w:hAnsi="Courier New" w:cs="Courier New"/>
        </w:rPr>
        <w:t>aggrieved</w:t>
      </w:r>
      <w:proofErr w:type="spellEnd"/>
      <w:r>
        <w:rPr>
          <w:rFonts w:ascii="Courier New" w:hAnsi="Courier New" w:cs="Courier New"/>
        </w:rPr>
        <w:t xml:space="preserve"> </w:t>
      </w:r>
      <w:proofErr w:type="spellStart"/>
      <w:r>
        <w:rPr>
          <w:rFonts w:ascii="Courier New" w:hAnsi="Courier New" w:cs="Courier New"/>
        </w:rPr>
        <w:t>should</w:t>
      </w:r>
      <w:proofErr w:type="spellEnd"/>
      <w:r>
        <w:rPr>
          <w:rFonts w:ascii="Courier New" w:hAnsi="Courier New" w:cs="Courier New"/>
        </w:rPr>
        <w:t xml:space="preserve"> </w:t>
      </w:r>
      <w:proofErr w:type="spellStart"/>
      <w:r>
        <w:rPr>
          <w:rFonts w:ascii="Courier New" w:hAnsi="Courier New" w:cs="Courier New"/>
        </w:rPr>
        <w:t>move</w:t>
      </w:r>
      <w:proofErr w:type="spellEnd"/>
      <w:r>
        <w:rPr>
          <w:rFonts w:ascii="Courier New" w:hAnsi="Courier New" w:cs="Courier New"/>
        </w:rPr>
        <w:t xml:space="preserve"> at </w:t>
      </w:r>
      <w:proofErr w:type="spellStart"/>
      <w:r>
        <w:rPr>
          <w:rFonts w:ascii="Courier New" w:hAnsi="Courier New" w:cs="Courier New"/>
        </w:rPr>
        <w:t>once</w:t>
      </w:r>
      <w:proofErr w:type="spellEnd"/>
      <w:r>
        <w:rPr>
          <w:rFonts w:ascii="Courier New" w:hAnsi="Courier New" w:cs="Courier New"/>
        </w:rPr>
        <w:t>.’</w:t>
      </w:r>
    </w:p>
    <w:p w:rsidR="00333433" w:rsidRPr="008918E3" w:rsidRDefault="00333433" w:rsidP="008918E3">
      <w:pPr>
        <w:spacing w:line="360" w:lineRule="auto"/>
        <w:rPr>
          <w:rFonts w:cs="Courier New"/>
          <w:szCs w:val="24"/>
        </w:rPr>
      </w:pPr>
    </w:p>
    <w:p w:rsidR="00333433" w:rsidRPr="008918E3" w:rsidRDefault="00333433" w:rsidP="008918E3">
      <w:pPr>
        <w:spacing w:line="360" w:lineRule="auto"/>
        <w:rPr>
          <w:rFonts w:cs="Courier New"/>
          <w:szCs w:val="24"/>
        </w:rPr>
      </w:pPr>
      <w:r w:rsidRPr="008918E3">
        <w:rPr>
          <w:rFonts w:cs="Courier New"/>
          <w:szCs w:val="24"/>
        </w:rPr>
        <w:tab/>
        <w:t>Alıntısını yaptığım karar ve kararın atıfta bulunduğu otoriterlerden de görüleceği üzere</w:t>
      </w:r>
      <w:r w:rsidR="009D3743">
        <w:rPr>
          <w:rFonts w:cs="Courier New"/>
          <w:szCs w:val="24"/>
        </w:rPr>
        <w:t>,</w:t>
      </w:r>
      <w:r w:rsidRPr="008918E3">
        <w:rPr>
          <w:rFonts w:cs="Courier New"/>
          <w:szCs w:val="24"/>
        </w:rPr>
        <w:t xml:space="preserve"> </w:t>
      </w:r>
      <w:proofErr w:type="spellStart"/>
      <w:r w:rsidRPr="008918E3">
        <w:rPr>
          <w:rFonts w:cs="Courier New"/>
          <w:szCs w:val="24"/>
        </w:rPr>
        <w:t>prohibiton</w:t>
      </w:r>
      <w:proofErr w:type="spellEnd"/>
      <w:r w:rsidRPr="008918E3">
        <w:rPr>
          <w:rFonts w:cs="Courier New"/>
          <w:szCs w:val="24"/>
        </w:rPr>
        <w:t xml:space="preserve"> emri için süre sınırı bulunmayıp, </w:t>
      </w:r>
      <w:proofErr w:type="spellStart"/>
      <w:r w:rsidRPr="008918E3">
        <w:rPr>
          <w:rFonts w:cs="Courier New"/>
          <w:szCs w:val="24"/>
        </w:rPr>
        <w:t>prohibiton</w:t>
      </w:r>
      <w:proofErr w:type="spellEnd"/>
      <w:r w:rsidRPr="008918E3">
        <w:rPr>
          <w:rFonts w:cs="Courier New"/>
          <w:szCs w:val="24"/>
        </w:rPr>
        <w:t xml:space="preserve"> açısından önemli olan ortada engellenebilecek bir yargısal kararın kalıp kalmadığıdır.</w:t>
      </w:r>
    </w:p>
    <w:p w:rsidR="00333433" w:rsidRPr="008918E3" w:rsidRDefault="00333433" w:rsidP="008918E3">
      <w:pPr>
        <w:spacing w:line="360" w:lineRule="auto"/>
        <w:rPr>
          <w:rFonts w:cs="Courier New"/>
          <w:szCs w:val="24"/>
        </w:rPr>
      </w:pPr>
    </w:p>
    <w:p w:rsidR="00333433" w:rsidRPr="008918E3" w:rsidRDefault="00333433" w:rsidP="008918E3">
      <w:pPr>
        <w:spacing w:line="360" w:lineRule="auto"/>
        <w:rPr>
          <w:rFonts w:cs="Courier New"/>
          <w:szCs w:val="24"/>
        </w:rPr>
      </w:pPr>
      <w:r w:rsidRPr="008918E3">
        <w:rPr>
          <w:rFonts w:cs="Courier New"/>
          <w:szCs w:val="24"/>
        </w:rPr>
        <w:tab/>
        <w:t xml:space="preserve">Emare 1 tereke dosyası henüz kapatılmış olmadığından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No.2’nin</w:t>
      </w:r>
      <w:proofErr w:type="spellEnd"/>
      <w:r w:rsidRPr="008918E3">
        <w:rPr>
          <w:rFonts w:cs="Courier New"/>
          <w:szCs w:val="24"/>
        </w:rPr>
        <w:t xml:space="preserve"> vasiyeti </w:t>
      </w:r>
      <w:proofErr w:type="spellStart"/>
      <w:r w:rsidRPr="008918E3">
        <w:rPr>
          <w:rFonts w:cs="Courier New"/>
          <w:szCs w:val="24"/>
        </w:rPr>
        <w:t>tenfiz</w:t>
      </w:r>
      <w:proofErr w:type="spellEnd"/>
      <w:r w:rsidRPr="008918E3">
        <w:rPr>
          <w:rFonts w:cs="Courier New"/>
          <w:szCs w:val="24"/>
        </w:rPr>
        <w:t xml:space="preserve"> memuru olarak tayin edilmesi yönündeki emir icrası halen engellenebilecek bir yargısal karardır. Bu gerekçeyle </w:t>
      </w:r>
      <w:proofErr w:type="spellStart"/>
      <w:r w:rsidRPr="008918E3">
        <w:rPr>
          <w:rFonts w:cs="Courier New"/>
          <w:szCs w:val="24"/>
        </w:rPr>
        <w:t>Müstedialeyhlerin</w:t>
      </w:r>
      <w:proofErr w:type="spellEnd"/>
      <w:r w:rsidRPr="008918E3">
        <w:rPr>
          <w:rFonts w:cs="Courier New"/>
          <w:szCs w:val="24"/>
        </w:rPr>
        <w:t xml:space="preserve"> itirazlarında ileri sürdükleri, tereke emrinin kullanılarak </w:t>
      </w:r>
      <w:proofErr w:type="gramStart"/>
      <w:r w:rsidRPr="008918E3">
        <w:rPr>
          <w:rFonts w:cs="Courier New"/>
          <w:szCs w:val="24"/>
        </w:rPr>
        <w:t>halihazırda</w:t>
      </w:r>
      <w:proofErr w:type="gramEnd"/>
      <w:r w:rsidRPr="008918E3">
        <w:rPr>
          <w:rFonts w:cs="Courier New"/>
          <w:szCs w:val="24"/>
        </w:rPr>
        <w:t xml:space="preserve"> işlemler yapılmış olması </w:t>
      </w:r>
      <w:proofErr w:type="spellStart"/>
      <w:r w:rsidRPr="008918E3">
        <w:rPr>
          <w:rFonts w:cs="Courier New"/>
          <w:szCs w:val="24"/>
        </w:rPr>
        <w:t>certiorari</w:t>
      </w:r>
      <w:proofErr w:type="spellEnd"/>
      <w:r w:rsidRPr="008918E3">
        <w:rPr>
          <w:rFonts w:cs="Courier New"/>
          <w:szCs w:val="24"/>
        </w:rPr>
        <w:t xml:space="preserve"> veya </w:t>
      </w:r>
      <w:proofErr w:type="spellStart"/>
      <w:r w:rsidRPr="008918E3">
        <w:rPr>
          <w:rFonts w:cs="Courier New"/>
          <w:szCs w:val="24"/>
        </w:rPr>
        <w:t>prohibition</w:t>
      </w:r>
      <w:proofErr w:type="spellEnd"/>
      <w:r w:rsidRPr="008918E3">
        <w:rPr>
          <w:rFonts w:cs="Courier New"/>
          <w:szCs w:val="24"/>
        </w:rPr>
        <w:t xml:space="preserve"> emirnamesi </w:t>
      </w:r>
      <w:proofErr w:type="spellStart"/>
      <w:r w:rsidR="009D3743">
        <w:rPr>
          <w:rFonts w:cs="Courier New"/>
          <w:szCs w:val="24"/>
        </w:rPr>
        <w:t>ı</w:t>
      </w:r>
      <w:r w:rsidRPr="008918E3">
        <w:rPr>
          <w:rFonts w:cs="Courier New"/>
          <w:szCs w:val="24"/>
        </w:rPr>
        <w:t>sdarına</w:t>
      </w:r>
      <w:proofErr w:type="spellEnd"/>
      <w:r w:rsidRPr="008918E3">
        <w:rPr>
          <w:rFonts w:cs="Courier New"/>
          <w:szCs w:val="24"/>
        </w:rPr>
        <w:t xml:space="preserve"> engel teşkil etmemektedir.</w:t>
      </w:r>
    </w:p>
    <w:p w:rsidR="00333433" w:rsidRPr="008918E3" w:rsidRDefault="00333433" w:rsidP="008918E3">
      <w:pPr>
        <w:spacing w:line="360" w:lineRule="auto"/>
        <w:rPr>
          <w:rFonts w:cs="Courier New"/>
          <w:szCs w:val="24"/>
        </w:rPr>
      </w:pPr>
    </w:p>
    <w:p w:rsidR="00333433" w:rsidRPr="008918E3" w:rsidRDefault="00333433" w:rsidP="008918E3">
      <w:pPr>
        <w:spacing w:line="360" w:lineRule="auto"/>
        <w:rPr>
          <w:rFonts w:cs="Courier New"/>
          <w:szCs w:val="24"/>
        </w:rPr>
      </w:pPr>
      <w:r w:rsidRPr="008918E3">
        <w:rPr>
          <w:rFonts w:cs="Courier New"/>
          <w:szCs w:val="24"/>
        </w:rPr>
        <w:tab/>
      </w:r>
      <w:proofErr w:type="spellStart"/>
      <w:r w:rsidRPr="008918E3">
        <w:rPr>
          <w:rFonts w:cs="Courier New"/>
          <w:szCs w:val="24"/>
        </w:rPr>
        <w:t>Certiorari</w:t>
      </w:r>
      <w:proofErr w:type="spellEnd"/>
      <w:r w:rsidRPr="008918E3">
        <w:rPr>
          <w:rFonts w:cs="Courier New"/>
          <w:szCs w:val="24"/>
        </w:rPr>
        <w:t xml:space="preserve"> emri için müracaat süresinin uzatılması açısından ise neden 6 aylık süre </w:t>
      </w:r>
      <w:proofErr w:type="gramStart"/>
      <w:r w:rsidRPr="008918E3">
        <w:rPr>
          <w:rFonts w:cs="Courier New"/>
          <w:szCs w:val="24"/>
        </w:rPr>
        <w:t>dahilinde</w:t>
      </w:r>
      <w:proofErr w:type="gramEnd"/>
      <w:r w:rsidRPr="008918E3">
        <w:rPr>
          <w:rFonts w:cs="Courier New"/>
          <w:szCs w:val="24"/>
        </w:rPr>
        <w:t xml:space="preserve"> mahkemeye müracaat edilmediğine dair </w:t>
      </w:r>
      <w:proofErr w:type="spellStart"/>
      <w:r w:rsidRPr="008918E3">
        <w:rPr>
          <w:rFonts w:cs="Courier New"/>
          <w:szCs w:val="24"/>
        </w:rPr>
        <w:t>Müstedinin</w:t>
      </w:r>
      <w:proofErr w:type="spellEnd"/>
      <w:r w:rsidRPr="008918E3">
        <w:rPr>
          <w:rFonts w:cs="Courier New"/>
          <w:szCs w:val="24"/>
        </w:rPr>
        <w:t xml:space="preserve"> izahatının incelenmesi ve bu izahat dikkate alındığı zaman sürenin uzatılmasına izin verilmesinin uygun ve adil olup olmadığına karar verilmesi gerekmektedir.</w:t>
      </w:r>
    </w:p>
    <w:p w:rsidR="00333433" w:rsidRPr="008918E3" w:rsidRDefault="00333433" w:rsidP="008918E3">
      <w:pPr>
        <w:spacing w:line="360" w:lineRule="auto"/>
        <w:rPr>
          <w:rFonts w:cs="Courier New"/>
          <w:szCs w:val="24"/>
        </w:rPr>
      </w:pPr>
    </w:p>
    <w:p w:rsidR="00333433" w:rsidRPr="008918E3" w:rsidRDefault="00333433" w:rsidP="008918E3">
      <w:pPr>
        <w:spacing w:line="360" w:lineRule="auto"/>
        <w:rPr>
          <w:rFonts w:cs="Courier New"/>
          <w:szCs w:val="24"/>
        </w:rPr>
      </w:pPr>
      <w:r w:rsidRPr="008918E3">
        <w:rPr>
          <w:rFonts w:cs="Courier New"/>
          <w:szCs w:val="24"/>
        </w:rPr>
        <w:tab/>
        <w:t xml:space="preserve">İhtilafsız olan olgulara göre YTM </w:t>
      </w:r>
      <w:proofErr w:type="spellStart"/>
      <w:r w:rsidRPr="008918E3">
        <w:rPr>
          <w:rFonts w:cs="Courier New"/>
          <w:szCs w:val="24"/>
        </w:rPr>
        <w:t>Raja</w:t>
      </w:r>
      <w:proofErr w:type="spellEnd"/>
      <w:r w:rsidRPr="008918E3">
        <w:rPr>
          <w:rFonts w:cs="Courier New"/>
          <w:szCs w:val="24"/>
        </w:rPr>
        <w:t xml:space="preserve"> </w:t>
      </w:r>
      <w:proofErr w:type="spellStart"/>
      <w:r w:rsidRPr="008918E3">
        <w:rPr>
          <w:rFonts w:cs="Courier New"/>
          <w:szCs w:val="24"/>
        </w:rPr>
        <w:t>Dato</w:t>
      </w:r>
      <w:proofErr w:type="spellEnd"/>
      <w:r w:rsidRPr="008918E3">
        <w:rPr>
          <w:rFonts w:cs="Courier New"/>
          <w:szCs w:val="24"/>
        </w:rPr>
        <w:t xml:space="preserve"> Seri </w:t>
      </w:r>
      <w:proofErr w:type="spellStart"/>
      <w:r w:rsidRPr="008918E3">
        <w:rPr>
          <w:rFonts w:cs="Courier New"/>
          <w:szCs w:val="24"/>
        </w:rPr>
        <w:t>Ashman</w:t>
      </w:r>
      <w:proofErr w:type="spellEnd"/>
      <w:r w:rsidRPr="008918E3">
        <w:rPr>
          <w:rFonts w:cs="Courier New"/>
          <w:szCs w:val="24"/>
        </w:rPr>
        <w:t xml:space="preserve"> </w:t>
      </w:r>
      <w:proofErr w:type="spellStart"/>
      <w:r w:rsidRPr="008918E3">
        <w:rPr>
          <w:rFonts w:cs="Courier New"/>
          <w:szCs w:val="24"/>
        </w:rPr>
        <w:t>Shah</w:t>
      </w:r>
      <w:proofErr w:type="spellEnd"/>
      <w:r w:rsidRPr="008918E3">
        <w:rPr>
          <w:rFonts w:cs="Courier New"/>
          <w:szCs w:val="24"/>
        </w:rPr>
        <w:t xml:space="preserve"> </w:t>
      </w:r>
      <w:proofErr w:type="spellStart"/>
      <w:r w:rsidRPr="008918E3">
        <w:rPr>
          <w:rFonts w:cs="Courier New"/>
          <w:szCs w:val="24"/>
        </w:rPr>
        <w:t>Ibni</w:t>
      </w:r>
      <w:proofErr w:type="spellEnd"/>
      <w:r w:rsidRPr="008918E3">
        <w:rPr>
          <w:rFonts w:cs="Courier New"/>
          <w:szCs w:val="24"/>
        </w:rPr>
        <w:t xml:space="preserve"> Sultan </w:t>
      </w:r>
      <w:proofErr w:type="spellStart"/>
      <w:r w:rsidRPr="008918E3">
        <w:rPr>
          <w:rFonts w:cs="Courier New"/>
          <w:szCs w:val="24"/>
        </w:rPr>
        <w:t>Azlan</w:t>
      </w:r>
      <w:proofErr w:type="spellEnd"/>
      <w:r w:rsidRPr="008918E3">
        <w:rPr>
          <w:rFonts w:cs="Courier New"/>
          <w:szCs w:val="24"/>
        </w:rPr>
        <w:t xml:space="preserve"> </w:t>
      </w:r>
      <w:proofErr w:type="spellStart"/>
      <w:r w:rsidRPr="008918E3">
        <w:rPr>
          <w:rFonts w:cs="Courier New"/>
          <w:szCs w:val="24"/>
        </w:rPr>
        <w:t>Muhibbudin</w:t>
      </w:r>
      <w:proofErr w:type="spellEnd"/>
      <w:r w:rsidRPr="008918E3">
        <w:rPr>
          <w:rFonts w:cs="Courier New"/>
          <w:szCs w:val="24"/>
        </w:rPr>
        <w:t xml:space="preserve"> </w:t>
      </w:r>
      <w:proofErr w:type="spellStart"/>
      <w:r w:rsidRPr="008918E3">
        <w:rPr>
          <w:rFonts w:cs="Courier New"/>
          <w:szCs w:val="24"/>
        </w:rPr>
        <w:t>Shah</w:t>
      </w:r>
      <w:proofErr w:type="spellEnd"/>
      <w:r w:rsidRPr="008918E3">
        <w:rPr>
          <w:rFonts w:cs="Courier New"/>
          <w:szCs w:val="24"/>
        </w:rPr>
        <w:t xml:space="preserve"> </w:t>
      </w:r>
      <w:proofErr w:type="spellStart"/>
      <w:r w:rsidRPr="008918E3">
        <w:rPr>
          <w:rFonts w:cs="Courier New"/>
          <w:szCs w:val="24"/>
        </w:rPr>
        <w:t>30.3.2012’de</w:t>
      </w:r>
      <w:proofErr w:type="spellEnd"/>
      <w:r w:rsidRPr="008918E3">
        <w:rPr>
          <w:rFonts w:cs="Courier New"/>
          <w:szCs w:val="24"/>
        </w:rPr>
        <w:t xml:space="preserve"> vefat etmiş, Malezya </w:t>
      </w:r>
      <w:proofErr w:type="spellStart"/>
      <w:r w:rsidRPr="008918E3">
        <w:rPr>
          <w:rFonts w:cs="Courier New"/>
          <w:szCs w:val="24"/>
        </w:rPr>
        <w:t>Ipoh</w:t>
      </w:r>
      <w:proofErr w:type="spellEnd"/>
      <w:r w:rsidRPr="008918E3">
        <w:rPr>
          <w:rFonts w:cs="Courier New"/>
          <w:szCs w:val="24"/>
        </w:rPr>
        <w:t xml:space="preserve"> Yüksek Mahkemesi de 19.10.2012 tarihinde verdiği emirle </w:t>
      </w:r>
      <w:proofErr w:type="spellStart"/>
      <w:r w:rsidR="009D3743">
        <w:rPr>
          <w:rFonts w:cs="Courier New"/>
          <w:szCs w:val="24"/>
        </w:rPr>
        <w:t>M</w:t>
      </w:r>
      <w:r w:rsidRPr="008918E3">
        <w:rPr>
          <w:rFonts w:cs="Courier New"/>
          <w:szCs w:val="24"/>
        </w:rPr>
        <w:t>üteveffa</w:t>
      </w:r>
      <w:r w:rsidR="009D3743">
        <w:rPr>
          <w:rFonts w:cs="Courier New"/>
          <w:szCs w:val="24"/>
        </w:rPr>
        <w:t>’</w:t>
      </w:r>
      <w:r w:rsidRPr="008918E3">
        <w:rPr>
          <w:rFonts w:cs="Courier New"/>
          <w:szCs w:val="24"/>
        </w:rPr>
        <w:t>nın</w:t>
      </w:r>
      <w:proofErr w:type="spellEnd"/>
      <w:r w:rsidRPr="008918E3">
        <w:rPr>
          <w:rFonts w:cs="Courier New"/>
          <w:szCs w:val="24"/>
        </w:rPr>
        <w:t xml:space="preserve"> terekesini </w:t>
      </w:r>
      <w:proofErr w:type="spellStart"/>
      <w:r w:rsidRPr="008918E3">
        <w:rPr>
          <w:rFonts w:cs="Courier New"/>
          <w:szCs w:val="24"/>
        </w:rPr>
        <w:t>tenfiz</w:t>
      </w:r>
      <w:proofErr w:type="spellEnd"/>
      <w:r w:rsidRPr="008918E3">
        <w:rPr>
          <w:rFonts w:cs="Courier New"/>
          <w:szCs w:val="24"/>
        </w:rPr>
        <w:t xml:space="preserve"> memuru olarak </w:t>
      </w:r>
      <w:proofErr w:type="spellStart"/>
      <w:r w:rsidRPr="008918E3">
        <w:rPr>
          <w:rFonts w:cs="Courier New"/>
          <w:szCs w:val="24"/>
        </w:rPr>
        <w:t>Müstedialeyh</w:t>
      </w:r>
      <w:proofErr w:type="spellEnd"/>
      <w:r w:rsidRPr="008918E3">
        <w:rPr>
          <w:rFonts w:cs="Courier New"/>
          <w:szCs w:val="24"/>
        </w:rPr>
        <w:t xml:space="preserve"> No: </w:t>
      </w:r>
      <w:proofErr w:type="spellStart"/>
      <w:r w:rsidRPr="008918E3">
        <w:rPr>
          <w:rFonts w:cs="Courier New"/>
          <w:szCs w:val="24"/>
        </w:rPr>
        <w:t>4’ü</w:t>
      </w:r>
      <w:proofErr w:type="spellEnd"/>
      <w:r w:rsidRPr="008918E3">
        <w:rPr>
          <w:rFonts w:cs="Courier New"/>
          <w:szCs w:val="24"/>
        </w:rPr>
        <w:t xml:space="preserve"> tayin etmiştir. </w:t>
      </w: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r w:rsidRPr="008918E3">
        <w:rPr>
          <w:rFonts w:cs="Courier New"/>
          <w:szCs w:val="24"/>
        </w:rPr>
        <w:t xml:space="preserve">Malezya </w:t>
      </w:r>
      <w:proofErr w:type="spellStart"/>
      <w:r w:rsidRPr="008918E3">
        <w:rPr>
          <w:rFonts w:cs="Courier New"/>
          <w:szCs w:val="24"/>
        </w:rPr>
        <w:t>Ipoh</w:t>
      </w:r>
      <w:proofErr w:type="spellEnd"/>
      <w:r w:rsidRPr="008918E3">
        <w:rPr>
          <w:rFonts w:cs="Courier New"/>
          <w:szCs w:val="24"/>
        </w:rPr>
        <w:t xml:space="preserve"> Yüksek Mahkemesi’nin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No.4’e</w:t>
      </w:r>
      <w:proofErr w:type="spellEnd"/>
      <w:r w:rsidRPr="008918E3">
        <w:rPr>
          <w:rFonts w:cs="Courier New"/>
          <w:szCs w:val="24"/>
        </w:rPr>
        <w:t xml:space="preserve"> bahşettiği </w:t>
      </w:r>
      <w:proofErr w:type="spellStart"/>
      <w:r w:rsidRPr="008918E3">
        <w:rPr>
          <w:rFonts w:cs="Courier New"/>
          <w:szCs w:val="24"/>
        </w:rPr>
        <w:t>tenfiz</w:t>
      </w:r>
      <w:proofErr w:type="spellEnd"/>
      <w:r w:rsidRPr="008918E3">
        <w:rPr>
          <w:rFonts w:cs="Courier New"/>
          <w:szCs w:val="24"/>
        </w:rPr>
        <w:t xml:space="preserve"> yetkisinin yeniden tasdiki (re-</w:t>
      </w:r>
      <w:proofErr w:type="spellStart"/>
      <w:r w:rsidRPr="008918E3">
        <w:rPr>
          <w:rFonts w:cs="Courier New"/>
          <w:szCs w:val="24"/>
        </w:rPr>
        <w:t>sealing</w:t>
      </w:r>
      <w:proofErr w:type="spellEnd"/>
      <w:r w:rsidRPr="008918E3">
        <w:rPr>
          <w:rFonts w:cs="Courier New"/>
          <w:szCs w:val="24"/>
        </w:rPr>
        <w:t>) için 11.6.2013 tarihinde Lefkoşa Kaza Mahkemesi’ne müracaat edilmiş, Lefkoşa Kaza Mahkemesi de istida gereğince emir vermeyi uygun bulmuştur.</w:t>
      </w: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proofErr w:type="gramStart"/>
      <w:r w:rsidRPr="008918E3">
        <w:rPr>
          <w:rFonts w:cs="Courier New"/>
          <w:szCs w:val="24"/>
        </w:rPr>
        <w:t>Emare 1 dosya altında y</w:t>
      </w:r>
      <w:r w:rsidR="00BF3B9C">
        <w:rPr>
          <w:rFonts w:cs="Courier New"/>
          <w:szCs w:val="24"/>
        </w:rPr>
        <w:t>apılan müracaat, vefat eden şahsın</w:t>
      </w:r>
      <w:r w:rsidRPr="008918E3">
        <w:rPr>
          <w:rFonts w:cs="Courier New"/>
          <w:szCs w:val="24"/>
        </w:rPr>
        <w:t xml:space="preserve"> terekesinin idaresi için Malezya </w:t>
      </w:r>
      <w:proofErr w:type="spellStart"/>
      <w:r w:rsidRPr="008918E3">
        <w:rPr>
          <w:rFonts w:cs="Courier New"/>
          <w:szCs w:val="24"/>
        </w:rPr>
        <w:t>Ipoh</w:t>
      </w:r>
      <w:proofErr w:type="spellEnd"/>
      <w:r w:rsidRPr="008918E3">
        <w:rPr>
          <w:rFonts w:cs="Courier New"/>
          <w:szCs w:val="24"/>
        </w:rPr>
        <w:t xml:space="preserve"> Yüksek Mahkemesi’nin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No.4’e</w:t>
      </w:r>
      <w:proofErr w:type="spellEnd"/>
      <w:r w:rsidRPr="008918E3">
        <w:rPr>
          <w:rFonts w:cs="Courier New"/>
          <w:szCs w:val="24"/>
        </w:rPr>
        <w:t xml:space="preserve"> verdiği vasiyeti </w:t>
      </w:r>
      <w:proofErr w:type="spellStart"/>
      <w:r w:rsidRPr="008918E3">
        <w:rPr>
          <w:rFonts w:cs="Courier New"/>
          <w:szCs w:val="24"/>
        </w:rPr>
        <w:t>tenfiz</w:t>
      </w:r>
      <w:proofErr w:type="spellEnd"/>
      <w:r w:rsidRPr="008918E3">
        <w:rPr>
          <w:rFonts w:cs="Courier New"/>
          <w:szCs w:val="24"/>
        </w:rPr>
        <w:t xml:space="preserve"> yetkisinin tasdikinden ibaret olmakla ve Malezya </w:t>
      </w:r>
      <w:proofErr w:type="spellStart"/>
      <w:r w:rsidRPr="008918E3">
        <w:rPr>
          <w:rFonts w:cs="Courier New"/>
          <w:szCs w:val="24"/>
        </w:rPr>
        <w:t>Ipoh</w:t>
      </w:r>
      <w:proofErr w:type="spellEnd"/>
      <w:r w:rsidRPr="008918E3">
        <w:rPr>
          <w:rFonts w:cs="Courier New"/>
          <w:szCs w:val="24"/>
        </w:rPr>
        <w:t xml:space="preserve"> Yüksek Mahkemesi’nin verdiği emir de istidaya ekli olmakla birlikte, bu yönde bir talebi olmayan ve tereke istidasına ekli yemin </w:t>
      </w:r>
      <w:r w:rsidRPr="008918E3">
        <w:rPr>
          <w:rFonts w:cs="Courier New"/>
          <w:szCs w:val="24"/>
        </w:rPr>
        <w:lastRenderedPageBreak/>
        <w:t xml:space="preserve">varakasını vekil sıfatıyla imza eden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w:t>
      </w:r>
      <w:proofErr w:type="spellEnd"/>
      <w:r w:rsidRPr="008918E3">
        <w:rPr>
          <w:rFonts w:cs="Courier New"/>
          <w:szCs w:val="24"/>
        </w:rPr>
        <w:t xml:space="preserve"> vasiyeti </w:t>
      </w:r>
      <w:proofErr w:type="spellStart"/>
      <w:r w:rsidRPr="008918E3">
        <w:rPr>
          <w:rFonts w:cs="Courier New"/>
          <w:szCs w:val="24"/>
        </w:rPr>
        <w:t>tenfiz</w:t>
      </w:r>
      <w:proofErr w:type="spellEnd"/>
      <w:r w:rsidRPr="008918E3">
        <w:rPr>
          <w:rFonts w:cs="Courier New"/>
          <w:szCs w:val="24"/>
        </w:rPr>
        <w:t xml:space="preserve"> memuru olarak atanmıştır. </w:t>
      </w:r>
      <w:proofErr w:type="gramEnd"/>
      <w:r w:rsidRPr="008918E3">
        <w:rPr>
          <w:rFonts w:cs="Courier New"/>
          <w:szCs w:val="24"/>
        </w:rPr>
        <w:t xml:space="preserve">Bu noktada çok ciddi bir hukuki hata yapıldığı argümanının tartışılabilir bir </w:t>
      </w:r>
      <w:proofErr w:type="gramStart"/>
      <w:r w:rsidRPr="008918E3">
        <w:rPr>
          <w:rFonts w:cs="Courier New"/>
          <w:szCs w:val="24"/>
        </w:rPr>
        <w:t>argüman</w:t>
      </w:r>
      <w:proofErr w:type="gramEnd"/>
      <w:r w:rsidRPr="008918E3">
        <w:rPr>
          <w:rFonts w:cs="Courier New"/>
          <w:szCs w:val="24"/>
        </w:rPr>
        <w:t xml:space="preserve"> olduğu kanaatimce açıktır. Bu bağlamda</w:t>
      </w:r>
      <w:r w:rsidR="00A832FD">
        <w:rPr>
          <w:rFonts w:cs="Courier New"/>
          <w:szCs w:val="24"/>
        </w:rPr>
        <w:t>,</w:t>
      </w:r>
      <w:r w:rsidRPr="008918E3">
        <w:rPr>
          <w:rFonts w:cs="Courier New"/>
          <w:szCs w:val="24"/>
        </w:rPr>
        <w:t xml:space="preserve"> </w:t>
      </w:r>
      <w:r w:rsidR="00A832FD">
        <w:rPr>
          <w:rFonts w:cs="Courier New"/>
          <w:szCs w:val="24"/>
        </w:rPr>
        <w:t>M</w:t>
      </w:r>
      <w:r w:rsidRPr="008918E3">
        <w:rPr>
          <w:rFonts w:cs="Courier New"/>
          <w:szCs w:val="24"/>
        </w:rPr>
        <w:t xml:space="preserve">üteveffanın ölmeden önce </w:t>
      </w:r>
      <w:proofErr w:type="spellStart"/>
      <w:r w:rsidRPr="008918E3">
        <w:rPr>
          <w:rFonts w:cs="Courier New"/>
          <w:szCs w:val="24"/>
        </w:rPr>
        <w:t>Müstediaeyh</w:t>
      </w:r>
      <w:proofErr w:type="spellEnd"/>
      <w:r w:rsidRPr="008918E3">
        <w:rPr>
          <w:rFonts w:cs="Courier New"/>
          <w:szCs w:val="24"/>
        </w:rPr>
        <w:t xml:space="preserve"> </w:t>
      </w:r>
      <w:proofErr w:type="spellStart"/>
      <w:r w:rsidRPr="008918E3">
        <w:rPr>
          <w:rFonts w:cs="Courier New"/>
          <w:szCs w:val="24"/>
        </w:rPr>
        <w:t>No.2’ye</w:t>
      </w:r>
      <w:proofErr w:type="spellEnd"/>
      <w:r w:rsidRPr="008918E3">
        <w:rPr>
          <w:rFonts w:cs="Courier New"/>
          <w:szCs w:val="24"/>
        </w:rPr>
        <w:t xml:space="preserve"> vekâletname vermiş olması keza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No.4’ün</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No.2’ye</w:t>
      </w:r>
      <w:proofErr w:type="spellEnd"/>
      <w:r w:rsidRPr="008918E3">
        <w:rPr>
          <w:rFonts w:cs="Courier New"/>
          <w:szCs w:val="24"/>
        </w:rPr>
        <w:t xml:space="preserve"> vasiyeti </w:t>
      </w:r>
      <w:proofErr w:type="spellStart"/>
      <w:r w:rsidRPr="008918E3">
        <w:rPr>
          <w:rFonts w:cs="Courier New"/>
          <w:szCs w:val="24"/>
        </w:rPr>
        <w:t>tenfiz</w:t>
      </w:r>
      <w:proofErr w:type="spellEnd"/>
      <w:r w:rsidRPr="008918E3">
        <w:rPr>
          <w:rFonts w:cs="Courier New"/>
          <w:szCs w:val="24"/>
        </w:rPr>
        <w:t xml:space="preserve"> memuru olması için yetki veya vekâletname vermiş olması bu hukuki hatayı giderebilecek bir zemin oluşturmamaktadır.  </w:t>
      </w: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r w:rsidRPr="008918E3">
        <w:rPr>
          <w:rFonts w:cs="Courier New"/>
          <w:szCs w:val="24"/>
        </w:rPr>
        <w:t xml:space="preserve">Bu mesele açısından bu safhada incelenmesi </w:t>
      </w:r>
      <w:proofErr w:type="gramStart"/>
      <w:r w:rsidRPr="008918E3">
        <w:rPr>
          <w:rFonts w:cs="Courier New"/>
          <w:szCs w:val="24"/>
        </w:rPr>
        <w:t xml:space="preserve">gereken </w:t>
      </w:r>
      <w:r w:rsidR="00A832FD">
        <w:rPr>
          <w:rFonts w:cs="Courier New"/>
          <w:szCs w:val="24"/>
        </w:rPr>
        <w:t xml:space="preserve"> iki</w:t>
      </w:r>
      <w:proofErr w:type="gramEnd"/>
      <w:r w:rsidR="00A832FD">
        <w:rPr>
          <w:rFonts w:cs="Courier New"/>
          <w:szCs w:val="24"/>
        </w:rPr>
        <w:t xml:space="preserve"> </w:t>
      </w:r>
      <w:r w:rsidRPr="008918E3">
        <w:rPr>
          <w:rFonts w:cs="Courier New"/>
          <w:szCs w:val="24"/>
        </w:rPr>
        <w:t xml:space="preserve">temel konu, </w:t>
      </w:r>
      <w:proofErr w:type="spellStart"/>
      <w:r w:rsidRPr="008918E3">
        <w:rPr>
          <w:rFonts w:cs="Courier New"/>
          <w:szCs w:val="24"/>
        </w:rPr>
        <w:t>Müstedinin</w:t>
      </w:r>
      <w:proofErr w:type="spellEnd"/>
      <w:r w:rsidRPr="008918E3">
        <w:rPr>
          <w:rFonts w:cs="Courier New"/>
          <w:szCs w:val="24"/>
        </w:rPr>
        <w:t xml:space="preserve"> terekede hak sahibi olmaması nedeniyle işbu müracaatı yapıp yapamayacağı ile emrin verildiği tarihten itibaren neden 6 ay içerisinde müracaat yapılamadığına dair makul bir izahatın bulunup bulunmadığıdır.</w:t>
      </w:r>
    </w:p>
    <w:p w:rsidR="00333433" w:rsidRPr="008918E3" w:rsidRDefault="00333433" w:rsidP="008918E3">
      <w:pPr>
        <w:spacing w:line="360" w:lineRule="auto"/>
        <w:ind w:firstLine="708"/>
        <w:rPr>
          <w:rFonts w:cs="Courier New"/>
          <w:szCs w:val="24"/>
        </w:rPr>
      </w:pPr>
    </w:p>
    <w:p w:rsidR="00333433" w:rsidRPr="008918E3" w:rsidRDefault="00333433" w:rsidP="008918E3">
      <w:pPr>
        <w:pStyle w:val="ListeParagraf"/>
        <w:numPr>
          <w:ilvl w:val="0"/>
          <w:numId w:val="5"/>
        </w:numPr>
        <w:spacing w:line="360" w:lineRule="auto"/>
        <w:rPr>
          <w:rFonts w:cs="Courier New"/>
          <w:b/>
          <w:szCs w:val="24"/>
        </w:rPr>
      </w:pPr>
      <w:proofErr w:type="spellStart"/>
      <w:r w:rsidRPr="008918E3">
        <w:rPr>
          <w:rFonts w:cs="Courier New"/>
          <w:b/>
          <w:szCs w:val="24"/>
        </w:rPr>
        <w:t>Müstedinin</w:t>
      </w:r>
      <w:proofErr w:type="spellEnd"/>
      <w:r w:rsidRPr="008918E3">
        <w:rPr>
          <w:rFonts w:cs="Courier New"/>
          <w:b/>
          <w:szCs w:val="24"/>
        </w:rPr>
        <w:t xml:space="preserve"> </w:t>
      </w:r>
      <w:proofErr w:type="spellStart"/>
      <w:r w:rsidRPr="008918E3">
        <w:rPr>
          <w:rFonts w:cs="Courier New"/>
          <w:b/>
          <w:szCs w:val="24"/>
        </w:rPr>
        <w:t>Müstedialeyh</w:t>
      </w:r>
      <w:proofErr w:type="spellEnd"/>
      <w:r w:rsidRPr="008918E3">
        <w:rPr>
          <w:rFonts w:cs="Courier New"/>
          <w:b/>
          <w:szCs w:val="24"/>
        </w:rPr>
        <w:t xml:space="preserve"> </w:t>
      </w:r>
      <w:proofErr w:type="spellStart"/>
      <w:r w:rsidRPr="008918E3">
        <w:rPr>
          <w:rFonts w:cs="Courier New"/>
          <w:b/>
          <w:szCs w:val="24"/>
        </w:rPr>
        <w:t>No.3</w:t>
      </w:r>
      <w:proofErr w:type="spellEnd"/>
      <w:r w:rsidRPr="008918E3">
        <w:rPr>
          <w:rFonts w:cs="Courier New"/>
          <w:b/>
          <w:szCs w:val="24"/>
        </w:rPr>
        <w:t xml:space="preserve"> terekede hak sahibi olmaması nedeniyle işbu müracaatı yapamayacağı iddiası:</w:t>
      </w: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r w:rsidRPr="008918E3">
        <w:rPr>
          <w:rFonts w:cs="Courier New"/>
          <w:szCs w:val="24"/>
        </w:rPr>
        <w:t xml:space="preserve">Yargıtay, Yargıtay/Asli Yetki 6/1982 D. 3/1982 sayılı davada </w:t>
      </w:r>
      <w:proofErr w:type="spellStart"/>
      <w:r w:rsidRPr="008918E3">
        <w:rPr>
          <w:rFonts w:cs="Courier New"/>
          <w:szCs w:val="24"/>
        </w:rPr>
        <w:t>Certiorari</w:t>
      </w:r>
      <w:proofErr w:type="spellEnd"/>
      <w:r w:rsidRPr="008918E3">
        <w:rPr>
          <w:rFonts w:cs="Courier New"/>
          <w:szCs w:val="24"/>
        </w:rPr>
        <w:t xml:space="preserve"> emri için mahkemeye müracaat etme hakkı olanların, ilgili karar veya fiilden menfaati etkilenenler olduğu şu sözlerle ifade edilmiştir:</w:t>
      </w:r>
    </w:p>
    <w:p w:rsidR="00333433" w:rsidRPr="008918E3" w:rsidRDefault="00333433" w:rsidP="008918E3">
      <w:pPr>
        <w:spacing w:line="360" w:lineRule="auto"/>
        <w:ind w:firstLine="708"/>
        <w:rPr>
          <w:rFonts w:cs="Courier New"/>
          <w:szCs w:val="24"/>
        </w:rPr>
      </w:pPr>
    </w:p>
    <w:p w:rsidR="00333433" w:rsidRPr="008918E3" w:rsidRDefault="00333433" w:rsidP="008918E3">
      <w:pPr>
        <w:pStyle w:val="GvdeMetni"/>
        <w:ind w:left="709"/>
        <w:rPr>
          <w:rFonts w:ascii="Courier New" w:hAnsi="Courier New" w:cs="Courier New"/>
        </w:rPr>
      </w:pPr>
      <w:r w:rsidRPr="008918E3">
        <w:rPr>
          <w:rFonts w:ascii="Courier New" w:hAnsi="Courier New" w:cs="Courier New"/>
        </w:rPr>
        <w:t xml:space="preserve">“İlkin </w:t>
      </w:r>
      <w:proofErr w:type="spellStart"/>
      <w:r w:rsidRPr="008918E3">
        <w:rPr>
          <w:rFonts w:ascii="Courier New" w:hAnsi="Courier New" w:cs="Courier New"/>
        </w:rPr>
        <w:t>müstedinin</w:t>
      </w:r>
      <w:proofErr w:type="spellEnd"/>
      <w:r w:rsidRPr="008918E3">
        <w:rPr>
          <w:rFonts w:ascii="Courier New" w:hAnsi="Courier New" w:cs="Courier New"/>
        </w:rPr>
        <w:t xml:space="preserve"> bu istidada mahkemeye başvurma hakkı (</w:t>
      </w:r>
      <w:proofErr w:type="spellStart"/>
      <w:r w:rsidRPr="008918E3">
        <w:rPr>
          <w:rFonts w:ascii="Courier New" w:hAnsi="Courier New" w:cs="Courier New"/>
        </w:rPr>
        <w:t>locus</w:t>
      </w:r>
      <w:proofErr w:type="spellEnd"/>
      <w:r w:rsidRPr="008918E3">
        <w:rPr>
          <w:rFonts w:ascii="Courier New" w:hAnsi="Courier New" w:cs="Courier New"/>
        </w:rPr>
        <w:t xml:space="preserve"> </w:t>
      </w:r>
      <w:proofErr w:type="spellStart"/>
      <w:r w:rsidRPr="008918E3">
        <w:rPr>
          <w:rFonts w:ascii="Courier New" w:hAnsi="Courier New" w:cs="Courier New"/>
        </w:rPr>
        <w:t>standi</w:t>
      </w:r>
      <w:proofErr w:type="spellEnd"/>
      <w:r w:rsidRPr="008918E3">
        <w:rPr>
          <w:rFonts w:ascii="Courier New" w:hAnsi="Courier New" w:cs="Courier New"/>
        </w:rPr>
        <w:t xml:space="preserve">) olup olmadığını incelememiz gerekir. Genel ilke odur ki bir karar, emir veya fiilden menfaati </w:t>
      </w:r>
      <w:proofErr w:type="spellStart"/>
      <w:r w:rsidRPr="008918E3">
        <w:rPr>
          <w:rFonts w:ascii="Courier New" w:hAnsi="Courier New" w:cs="Courier New"/>
        </w:rPr>
        <w:t>muhtel</w:t>
      </w:r>
      <w:proofErr w:type="spellEnd"/>
      <w:r w:rsidRPr="008918E3">
        <w:rPr>
          <w:rFonts w:ascii="Courier New" w:hAnsi="Courier New" w:cs="Courier New"/>
        </w:rPr>
        <w:t xml:space="preserve"> olan bir şahıs (</w:t>
      </w:r>
      <w:proofErr w:type="spellStart"/>
      <w:r w:rsidRPr="008918E3">
        <w:rPr>
          <w:rFonts w:ascii="Courier New" w:hAnsi="Courier New" w:cs="Courier New"/>
        </w:rPr>
        <w:t>aggrieved</w:t>
      </w:r>
      <w:proofErr w:type="spellEnd"/>
      <w:r w:rsidRPr="008918E3">
        <w:rPr>
          <w:rFonts w:ascii="Courier New" w:hAnsi="Courier New" w:cs="Courier New"/>
        </w:rPr>
        <w:t xml:space="preserve"> </w:t>
      </w:r>
      <w:proofErr w:type="spellStart"/>
      <w:r w:rsidRPr="008918E3">
        <w:rPr>
          <w:rFonts w:ascii="Courier New" w:hAnsi="Courier New" w:cs="Courier New"/>
        </w:rPr>
        <w:t>party</w:t>
      </w:r>
      <w:proofErr w:type="spellEnd"/>
      <w:r w:rsidRPr="008918E3">
        <w:rPr>
          <w:rFonts w:ascii="Courier New" w:hAnsi="Courier New" w:cs="Courier New"/>
        </w:rPr>
        <w:t xml:space="preserve">) </w:t>
      </w:r>
      <w:proofErr w:type="spellStart"/>
      <w:r w:rsidRPr="008918E3">
        <w:rPr>
          <w:rFonts w:ascii="Courier New" w:hAnsi="Courier New" w:cs="Courier New"/>
        </w:rPr>
        <w:t>certiorari</w:t>
      </w:r>
      <w:proofErr w:type="spellEnd"/>
      <w:r w:rsidRPr="008918E3">
        <w:rPr>
          <w:rFonts w:ascii="Courier New" w:hAnsi="Courier New" w:cs="Courier New"/>
        </w:rPr>
        <w:t xml:space="preserve"> emri için müracaat edebilir. S.A. da Smith </w:t>
      </w:r>
      <w:proofErr w:type="spellStart"/>
      <w:r w:rsidRPr="008918E3">
        <w:rPr>
          <w:rFonts w:ascii="Courier New" w:hAnsi="Courier New" w:cs="Courier New"/>
        </w:rPr>
        <w:t>Judicial</w:t>
      </w:r>
      <w:proofErr w:type="spellEnd"/>
      <w:r w:rsidRPr="008918E3">
        <w:rPr>
          <w:rFonts w:ascii="Courier New" w:hAnsi="Courier New" w:cs="Courier New"/>
        </w:rPr>
        <w:t xml:space="preserve"> </w:t>
      </w:r>
      <w:proofErr w:type="spellStart"/>
      <w:r w:rsidRPr="008918E3">
        <w:rPr>
          <w:rFonts w:ascii="Courier New" w:hAnsi="Courier New" w:cs="Courier New"/>
        </w:rPr>
        <w:t>Review</w:t>
      </w:r>
      <w:proofErr w:type="spellEnd"/>
      <w:r w:rsidRPr="008918E3">
        <w:rPr>
          <w:rFonts w:ascii="Courier New" w:hAnsi="Courier New" w:cs="Courier New"/>
        </w:rPr>
        <w:t xml:space="preserve"> of </w:t>
      </w:r>
      <w:proofErr w:type="spellStart"/>
      <w:r w:rsidRPr="008918E3">
        <w:rPr>
          <w:rFonts w:ascii="Courier New" w:hAnsi="Courier New" w:cs="Courier New"/>
        </w:rPr>
        <w:t>Administrative</w:t>
      </w:r>
      <w:proofErr w:type="spellEnd"/>
      <w:r w:rsidRPr="008918E3">
        <w:rPr>
          <w:rFonts w:ascii="Courier New" w:hAnsi="Courier New" w:cs="Courier New"/>
        </w:rPr>
        <w:t xml:space="preserve"> Action, 2. baskı </w:t>
      </w:r>
      <w:proofErr w:type="spellStart"/>
      <w:r w:rsidRPr="008918E3">
        <w:rPr>
          <w:rFonts w:ascii="Courier New" w:hAnsi="Courier New" w:cs="Courier New"/>
        </w:rPr>
        <w:t>s.429’da</w:t>
      </w:r>
      <w:proofErr w:type="spellEnd"/>
      <w:r w:rsidRPr="008918E3">
        <w:rPr>
          <w:rFonts w:ascii="Courier New" w:hAnsi="Courier New" w:cs="Courier New"/>
        </w:rPr>
        <w:t xml:space="preserve"> söyle denmektedir:</w:t>
      </w:r>
    </w:p>
    <w:p w:rsidR="00333433" w:rsidRPr="008918E3" w:rsidRDefault="00333433" w:rsidP="008918E3">
      <w:pPr>
        <w:pStyle w:val="GvdeMetni"/>
        <w:spacing w:line="360" w:lineRule="auto"/>
        <w:rPr>
          <w:rFonts w:ascii="Courier New" w:hAnsi="Courier New" w:cs="Courier New"/>
        </w:rPr>
      </w:pPr>
    </w:p>
    <w:p w:rsidR="00333433" w:rsidRPr="008918E3" w:rsidRDefault="00333433" w:rsidP="008918E3">
      <w:pPr>
        <w:pStyle w:val="GvdeMetni"/>
        <w:ind w:left="720"/>
        <w:rPr>
          <w:rFonts w:ascii="Courier New" w:hAnsi="Courier New" w:cs="Courier New"/>
        </w:rPr>
      </w:pPr>
      <w:r w:rsidRPr="008918E3">
        <w:rPr>
          <w:rFonts w:ascii="Courier New" w:hAnsi="Courier New" w:cs="Courier New"/>
        </w:rPr>
        <w:t>‘</w:t>
      </w:r>
      <w:proofErr w:type="spellStart"/>
      <w:r w:rsidRPr="008918E3">
        <w:rPr>
          <w:rFonts w:ascii="Courier New" w:hAnsi="Courier New" w:cs="Courier New"/>
        </w:rPr>
        <w:t>It</w:t>
      </w:r>
      <w:proofErr w:type="spellEnd"/>
      <w:r w:rsidRPr="008918E3">
        <w:rPr>
          <w:rFonts w:ascii="Courier New" w:hAnsi="Courier New" w:cs="Courier New"/>
        </w:rPr>
        <w:t xml:space="preserve"> is </w:t>
      </w:r>
      <w:proofErr w:type="spellStart"/>
      <w:r w:rsidRPr="008918E3">
        <w:rPr>
          <w:rFonts w:ascii="Courier New" w:hAnsi="Courier New" w:cs="Courier New"/>
        </w:rPr>
        <w:t>thought</w:t>
      </w:r>
      <w:proofErr w:type="spellEnd"/>
      <w:r w:rsidRPr="008918E3">
        <w:rPr>
          <w:rFonts w:ascii="Courier New" w:hAnsi="Courier New" w:cs="Courier New"/>
        </w:rPr>
        <w:t xml:space="preserve"> </w:t>
      </w:r>
      <w:proofErr w:type="spellStart"/>
      <w:r w:rsidRPr="008918E3">
        <w:rPr>
          <w:rFonts w:ascii="Courier New" w:hAnsi="Courier New" w:cs="Courier New"/>
        </w:rPr>
        <w:t>that</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present</w:t>
      </w:r>
      <w:proofErr w:type="spellEnd"/>
      <w:r w:rsidRPr="008918E3">
        <w:rPr>
          <w:rFonts w:ascii="Courier New" w:hAnsi="Courier New" w:cs="Courier New"/>
        </w:rPr>
        <w:t xml:space="preserve"> </w:t>
      </w:r>
      <w:proofErr w:type="spellStart"/>
      <w:r w:rsidRPr="008918E3">
        <w:rPr>
          <w:rFonts w:ascii="Courier New" w:hAnsi="Courier New" w:cs="Courier New"/>
        </w:rPr>
        <w:t>law</w:t>
      </w:r>
      <w:proofErr w:type="spellEnd"/>
      <w:r w:rsidRPr="008918E3">
        <w:rPr>
          <w:rFonts w:ascii="Courier New" w:hAnsi="Courier New" w:cs="Courier New"/>
        </w:rPr>
        <w:t xml:space="preserve"> </w:t>
      </w:r>
      <w:proofErr w:type="spellStart"/>
      <w:r w:rsidRPr="008918E3">
        <w:rPr>
          <w:rFonts w:ascii="Courier New" w:hAnsi="Courier New" w:cs="Courier New"/>
        </w:rPr>
        <w:t>may</w:t>
      </w:r>
      <w:proofErr w:type="spellEnd"/>
      <w:r w:rsidRPr="008918E3">
        <w:rPr>
          <w:rFonts w:ascii="Courier New" w:hAnsi="Courier New" w:cs="Courier New"/>
        </w:rPr>
        <w:t xml:space="preserve"> </w:t>
      </w:r>
      <w:proofErr w:type="spellStart"/>
      <w:r w:rsidRPr="008918E3">
        <w:rPr>
          <w:rFonts w:ascii="Courier New" w:hAnsi="Courier New" w:cs="Courier New"/>
        </w:rPr>
        <w:t>properly</w:t>
      </w:r>
      <w:proofErr w:type="spellEnd"/>
      <w:r w:rsidRPr="008918E3">
        <w:rPr>
          <w:rFonts w:ascii="Courier New" w:hAnsi="Courier New" w:cs="Courier New"/>
        </w:rPr>
        <w:t xml:space="preserve"> be </w:t>
      </w:r>
      <w:proofErr w:type="spellStart"/>
      <w:r w:rsidRPr="008918E3">
        <w:rPr>
          <w:rFonts w:ascii="Courier New" w:hAnsi="Courier New" w:cs="Courier New"/>
        </w:rPr>
        <w:t>stated</w:t>
      </w:r>
      <w:proofErr w:type="spellEnd"/>
      <w:r w:rsidRPr="008918E3">
        <w:rPr>
          <w:rFonts w:ascii="Courier New" w:hAnsi="Courier New" w:cs="Courier New"/>
        </w:rPr>
        <w:t xml:space="preserve"> as </w:t>
      </w:r>
      <w:proofErr w:type="spellStart"/>
      <w:r w:rsidRPr="008918E3">
        <w:rPr>
          <w:rFonts w:ascii="Courier New" w:hAnsi="Courier New" w:cs="Courier New"/>
        </w:rPr>
        <w:t>follows</w:t>
      </w:r>
      <w:proofErr w:type="spellEnd"/>
      <w:r w:rsidRPr="008918E3">
        <w:rPr>
          <w:rFonts w:ascii="Courier New" w:hAnsi="Courier New" w:cs="Courier New"/>
        </w:rPr>
        <w:t xml:space="preserve">. </w:t>
      </w:r>
      <w:proofErr w:type="spellStart"/>
      <w:r w:rsidRPr="008918E3">
        <w:rPr>
          <w:rFonts w:ascii="Courier New" w:hAnsi="Courier New" w:cs="Courier New"/>
        </w:rPr>
        <w:t>Cetiorari</w:t>
      </w:r>
      <w:proofErr w:type="spellEnd"/>
      <w:r w:rsidRPr="008918E3">
        <w:rPr>
          <w:rFonts w:ascii="Courier New" w:hAnsi="Courier New" w:cs="Courier New"/>
        </w:rPr>
        <w:t xml:space="preserve"> is a </w:t>
      </w:r>
      <w:proofErr w:type="spellStart"/>
      <w:r w:rsidRPr="008918E3">
        <w:rPr>
          <w:rFonts w:ascii="Courier New" w:hAnsi="Courier New" w:cs="Courier New"/>
        </w:rPr>
        <w:t>discretionary</w:t>
      </w:r>
      <w:proofErr w:type="spellEnd"/>
      <w:r w:rsidRPr="008918E3">
        <w:rPr>
          <w:rFonts w:ascii="Courier New" w:hAnsi="Courier New" w:cs="Courier New"/>
        </w:rPr>
        <w:t xml:space="preserve"> </w:t>
      </w:r>
      <w:proofErr w:type="spellStart"/>
      <w:r w:rsidRPr="008918E3">
        <w:rPr>
          <w:rFonts w:ascii="Courier New" w:hAnsi="Courier New" w:cs="Courier New"/>
        </w:rPr>
        <w:t>remedy</w:t>
      </w:r>
      <w:proofErr w:type="spellEnd"/>
      <w:r w:rsidRPr="008918E3">
        <w:rPr>
          <w:rFonts w:ascii="Courier New" w:hAnsi="Courier New" w:cs="Courier New"/>
        </w:rPr>
        <w:t xml:space="preserve">, </w:t>
      </w:r>
      <w:proofErr w:type="spellStart"/>
      <w:r w:rsidRPr="008918E3">
        <w:rPr>
          <w:rFonts w:ascii="Courier New" w:hAnsi="Courier New" w:cs="Courier New"/>
        </w:rPr>
        <w:t>and</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discretion</w:t>
      </w:r>
      <w:proofErr w:type="spellEnd"/>
      <w:r w:rsidRPr="008918E3">
        <w:rPr>
          <w:rFonts w:ascii="Courier New" w:hAnsi="Courier New" w:cs="Courier New"/>
        </w:rPr>
        <w:t xml:space="preserve"> of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court</w:t>
      </w:r>
      <w:proofErr w:type="spellEnd"/>
      <w:r w:rsidRPr="008918E3">
        <w:rPr>
          <w:rFonts w:ascii="Courier New" w:hAnsi="Courier New" w:cs="Courier New"/>
        </w:rPr>
        <w:t xml:space="preserve"> </w:t>
      </w:r>
      <w:proofErr w:type="spellStart"/>
      <w:r w:rsidRPr="008918E3">
        <w:rPr>
          <w:rFonts w:ascii="Courier New" w:hAnsi="Courier New" w:cs="Courier New"/>
        </w:rPr>
        <w:t>extends</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permitting</w:t>
      </w:r>
      <w:proofErr w:type="spellEnd"/>
      <w:r w:rsidRPr="008918E3">
        <w:rPr>
          <w:rFonts w:ascii="Courier New" w:hAnsi="Courier New" w:cs="Courier New"/>
        </w:rPr>
        <w:t xml:space="preserve"> an </w:t>
      </w:r>
      <w:proofErr w:type="spellStart"/>
      <w:r w:rsidRPr="008918E3">
        <w:rPr>
          <w:rFonts w:ascii="Courier New" w:hAnsi="Courier New" w:cs="Courier New"/>
        </w:rPr>
        <w:t>application</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be </w:t>
      </w:r>
      <w:proofErr w:type="spellStart"/>
      <w:r w:rsidRPr="008918E3">
        <w:rPr>
          <w:rFonts w:ascii="Courier New" w:hAnsi="Courier New" w:cs="Courier New"/>
        </w:rPr>
        <w:t>made</w:t>
      </w:r>
      <w:proofErr w:type="spellEnd"/>
      <w:r w:rsidRPr="008918E3">
        <w:rPr>
          <w:rFonts w:ascii="Courier New" w:hAnsi="Courier New" w:cs="Courier New"/>
        </w:rPr>
        <w:t xml:space="preserve"> </w:t>
      </w:r>
      <w:proofErr w:type="spellStart"/>
      <w:r w:rsidRPr="008918E3">
        <w:rPr>
          <w:rFonts w:ascii="Courier New" w:hAnsi="Courier New" w:cs="Courier New"/>
        </w:rPr>
        <w:t>by</w:t>
      </w:r>
      <w:proofErr w:type="spellEnd"/>
      <w:r w:rsidRPr="008918E3">
        <w:rPr>
          <w:rFonts w:ascii="Courier New" w:hAnsi="Courier New" w:cs="Courier New"/>
        </w:rPr>
        <w:t xml:space="preserve"> </w:t>
      </w:r>
      <w:proofErr w:type="spellStart"/>
      <w:r w:rsidRPr="008918E3">
        <w:rPr>
          <w:rFonts w:ascii="Courier New" w:hAnsi="Courier New" w:cs="Courier New"/>
        </w:rPr>
        <w:t>any</w:t>
      </w:r>
      <w:proofErr w:type="spellEnd"/>
      <w:r w:rsidRPr="008918E3">
        <w:rPr>
          <w:rFonts w:ascii="Courier New" w:hAnsi="Courier New" w:cs="Courier New"/>
        </w:rPr>
        <w:t xml:space="preserve"> </w:t>
      </w:r>
      <w:proofErr w:type="spellStart"/>
      <w:r w:rsidRPr="008918E3">
        <w:rPr>
          <w:rFonts w:ascii="Courier New" w:hAnsi="Courier New" w:cs="Courier New"/>
        </w:rPr>
        <w:t>member</w:t>
      </w:r>
      <w:proofErr w:type="spellEnd"/>
      <w:r w:rsidRPr="008918E3">
        <w:rPr>
          <w:rFonts w:ascii="Courier New" w:hAnsi="Courier New" w:cs="Courier New"/>
        </w:rPr>
        <w:t xml:space="preserve"> of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public</w:t>
      </w:r>
      <w:proofErr w:type="spellEnd"/>
      <w:r w:rsidRPr="008918E3">
        <w:rPr>
          <w:rFonts w:ascii="Courier New" w:hAnsi="Courier New" w:cs="Courier New"/>
        </w:rPr>
        <w:t xml:space="preserve">. A </w:t>
      </w:r>
      <w:proofErr w:type="spellStart"/>
      <w:r w:rsidRPr="008918E3">
        <w:rPr>
          <w:rFonts w:ascii="Courier New" w:hAnsi="Courier New" w:cs="Courier New"/>
        </w:rPr>
        <w:t>person</w:t>
      </w:r>
      <w:proofErr w:type="spellEnd"/>
      <w:r w:rsidRPr="008918E3">
        <w:rPr>
          <w:rFonts w:ascii="Courier New" w:hAnsi="Courier New" w:cs="Courier New"/>
        </w:rPr>
        <w:t xml:space="preserve"> </w:t>
      </w:r>
      <w:proofErr w:type="spellStart"/>
      <w:r w:rsidRPr="008918E3">
        <w:rPr>
          <w:rFonts w:ascii="Courier New" w:hAnsi="Courier New" w:cs="Courier New"/>
        </w:rPr>
        <w:t>aggrieved</w:t>
      </w:r>
      <w:proofErr w:type="spellEnd"/>
      <w:r w:rsidRPr="008918E3">
        <w:rPr>
          <w:rFonts w:ascii="Courier New" w:hAnsi="Courier New" w:cs="Courier New"/>
        </w:rPr>
        <w:t xml:space="preserve">, </w:t>
      </w:r>
      <w:proofErr w:type="spellStart"/>
      <w:r w:rsidRPr="008918E3">
        <w:rPr>
          <w:rFonts w:ascii="Courier New" w:hAnsi="Courier New" w:cs="Courier New"/>
        </w:rPr>
        <w:t>i.e</w:t>
      </w:r>
      <w:proofErr w:type="spellEnd"/>
      <w:proofErr w:type="gramStart"/>
      <w:r w:rsidRPr="008918E3">
        <w:rPr>
          <w:rFonts w:ascii="Courier New" w:hAnsi="Courier New" w:cs="Courier New"/>
        </w:rPr>
        <w:t>.,</w:t>
      </w:r>
      <w:proofErr w:type="gramEnd"/>
      <w:r w:rsidRPr="008918E3">
        <w:rPr>
          <w:rFonts w:ascii="Courier New" w:hAnsi="Courier New" w:cs="Courier New"/>
        </w:rPr>
        <w:t xml:space="preserve"> </w:t>
      </w:r>
      <w:proofErr w:type="spellStart"/>
      <w:r w:rsidRPr="008918E3">
        <w:rPr>
          <w:rFonts w:ascii="Courier New" w:hAnsi="Courier New" w:cs="Courier New"/>
        </w:rPr>
        <w:t>one</w:t>
      </w:r>
      <w:proofErr w:type="spellEnd"/>
      <w:r w:rsidRPr="008918E3">
        <w:rPr>
          <w:rFonts w:ascii="Courier New" w:hAnsi="Courier New" w:cs="Courier New"/>
        </w:rPr>
        <w:t xml:space="preserve"> </w:t>
      </w:r>
      <w:proofErr w:type="spellStart"/>
      <w:r w:rsidRPr="008918E3">
        <w:rPr>
          <w:rFonts w:ascii="Courier New" w:hAnsi="Courier New" w:cs="Courier New"/>
        </w:rPr>
        <w:t>whose</w:t>
      </w:r>
      <w:proofErr w:type="spellEnd"/>
      <w:r w:rsidRPr="008918E3">
        <w:rPr>
          <w:rFonts w:ascii="Courier New" w:hAnsi="Courier New" w:cs="Courier New"/>
        </w:rPr>
        <w:t xml:space="preserve"> legal </w:t>
      </w:r>
      <w:proofErr w:type="spellStart"/>
      <w:r w:rsidRPr="008918E3">
        <w:rPr>
          <w:rFonts w:ascii="Courier New" w:hAnsi="Courier New" w:cs="Courier New"/>
        </w:rPr>
        <w:t>rights</w:t>
      </w:r>
      <w:proofErr w:type="spellEnd"/>
      <w:r w:rsidRPr="008918E3">
        <w:rPr>
          <w:rFonts w:ascii="Courier New" w:hAnsi="Courier New" w:cs="Courier New"/>
        </w:rPr>
        <w:t xml:space="preserve"> </w:t>
      </w:r>
      <w:proofErr w:type="spellStart"/>
      <w:r w:rsidRPr="008918E3">
        <w:rPr>
          <w:rFonts w:ascii="Courier New" w:hAnsi="Courier New" w:cs="Courier New"/>
        </w:rPr>
        <w:t>have</w:t>
      </w:r>
      <w:proofErr w:type="spellEnd"/>
      <w:r w:rsidRPr="008918E3">
        <w:rPr>
          <w:rFonts w:ascii="Courier New" w:hAnsi="Courier New" w:cs="Courier New"/>
        </w:rPr>
        <w:t xml:space="preserve"> </w:t>
      </w:r>
      <w:proofErr w:type="spellStart"/>
      <w:r w:rsidRPr="008918E3">
        <w:rPr>
          <w:rFonts w:ascii="Courier New" w:hAnsi="Courier New" w:cs="Courier New"/>
        </w:rPr>
        <w:t>been</w:t>
      </w:r>
      <w:proofErr w:type="spellEnd"/>
      <w:r w:rsidRPr="008918E3">
        <w:rPr>
          <w:rFonts w:ascii="Courier New" w:hAnsi="Courier New" w:cs="Courier New"/>
        </w:rPr>
        <w:t xml:space="preserve"> </w:t>
      </w:r>
      <w:proofErr w:type="spellStart"/>
      <w:r w:rsidRPr="008918E3">
        <w:rPr>
          <w:rFonts w:ascii="Courier New" w:hAnsi="Courier New" w:cs="Courier New"/>
        </w:rPr>
        <w:t>infringed</w:t>
      </w:r>
      <w:proofErr w:type="spellEnd"/>
      <w:r w:rsidRPr="008918E3">
        <w:rPr>
          <w:rFonts w:ascii="Courier New" w:hAnsi="Courier New" w:cs="Courier New"/>
        </w:rPr>
        <w:t xml:space="preserve"> </w:t>
      </w:r>
      <w:proofErr w:type="spellStart"/>
      <w:r w:rsidRPr="008918E3">
        <w:rPr>
          <w:rFonts w:ascii="Courier New" w:hAnsi="Courier New" w:cs="Courier New"/>
        </w:rPr>
        <w:t>or</w:t>
      </w:r>
      <w:proofErr w:type="spellEnd"/>
      <w:r w:rsidRPr="008918E3">
        <w:rPr>
          <w:rFonts w:ascii="Courier New" w:hAnsi="Courier New" w:cs="Courier New"/>
        </w:rPr>
        <w:t xml:space="preserve"> </w:t>
      </w:r>
      <w:proofErr w:type="spellStart"/>
      <w:r w:rsidRPr="008918E3">
        <w:rPr>
          <w:rFonts w:ascii="Courier New" w:hAnsi="Courier New" w:cs="Courier New"/>
        </w:rPr>
        <w:t>who</w:t>
      </w:r>
      <w:proofErr w:type="spellEnd"/>
      <w:r w:rsidRPr="008918E3">
        <w:rPr>
          <w:rFonts w:ascii="Courier New" w:hAnsi="Courier New" w:cs="Courier New"/>
        </w:rPr>
        <w:t xml:space="preserve"> has </w:t>
      </w:r>
      <w:proofErr w:type="spellStart"/>
      <w:r w:rsidRPr="008918E3">
        <w:rPr>
          <w:rFonts w:ascii="Courier New" w:hAnsi="Courier New" w:cs="Courier New"/>
        </w:rPr>
        <w:t>any</w:t>
      </w:r>
      <w:proofErr w:type="spellEnd"/>
      <w:r w:rsidRPr="008918E3">
        <w:rPr>
          <w:rFonts w:ascii="Courier New" w:hAnsi="Courier New" w:cs="Courier New"/>
        </w:rPr>
        <w:t xml:space="preserve"> </w:t>
      </w:r>
      <w:proofErr w:type="spellStart"/>
      <w:r w:rsidRPr="008918E3">
        <w:rPr>
          <w:rFonts w:ascii="Courier New" w:hAnsi="Courier New" w:cs="Courier New"/>
        </w:rPr>
        <w:t>other</w:t>
      </w:r>
      <w:proofErr w:type="spellEnd"/>
      <w:r w:rsidRPr="008918E3">
        <w:rPr>
          <w:rFonts w:ascii="Courier New" w:hAnsi="Courier New" w:cs="Courier New"/>
        </w:rPr>
        <w:t xml:space="preserve"> </w:t>
      </w:r>
      <w:proofErr w:type="spellStart"/>
      <w:r w:rsidRPr="008918E3">
        <w:rPr>
          <w:rFonts w:ascii="Courier New" w:hAnsi="Courier New" w:cs="Courier New"/>
        </w:rPr>
        <w:t>substantial</w:t>
      </w:r>
      <w:proofErr w:type="spellEnd"/>
      <w:r w:rsidRPr="008918E3">
        <w:rPr>
          <w:rFonts w:ascii="Courier New" w:hAnsi="Courier New" w:cs="Courier New"/>
        </w:rPr>
        <w:t xml:space="preserve"> </w:t>
      </w:r>
      <w:proofErr w:type="spellStart"/>
      <w:r w:rsidRPr="008918E3">
        <w:rPr>
          <w:rFonts w:ascii="Courier New" w:hAnsi="Courier New" w:cs="Courier New"/>
        </w:rPr>
        <w:t>interset</w:t>
      </w:r>
      <w:proofErr w:type="spellEnd"/>
      <w:r w:rsidRPr="008918E3">
        <w:rPr>
          <w:rFonts w:ascii="Courier New" w:hAnsi="Courier New" w:cs="Courier New"/>
        </w:rPr>
        <w:t xml:space="preserve"> in </w:t>
      </w:r>
      <w:proofErr w:type="spellStart"/>
      <w:r w:rsidRPr="008918E3">
        <w:rPr>
          <w:rFonts w:ascii="Courier New" w:hAnsi="Courier New" w:cs="Courier New"/>
        </w:rPr>
        <w:t>impugning</w:t>
      </w:r>
      <w:proofErr w:type="spellEnd"/>
      <w:r w:rsidRPr="008918E3">
        <w:rPr>
          <w:rFonts w:ascii="Courier New" w:hAnsi="Courier New" w:cs="Courier New"/>
        </w:rPr>
        <w:t xml:space="preserve"> an </w:t>
      </w:r>
      <w:proofErr w:type="spellStart"/>
      <w:r w:rsidRPr="008918E3">
        <w:rPr>
          <w:rFonts w:ascii="Courier New" w:hAnsi="Courier New" w:cs="Courier New"/>
        </w:rPr>
        <w:t>order</w:t>
      </w:r>
      <w:proofErr w:type="spellEnd"/>
      <w:r w:rsidRPr="008918E3">
        <w:rPr>
          <w:rFonts w:ascii="Courier New" w:hAnsi="Courier New" w:cs="Courier New"/>
        </w:rPr>
        <w:t xml:space="preserve">, </w:t>
      </w:r>
      <w:proofErr w:type="spellStart"/>
      <w:r w:rsidRPr="008918E3">
        <w:rPr>
          <w:rFonts w:ascii="Courier New" w:hAnsi="Courier New" w:cs="Courier New"/>
        </w:rPr>
        <w:t>may</w:t>
      </w:r>
      <w:proofErr w:type="spellEnd"/>
      <w:r w:rsidRPr="008918E3">
        <w:rPr>
          <w:rFonts w:ascii="Courier New" w:hAnsi="Courier New" w:cs="Courier New"/>
        </w:rPr>
        <w:t xml:space="preserve"> be </w:t>
      </w:r>
      <w:proofErr w:type="spellStart"/>
      <w:r w:rsidRPr="008918E3">
        <w:rPr>
          <w:rFonts w:ascii="Courier New" w:hAnsi="Courier New" w:cs="Courier New"/>
        </w:rPr>
        <w:t>awarded</w:t>
      </w:r>
      <w:proofErr w:type="spellEnd"/>
      <w:r w:rsidRPr="008918E3">
        <w:rPr>
          <w:rFonts w:ascii="Courier New" w:hAnsi="Courier New" w:cs="Courier New"/>
        </w:rPr>
        <w:t xml:space="preserve"> a </w:t>
      </w:r>
      <w:proofErr w:type="spellStart"/>
      <w:r w:rsidRPr="008918E3">
        <w:rPr>
          <w:rFonts w:ascii="Courier New" w:hAnsi="Courier New" w:cs="Courier New"/>
        </w:rPr>
        <w:t>certiorari</w:t>
      </w:r>
      <w:proofErr w:type="spellEnd"/>
      <w:r w:rsidRPr="008918E3">
        <w:rPr>
          <w:rFonts w:ascii="Courier New" w:hAnsi="Courier New" w:cs="Courier New"/>
        </w:rPr>
        <w:t xml:space="preserve"> </w:t>
      </w:r>
      <w:proofErr w:type="spellStart"/>
      <w:r w:rsidRPr="008918E3">
        <w:rPr>
          <w:rFonts w:ascii="Courier New" w:hAnsi="Courier New" w:cs="Courier New"/>
        </w:rPr>
        <w:t>ex</w:t>
      </w:r>
      <w:proofErr w:type="spellEnd"/>
      <w:r w:rsidRPr="008918E3">
        <w:rPr>
          <w:rFonts w:ascii="Courier New" w:hAnsi="Courier New" w:cs="Courier New"/>
        </w:rPr>
        <w:t xml:space="preserve"> </w:t>
      </w:r>
      <w:proofErr w:type="spellStart"/>
      <w:r w:rsidRPr="008918E3">
        <w:rPr>
          <w:rFonts w:ascii="Courier New" w:hAnsi="Courier New" w:cs="Courier New"/>
        </w:rPr>
        <w:t>debito</w:t>
      </w:r>
      <w:proofErr w:type="spellEnd"/>
      <w:r w:rsidRPr="008918E3">
        <w:rPr>
          <w:rFonts w:ascii="Courier New" w:hAnsi="Courier New" w:cs="Courier New"/>
        </w:rPr>
        <w:t xml:space="preserve"> </w:t>
      </w:r>
      <w:proofErr w:type="spellStart"/>
      <w:r w:rsidRPr="008918E3">
        <w:rPr>
          <w:rFonts w:ascii="Courier New" w:hAnsi="Courier New" w:cs="Courier New"/>
        </w:rPr>
        <w:t>justitiae</w:t>
      </w:r>
      <w:proofErr w:type="spellEnd"/>
      <w:r w:rsidRPr="008918E3">
        <w:rPr>
          <w:rFonts w:ascii="Courier New" w:hAnsi="Courier New" w:cs="Courier New"/>
        </w:rPr>
        <w:t xml:space="preserve"> </w:t>
      </w:r>
      <w:proofErr w:type="spellStart"/>
      <w:r w:rsidRPr="008918E3">
        <w:rPr>
          <w:rFonts w:ascii="Courier New" w:hAnsi="Courier New" w:cs="Courier New"/>
        </w:rPr>
        <w:t>if</w:t>
      </w:r>
      <w:proofErr w:type="spellEnd"/>
      <w:r w:rsidRPr="008918E3">
        <w:rPr>
          <w:rFonts w:ascii="Courier New" w:hAnsi="Courier New" w:cs="Courier New"/>
        </w:rPr>
        <w:t xml:space="preserve"> he can </w:t>
      </w:r>
      <w:proofErr w:type="spellStart"/>
      <w:r w:rsidRPr="008918E3">
        <w:rPr>
          <w:rFonts w:ascii="Courier New" w:hAnsi="Courier New" w:cs="Courier New"/>
        </w:rPr>
        <w:t>establish</w:t>
      </w:r>
      <w:proofErr w:type="spellEnd"/>
      <w:r w:rsidRPr="008918E3">
        <w:rPr>
          <w:rFonts w:ascii="Courier New" w:hAnsi="Courier New" w:cs="Courier New"/>
        </w:rPr>
        <w:t xml:space="preserve"> </w:t>
      </w:r>
      <w:proofErr w:type="spellStart"/>
      <w:r w:rsidRPr="008918E3">
        <w:rPr>
          <w:rFonts w:ascii="Courier New" w:hAnsi="Courier New" w:cs="Courier New"/>
        </w:rPr>
        <w:t>any</w:t>
      </w:r>
      <w:proofErr w:type="spellEnd"/>
      <w:r w:rsidRPr="008918E3">
        <w:rPr>
          <w:rFonts w:ascii="Courier New" w:hAnsi="Courier New" w:cs="Courier New"/>
        </w:rPr>
        <w:t xml:space="preserve"> of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recognised</w:t>
      </w:r>
      <w:proofErr w:type="spellEnd"/>
      <w:r w:rsidRPr="008918E3">
        <w:rPr>
          <w:rFonts w:ascii="Courier New" w:hAnsi="Courier New" w:cs="Courier New"/>
        </w:rPr>
        <w:t xml:space="preserve"> </w:t>
      </w:r>
      <w:proofErr w:type="spellStart"/>
      <w:r w:rsidRPr="008918E3">
        <w:rPr>
          <w:rFonts w:ascii="Courier New" w:hAnsi="Courier New" w:cs="Courier New"/>
        </w:rPr>
        <w:t>grounds</w:t>
      </w:r>
      <w:proofErr w:type="spellEnd"/>
      <w:r w:rsidRPr="008918E3">
        <w:rPr>
          <w:rFonts w:ascii="Courier New" w:hAnsi="Courier New" w:cs="Courier New"/>
        </w:rPr>
        <w:t xml:space="preserve"> </w:t>
      </w:r>
      <w:proofErr w:type="spellStart"/>
      <w:r w:rsidRPr="008918E3">
        <w:rPr>
          <w:rFonts w:ascii="Courier New" w:hAnsi="Courier New" w:cs="Courier New"/>
        </w:rPr>
        <w:t>for</w:t>
      </w:r>
      <w:proofErr w:type="spellEnd"/>
      <w:r w:rsidRPr="008918E3">
        <w:rPr>
          <w:rFonts w:ascii="Courier New" w:hAnsi="Courier New" w:cs="Courier New"/>
        </w:rPr>
        <w:t xml:space="preserve"> </w:t>
      </w:r>
      <w:proofErr w:type="spellStart"/>
      <w:r w:rsidRPr="008918E3">
        <w:rPr>
          <w:rFonts w:ascii="Courier New" w:hAnsi="Courier New" w:cs="Courier New"/>
        </w:rPr>
        <w:t>quashing</w:t>
      </w:r>
      <w:proofErr w:type="spellEnd"/>
      <w:r w:rsidRPr="008918E3">
        <w:rPr>
          <w:rFonts w:ascii="Courier New" w:hAnsi="Courier New" w:cs="Courier New"/>
        </w:rPr>
        <w:t xml:space="preserve">; but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court</w:t>
      </w:r>
      <w:proofErr w:type="spellEnd"/>
      <w:r w:rsidRPr="008918E3">
        <w:rPr>
          <w:rFonts w:ascii="Courier New" w:hAnsi="Courier New" w:cs="Courier New"/>
        </w:rPr>
        <w:t xml:space="preserve"> </w:t>
      </w:r>
      <w:proofErr w:type="spellStart"/>
      <w:r w:rsidRPr="008918E3">
        <w:rPr>
          <w:rFonts w:ascii="Courier New" w:hAnsi="Courier New" w:cs="Courier New"/>
        </w:rPr>
        <w:t>retains</w:t>
      </w:r>
      <w:proofErr w:type="spellEnd"/>
      <w:r w:rsidRPr="008918E3">
        <w:rPr>
          <w:rFonts w:ascii="Courier New" w:hAnsi="Courier New" w:cs="Courier New"/>
        </w:rPr>
        <w:t xml:space="preserve"> a </w:t>
      </w:r>
      <w:proofErr w:type="spellStart"/>
      <w:r w:rsidRPr="008918E3">
        <w:rPr>
          <w:rFonts w:ascii="Courier New" w:hAnsi="Courier New" w:cs="Courier New"/>
        </w:rPr>
        <w:t>discreation</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refuse</w:t>
      </w:r>
      <w:proofErr w:type="spellEnd"/>
      <w:r w:rsidRPr="008918E3">
        <w:rPr>
          <w:rFonts w:ascii="Courier New" w:hAnsi="Courier New" w:cs="Courier New"/>
        </w:rPr>
        <w:t xml:space="preserve"> his </w:t>
      </w:r>
      <w:proofErr w:type="spellStart"/>
      <w:r w:rsidRPr="008918E3">
        <w:rPr>
          <w:rFonts w:ascii="Courier New" w:hAnsi="Courier New" w:cs="Courier New"/>
        </w:rPr>
        <w:lastRenderedPageBreak/>
        <w:t>application</w:t>
      </w:r>
      <w:proofErr w:type="spellEnd"/>
      <w:r w:rsidRPr="008918E3">
        <w:rPr>
          <w:rFonts w:ascii="Courier New" w:hAnsi="Courier New" w:cs="Courier New"/>
        </w:rPr>
        <w:t xml:space="preserve"> </w:t>
      </w:r>
      <w:proofErr w:type="spellStart"/>
      <w:r w:rsidRPr="008918E3">
        <w:rPr>
          <w:rFonts w:ascii="Courier New" w:hAnsi="Courier New" w:cs="Courier New"/>
        </w:rPr>
        <w:t>if</w:t>
      </w:r>
      <w:proofErr w:type="spellEnd"/>
      <w:r w:rsidRPr="008918E3">
        <w:rPr>
          <w:rFonts w:ascii="Courier New" w:hAnsi="Courier New" w:cs="Courier New"/>
        </w:rPr>
        <w:t xml:space="preserve"> his </w:t>
      </w:r>
      <w:proofErr w:type="spellStart"/>
      <w:r w:rsidRPr="008918E3">
        <w:rPr>
          <w:rFonts w:ascii="Courier New" w:hAnsi="Courier New" w:cs="Courier New"/>
        </w:rPr>
        <w:t>conduct</w:t>
      </w:r>
      <w:proofErr w:type="spellEnd"/>
      <w:r w:rsidRPr="008918E3">
        <w:rPr>
          <w:rFonts w:ascii="Courier New" w:hAnsi="Courier New" w:cs="Courier New"/>
        </w:rPr>
        <w:t xml:space="preserve"> has </w:t>
      </w:r>
      <w:proofErr w:type="spellStart"/>
      <w:r w:rsidRPr="008918E3">
        <w:rPr>
          <w:rFonts w:ascii="Courier New" w:hAnsi="Courier New" w:cs="Courier New"/>
        </w:rPr>
        <w:t>been</w:t>
      </w:r>
      <w:proofErr w:type="spellEnd"/>
      <w:r w:rsidRPr="008918E3">
        <w:rPr>
          <w:rFonts w:ascii="Courier New" w:hAnsi="Courier New" w:cs="Courier New"/>
        </w:rPr>
        <w:t xml:space="preserve"> </w:t>
      </w:r>
      <w:proofErr w:type="spellStart"/>
      <w:r w:rsidRPr="008918E3">
        <w:rPr>
          <w:rFonts w:ascii="Courier New" w:hAnsi="Courier New" w:cs="Courier New"/>
        </w:rPr>
        <w:t>such</w:t>
      </w:r>
      <w:proofErr w:type="spellEnd"/>
      <w:r w:rsidRPr="008918E3">
        <w:rPr>
          <w:rFonts w:ascii="Courier New" w:hAnsi="Courier New" w:cs="Courier New"/>
        </w:rPr>
        <w:t xml:space="preserve"> as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disentitle</w:t>
      </w:r>
      <w:proofErr w:type="spellEnd"/>
      <w:r w:rsidRPr="008918E3">
        <w:rPr>
          <w:rFonts w:ascii="Courier New" w:hAnsi="Courier New" w:cs="Courier New"/>
        </w:rPr>
        <w:t xml:space="preserve"> </w:t>
      </w:r>
      <w:proofErr w:type="spellStart"/>
      <w:r w:rsidRPr="008918E3">
        <w:rPr>
          <w:rFonts w:ascii="Courier New" w:hAnsi="Courier New" w:cs="Courier New"/>
        </w:rPr>
        <w:t>him</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relief</w:t>
      </w:r>
      <w:proofErr w:type="spellEnd"/>
      <w:r w:rsidRPr="008918E3">
        <w:rPr>
          <w:rFonts w:ascii="Courier New" w:hAnsi="Courier New" w:cs="Courier New"/>
        </w:rPr>
        <w:t>.’</w:t>
      </w:r>
    </w:p>
    <w:p w:rsidR="00333433" w:rsidRPr="008918E3" w:rsidRDefault="00333433" w:rsidP="008918E3">
      <w:pPr>
        <w:pStyle w:val="GvdeMetni"/>
        <w:spacing w:line="360" w:lineRule="auto"/>
        <w:rPr>
          <w:rFonts w:ascii="Courier New" w:hAnsi="Courier New" w:cs="Courier New"/>
        </w:rPr>
      </w:pPr>
    </w:p>
    <w:p w:rsidR="00333433" w:rsidRPr="008918E3" w:rsidRDefault="00333433" w:rsidP="00D10875">
      <w:pPr>
        <w:pStyle w:val="GvdeMetni"/>
        <w:ind w:left="708" w:firstLine="710"/>
        <w:rPr>
          <w:rFonts w:ascii="Courier New" w:hAnsi="Courier New" w:cs="Courier New"/>
        </w:rPr>
      </w:pPr>
      <w:proofErr w:type="spellStart"/>
      <w:r w:rsidRPr="008918E3">
        <w:rPr>
          <w:rFonts w:ascii="Courier New" w:hAnsi="Courier New" w:cs="Courier New"/>
          <w:u w:val="single"/>
        </w:rPr>
        <w:t>The</w:t>
      </w:r>
      <w:proofErr w:type="spellEnd"/>
      <w:r w:rsidRPr="008918E3">
        <w:rPr>
          <w:rFonts w:ascii="Courier New" w:hAnsi="Courier New" w:cs="Courier New"/>
          <w:u w:val="single"/>
        </w:rPr>
        <w:t xml:space="preserve"> </w:t>
      </w:r>
      <w:proofErr w:type="spellStart"/>
      <w:r w:rsidRPr="008918E3">
        <w:rPr>
          <w:rFonts w:ascii="Courier New" w:hAnsi="Courier New" w:cs="Courier New"/>
          <w:u w:val="single"/>
        </w:rPr>
        <w:t>Queen</w:t>
      </w:r>
      <w:proofErr w:type="spellEnd"/>
      <w:r w:rsidRPr="008918E3">
        <w:rPr>
          <w:rFonts w:ascii="Courier New" w:hAnsi="Courier New" w:cs="Courier New"/>
          <w:u w:val="single"/>
        </w:rPr>
        <w:t xml:space="preserve"> v. </w:t>
      </w:r>
      <w:proofErr w:type="spellStart"/>
      <w:r w:rsidRPr="008918E3">
        <w:rPr>
          <w:rFonts w:ascii="Courier New" w:hAnsi="Courier New" w:cs="Courier New"/>
          <w:u w:val="single"/>
        </w:rPr>
        <w:t>Justices</w:t>
      </w:r>
      <w:proofErr w:type="spellEnd"/>
      <w:r w:rsidRPr="008918E3">
        <w:rPr>
          <w:rFonts w:ascii="Courier New" w:hAnsi="Courier New" w:cs="Courier New"/>
          <w:u w:val="single"/>
        </w:rPr>
        <w:t xml:space="preserve"> of </w:t>
      </w:r>
      <w:proofErr w:type="spellStart"/>
      <w:r w:rsidRPr="008918E3">
        <w:rPr>
          <w:rFonts w:ascii="Courier New" w:hAnsi="Courier New" w:cs="Courier New"/>
          <w:u w:val="single"/>
        </w:rPr>
        <w:t>Surrey</w:t>
      </w:r>
      <w:proofErr w:type="spellEnd"/>
      <w:r w:rsidRPr="008918E3">
        <w:rPr>
          <w:rFonts w:ascii="Courier New" w:hAnsi="Courier New" w:cs="Courier New"/>
        </w:rPr>
        <w:t xml:space="preserve"> (1870) L.R. 50. B. </w:t>
      </w:r>
      <w:proofErr w:type="spellStart"/>
      <w:r w:rsidRPr="008918E3">
        <w:rPr>
          <w:rFonts w:ascii="Courier New" w:hAnsi="Courier New" w:cs="Courier New"/>
        </w:rPr>
        <w:t>p.446</w:t>
      </w:r>
      <w:proofErr w:type="spellEnd"/>
      <w:r w:rsidRPr="008918E3">
        <w:rPr>
          <w:rFonts w:ascii="Courier New" w:hAnsi="Courier New" w:cs="Courier New"/>
        </w:rPr>
        <w:t xml:space="preserve"> at </w:t>
      </w:r>
      <w:proofErr w:type="spellStart"/>
      <w:r w:rsidRPr="008918E3">
        <w:rPr>
          <w:rFonts w:ascii="Courier New" w:hAnsi="Courier New" w:cs="Courier New"/>
        </w:rPr>
        <w:t>473’te</w:t>
      </w:r>
      <w:proofErr w:type="spellEnd"/>
      <w:r w:rsidRPr="008918E3">
        <w:rPr>
          <w:rFonts w:ascii="Courier New" w:hAnsi="Courier New" w:cs="Courier New"/>
        </w:rPr>
        <w:t xml:space="preserve"> şöyle denmektedir:</w:t>
      </w:r>
    </w:p>
    <w:p w:rsidR="00333433" w:rsidRPr="008918E3" w:rsidRDefault="00333433" w:rsidP="008918E3">
      <w:pPr>
        <w:pStyle w:val="GvdeMetni"/>
        <w:rPr>
          <w:rFonts w:ascii="Courier New" w:hAnsi="Courier New" w:cs="Courier New"/>
        </w:rPr>
      </w:pPr>
    </w:p>
    <w:p w:rsidR="00333433" w:rsidRPr="008918E3" w:rsidRDefault="00333433" w:rsidP="008918E3">
      <w:pPr>
        <w:pStyle w:val="GvdeMetni"/>
        <w:ind w:left="720"/>
        <w:rPr>
          <w:rFonts w:ascii="Courier New" w:hAnsi="Courier New" w:cs="Courier New"/>
        </w:rPr>
      </w:pPr>
      <w:r w:rsidRPr="008918E3">
        <w:rPr>
          <w:rFonts w:ascii="Courier New" w:hAnsi="Courier New" w:cs="Courier New"/>
        </w:rPr>
        <w:t>‘</w:t>
      </w:r>
      <w:proofErr w:type="spellStart"/>
      <w:r w:rsidRPr="008918E3">
        <w:rPr>
          <w:rFonts w:ascii="Courier New" w:hAnsi="Courier New" w:cs="Courier New"/>
        </w:rPr>
        <w:t>In</w:t>
      </w:r>
      <w:proofErr w:type="spellEnd"/>
      <w:r w:rsidRPr="008918E3">
        <w:rPr>
          <w:rFonts w:ascii="Courier New" w:hAnsi="Courier New" w:cs="Courier New"/>
        </w:rPr>
        <w:t xml:space="preserve"> </w:t>
      </w:r>
      <w:proofErr w:type="spellStart"/>
      <w:r w:rsidRPr="008918E3">
        <w:rPr>
          <w:rFonts w:ascii="Courier New" w:hAnsi="Courier New" w:cs="Courier New"/>
        </w:rPr>
        <w:t>order</w:t>
      </w:r>
      <w:proofErr w:type="spellEnd"/>
      <w:r w:rsidRPr="008918E3">
        <w:rPr>
          <w:rFonts w:ascii="Courier New" w:hAnsi="Courier New" w:cs="Courier New"/>
        </w:rPr>
        <w:t xml:space="preserve"> </w:t>
      </w:r>
      <w:proofErr w:type="spellStart"/>
      <w:r w:rsidRPr="008918E3">
        <w:rPr>
          <w:rFonts w:ascii="Courier New" w:hAnsi="Courier New" w:cs="Courier New"/>
        </w:rPr>
        <w:t>cases</w:t>
      </w:r>
      <w:proofErr w:type="spellEnd"/>
      <w:r w:rsidRPr="008918E3">
        <w:rPr>
          <w:rFonts w:ascii="Courier New" w:hAnsi="Courier New" w:cs="Courier New"/>
        </w:rPr>
        <w:t xml:space="preserve"> </w:t>
      </w:r>
      <w:proofErr w:type="spellStart"/>
      <w:r w:rsidRPr="008918E3">
        <w:rPr>
          <w:rFonts w:ascii="Courier New" w:hAnsi="Courier New" w:cs="Courier New"/>
        </w:rPr>
        <w:t>where</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application</w:t>
      </w:r>
      <w:proofErr w:type="spellEnd"/>
      <w:r w:rsidRPr="008918E3">
        <w:rPr>
          <w:rFonts w:ascii="Courier New" w:hAnsi="Courier New" w:cs="Courier New"/>
        </w:rPr>
        <w:t xml:space="preserve"> is </w:t>
      </w:r>
      <w:proofErr w:type="spellStart"/>
      <w:r w:rsidRPr="008918E3">
        <w:rPr>
          <w:rFonts w:ascii="Courier New" w:hAnsi="Courier New" w:cs="Courier New"/>
        </w:rPr>
        <w:t>by</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party</w:t>
      </w:r>
      <w:proofErr w:type="spellEnd"/>
      <w:r w:rsidRPr="008918E3">
        <w:rPr>
          <w:rFonts w:ascii="Courier New" w:hAnsi="Courier New" w:cs="Courier New"/>
        </w:rPr>
        <w:t xml:space="preserve"> </w:t>
      </w:r>
      <w:proofErr w:type="spellStart"/>
      <w:r w:rsidRPr="008918E3">
        <w:rPr>
          <w:rFonts w:ascii="Courier New" w:hAnsi="Courier New" w:cs="Courier New"/>
        </w:rPr>
        <w:t>agrieved</w:t>
      </w:r>
      <w:proofErr w:type="spellEnd"/>
      <w:r w:rsidRPr="008918E3">
        <w:rPr>
          <w:rFonts w:ascii="Courier New" w:hAnsi="Courier New" w:cs="Courier New"/>
        </w:rPr>
        <w:t xml:space="preserve">, </w:t>
      </w:r>
      <w:proofErr w:type="spellStart"/>
      <w:r w:rsidRPr="008918E3">
        <w:rPr>
          <w:rFonts w:ascii="Courier New" w:hAnsi="Courier New" w:cs="Courier New"/>
        </w:rPr>
        <w:t>so</w:t>
      </w:r>
      <w:proofErr w:type="spellEnd"/>
      <w:r w:rsidRPr="008918E3">
        <w:rPr>
          <w:rFonts w:ascii="Courier New" w:hAnsi="Courier New" w:cs="Courier New"/>
        </w:rPr>
        <w:t xml:space="preserve"> as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answer</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same</w:t>
      </w:r>
      <w:proofErr w:type="spellEnd"/>
      <w:r w:rsidRPr="008918E3">
        <w:rPr>
          <w:rFonts w:ascii="Courier New" w:hAnsi="Courier New" w:cs="Courier New"/>
        </w:rPr>
        <w:t xml:space="preserve"> </w:t>
      </w:r>
      <w:proofErr w:type="spellStart"/>
      <w:r w:rsidRPr="008918E3">
        <w:rPr>
          <w:rFonts w:ascii="Courier New" w:hAnsi="Courier New" w:cs="Courier New"/>
        </w:rPr>
        <w:t>purpose</w:t>
      </w:r>
      <w:proofErr w:type="spellEnd"/>
      <w:r w:rsidRPr="008918E3">
        <w:rPr>
          <w:rFonts w:ascii="Courier New" w:hAnsi="Courier New" w:cs="Courier New"/>
        </w:rPr>
        <w:t xml:space="preserve"> as a </w:t>
      </w:r>
      <w:proofErr w:type="spellStart"/>
      <w:r w:rsidRPr="008918E3">
        <w:rPr>
          <w:rFonts w:ascii="Courier New" w:hAnsi="Courier New" w:cs="Courier New"/>
        </w:rPr>
        <w:t>writ</w:t>
      </w:r>
      <w:proofErr w:type="spellEnd"/>
      <w:r w:rsidRPr="008918E3">
        <w:rPr>
          <w:rFonts w:ascii="Courier New" w:hAnsi="Courier New" w:cs="Courier New"/>
        </w:rPr>
        <w:t xml:space="preserve"> of </w:t>
      </w:r>
      <w:proofErr w:type="spellStart"/>
      <w:r w:rsidRPr="008918E3">
        <w:rPr>
          <w:rFonts w:ascii="Courier New" w:hAnsi="Courier New" w:cs="Courier New"/>
        </w:rPr>
        <w:t>error</w:t>
      </w:r>
      <w:proofErr w:type="spellEnd"/>
      <w:r w:rsidRPr="008918E3">
        <w:rPr>
          <w:rFonts w:ascii="Courier New" w:hAnsi="Courier New" w:cs="Courier New"/>
        </w:rPr>
        <w:t xml:space="preserve">, </w:t>
      </w:r>
      <w:proofErr w:type="spellStart"/>
      <w:r w:rsidRPr="008918E3">
        <w:rPr>
          <w:rFonts w:ascii="Courier New" w:hAnsi="Courier New" w:cs="Courier New"/>
        </w:rPr>
        <w:t>we</w:t>
      </w:r>
      <w:proofErr w:type="spellEnd"/>
      <w:r w:rsidRPr="008918E3">
        <w:rPr>
          <w:rFonts w:ascii="Courier New" w:hAnsi="Courier New" w:cs="Courier New"/>
        </w:rPr>
        <w:t xml:space="preserve"> </w:t>
      </w:r>
      <w:proofErr w:type="spellStart"/>
      <w:r w:rsidRPr="008918E3">
        <w:rPr>
          <w:rFonts w:ascii="Courier New" w:hAnsi="Courier New" w:cs="Courier New"/>
        </w:rPr>
        <w:t>think</w:t>
      </w:r>
      <w:proofErr w:type="spellEnd"/>
      <w:r w:rsidRPr="008918E3">
        <w:rPr>
          <w:rFonts w:ascii="Courier New" w:hAnsi="Courier New" w:cs="Courier New"/>
        </w:rPr>
        <w:t xml:space="preserve"> </w:t>
      </w:r>
      <w:proofErr w:type="spellStart"/>
      <w:r w:rsidRPr="008918E3">
        <w:rPr>
          <w:rFonts w:ascii="Courier New" w:hAnsi="Courier New" w:cs="Courier New"/>
        </w:rPr>
        <w:t>that</w:t>
      </w:r>
      <w:proofErr w:type="spellEnd"/>
      <w:r w:rsidRPr="008918E3">
        <w:rPr>
          <w:rFonts w:ascii="Courier New" w:hAnsi="Courier New" w:cs="Courier New"/>
        </w:rPr>
        <w:t xml:space="preserve"> it </w:t>
      </w:r>
      <w:proofErr w:type="spellStart"/>
      <w:r w:rsidRPr="008918E3">
        <w:rPr>
          <w:rFonts w:ascii="Courier New" w:hAnsi="Courier New" w:cs="Courier New"/>
        </w:rPr>
        <w:t>ought</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be </w:t>
      </w:r>
      <w:proofErr w:type="spellStart"/>
      <w:r w:rsidRPr="008918E3">
        <w:rPr>
          <w:rFonts w:ascii="Courier New" w:hAnsi="Courier New" w:cs="Courier New"/>
        </w:rPr>
        <w:t>treated</w:t>
      </w:r>
      <w:proofErr w:type="spellEnd"/>
      <w:r w:rsidRPr="008918E3">
        <w:rPr>
          <w:rFonts w:ascii="Courier New" w:hAnsi="Courier New" w:cs="Courier New"/>
        </w:rPr>
        <w:t xml:space="preserve">, </w:t>
      </w:r>
      <w:proofErr w:type="spellStart"/>
      <w:r w:rsidRPr="008918E3">
        <w:rPr>
          <w:rFonts w:ascii="Courier New" w:hAnsi="Courier New" w:cs="Courier New"/>
        </w:rPr>
        <w:t>like</w:t>
      </w:r>
      <w:proofErr w:type="spellEnd"/>
      <w:r w:rsidRPr="008918E3">
        <w:rPr>
          <w:rFonts w:ascii="Courier New" w:hAnsi="Courier New" w:cs="Courier New"/>
        </w:rPr>
        <w:t xml:space="preserve"> a </w:t>
      </w:r>
      <w:proofErr w:type="spellStart"/>
      <w:r w:rsidRPr="008918E3">
        <w:rPr>
          <w:rFonts w:ascii="Courier New" w:hAnsi="Courier New" w:cs="Courier New"/>
        </w:rPr>
        <w:t>writ</w:t>
      </w:r>
      <w:proofErr w:type="spellEnd"/>
      <w:r w:rsidRPr="008918E3">
        <w:rPr>
          <w:rFonts w:ascii="Courier New" w:hAnsi="Courier New" w:cs="Courier New"/>
        </w:rPr>
        <w:t xml:space="preserve"> of </w:t>
      </w:r>
      <w:proofErr w:type="spellStart"/>
      <w:r w:rsidRPr="008918E3">
        <w:rPr>
          <w:rFonts w:ascii="Courier New" w:hAnsi="Courier New" w:cs="Courier New"/>
        </w:rPr>
        <w:t>error</w:t>
      </w:r>
      <w:proofErr w:type="spellEnd"/>
      <w:r w:rsidRPr="008918E3">
        <w:rPr>
          <w:rFonts w:ascii="Courier New" w:hAnsi="Courier New" w:cs="Courier New"/>
        </w:rPr>
        <w:t xml:space="preserve">, as </w:t>
      </w:r>
      <w:proofErr w:type="spellStart"/>
      <w:r w:rsidRPr="008918E3">
        <w:rPr>
          <w:rFonts w:ascii="Courier New" w:hAnsi="Courier New" w:cs="Courier New"/>
        </w:rPr>
        <w:t>ex</w:t>
      </w:r>
      <w:proofErr w:type="spellEnd"/>
      <w:r w:rsidRPr="008918E3">
        <w:rPr>
          <w:rFonts w:ascii="Courier New" w:hAnsi="Courier New" w:cs="Courier New"/>
        </w:rPr>
        <w:t xml:space="preserve"> </w:t>
      </w:r>
      <w:proofErr w:type="spellStart"/>
      <w:r w:rsidRPr="008918E3">
        <w:rPr>
          <w:rFonts w:ascii="Courier New" w:hAnsi="Courier New" w:cs="Courier New"/>
        </w:rPr>
        <w:t>debito</w:t>
      </w:r>
      <w:proofErr w:type="spellEnd"/>
      <w:r w:rsidRPr="008918E3">
        <w:rPr>
          <w:rFonts w:ascii="Courier New" w:hAnsi="Courier New" w:cs="Courier New"/>
        </w:rPr>
        <w:t xml:space="preserve"> </w:t>
      </w:r>
      <w:proofErr w:type="spellStart"/>
      <w:r w:rsidRPr="008918E3">
        <w:rPr>
          <w:rFonts w:ascii="Courier New" w:hAnsi="Courier New" w:cs="Courier New"/>
        </w:rPr>
        <w:t>justitiae</w:t>
      </w:r>
      <w:proofErr w:type="spellEnd"/>
      <w:r w:rsidRPr="008918E3">
        <w:rPr>
          <w:rFonts w:ascii="Courier New" w:hAnsi="Courier New" w:cs="Courier New"/>
        </w:rPr>
        <w:t xml:space="preserve">; but </w:t>
      </w:r>
      <w:proofErr w:type="spellStart"/>
      <w:r w:rsidRPr="008918E3">
        <w:rPr>
          <w:rFonts w:ascii="Courier New" w:hAnsi="Courier New" w:cs="Courier New"/>
        </w:rPr>
        <w:t>where</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applicant</w:t>
      </w:r>
      <w:proofErr w:type="spellEnd"/>
      <w:r w:rsidRPr="008918E3">
        <w:rPr>
          <w:rFonts w:ascii="Courier New" w:hAnsi="Courier New" w:cs="Courier New"/>
        </w:rPr>
        <w:t xml:space="preserve"> is not a </w:t>
      </w:r>
      <w:proofErr w:type="spellStart"/>
      <w:r w:rsidRPr="008918E3">
        <w:rPr>
          <w:rFonts w:ascii="Courier New" w:hAnsi="Courier New" w:cs="Courier New"/>
        </w:rPr>
        <w:t>party</w:t>
      </w:r>
      <w:proofErr w:type="spellEnd"/>
      <w:r w:rsidRPr="008918E3">
        <w:rPr>
          <w:rFonts w:ascii="Courier New" w:hAnsi="Courier New" w:cs="Courier New"/>
        </w:rPr>
        <w:t xml:space="preserve"> </w:t>
      </w:r>
      <w:proofErr w:type="spellStart"/>
      <w:r w:rsidRPr="008918E3">
        <w:rPr>
          <w:rFonts w:ascii="Courier New" w:hAnsi="Courier New" w:cs="Courier New"/>
        </w:rPr>
        <w:t>agrieved</w:t>
      </w:r>
      <w:proofErr w:type="spellEnd"/>
      <w:r w:rsidRPr="008918E3">
        <w:rPr>
          <w:rFonts w:ascii="Courier New" w:hAnsi="Courier New" w:cs="Courier New"/>
        </w:rPr>
        <w:t xml:space="preserve"> (</w:t>
      </w:r>
      <w:proofErr w:type="spellStart"/>
      <w:r w:rsidRPr="008918E3">
        <w:rPr>
          <w:rFonts w:ascii="Courier New" w:hAnsi="Courier New" w:cs="Courier New"/>
        </w:rPr>
        <w:t>who</w:t>
      </w:r>
      <w:proofErr w:type="spellEnd"/>
      <w:r w:rsidRPr="008918E3">
        <w:rPr>
          <w:rFonts w:ascii="Courier New" w:hAnsi="Courier New" w:cs="Courier New"/>
        </w:rPr>
        <w:t xml:space="preserve"> </w:t>
      </w:r>
      <w:proofErr w:type="spellStart"/>
      <w:r w:rsidRPr="008918E3">
        <w:rPr>
          <w:rFonts w:ascii="Courier New" w:hAnsi="Courier New" w:cs="Courier New"/>
        </w:rPr>
        <w:t>substantially</w:t>
      </w:r>
      <w:proofErr w:type="spellEnd"/>
      <w:r w:rsidRPr="008918E3">
        <w:rPr>
          <w:rFonts w:ascii="Courier New" w:hAnsi="Courier New" w:cs="Courier New"/>
        </w:rPr>
        <w:t xml:space="preserve"> </w:t>
      </w:r>
      <w:proofErr w:type="spellStart"/>
      <w:r w:rsidRPr="008918E3">
        <w:rPr>
          <w:rFonts w:ascii="Courier New" w:hAnsi="Courier New" w:cs="Courier New"/>
        </w:rPr>
        <w:t>brings</w:t>
      </w:r>
      <w:proofErr w:type="spellEnd"/>
      <w:r w:rsidRPr="008918E3">
        <w:rPr>
          <w:rFonts w:ascii="Courier New" w:hAnsi="Courier New" w:cs="Courier New"/>
        </w:rPr>
        <w:t xml:space="preserve"> </w:t>
      </w:r>
      <w:proofErr w:type="spellStart"/>
      <w:r w:rsidRPr="008918E3">
        <w:rPr>
          <w:rFonts w:ascii="Courier New" w:hAnsi="Courier New" w:cs="Courier New"/>
        </w:rPr>
        <w:t>error</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redress</w:t>
      </w:r>
      <w:proofErr w:type="spellEnd"/>
      <w:r w:rsidRPr="008918E3">
        <w:rPr>
          <w:rFonts w:ascii="Courier New" w:hAnsi="Courier New" w:cs="Courier New"/>
        </w:rPr>
        <w:t xml:space="preserve"> his </w:t>
      </w:r>
      <w:proofErr w:type="spellStart"/>
      <w:r w:rsidRPr="008918E3">
        <w:rPr>
          <w:rFonts w:ascii="Courier New" w:hAnsi="Courier New" w:cs="Courier New"/>
        </w:rPr>
        <w:t>private</w:t>
      </w:r>
      <w:proofErr w:type="spellEnd"/>
      <w:r w:rsidRPr="008918E3">
        <w:rPr>
          <w:rFonts w:ascii="Courier New" w:hAnsi="Courier New" w:cs="Courier New"/>
        </w:rPr>
        <w:t xml:space="preserve"> </w:t>
      </w:r>
      <w:proofErr w:type="spellStart"/>
      <w:r w:rsidRPr="008918E3">
        <w:rPr>
          <w:rFonts w:ascii="Courier New" w:hAnsi="Courier New" w:cs="Courier New"/>
        </w:rPr>
        <w:t>wrong</w:t>
      </w:r>
      <w:proofErr w:type="spellEnd"/>
      <w:r w:rsidRPr="008918E3">
        <w:rPr>
          <w:rFonts w:ascii="Courier New" w:hAnsi="Courier New" w:cs="Courier New"/>
        </w:rPr>
        <w:t xml:space="preserve">), but </w:t>
      </w:r>
      <w:proofErr w:type="spellStart"/>
      <w:r w:rsidRPr="008918E3">
        <w:rPr>
          <w:rFonts w:ascii="Courier New" w:hAnsi="Courier New" w:cs="Courier New"/>
        </w:rPr>
        <w:t>comes</w:t>
      </w:r>
      <w:proofErr w:type="spellEnd"/>
      <w:r w:rsidRPr="008918E3">
        <w:rPr>
          <w:rFonts w:ascii="Courier New" w:hAnsi="Courier New" w:cs="Courier New"/>
        </w:rPr>
        <w:t xml:space="preserve"> </w:t>
      </w:r>
      <w:proofErr w:type="spellStart"/>
      <w:r w:rsidRPr="008918E3">
        <w:rPr>
          <w:rFonts w:ascii="Courier New" w:hAnsi="Courier New" w:cs="Courier New"/>
        </w:rPr>
        <w:t>forward</w:t>
      </w:r>
      <w:proofErr w:type="spellEnd"/>
      <w:r w:rsidRPr="008918E3">
        <w:rPr>
          <w:rFonts w:ascii="Courier New" w:hAnsi="Courier New" w:cs="Courier New"/>
        </w:rPr>
        <w:t xml:space="preserve"> as </w:t>
      </w:r>
      <w:proofErr w:type="spellStart"/>
      <w:r w:rsidRPr="008918E3">
        <w:rPr>
          <w:rFonts w:ascii="Courier New" w:hAnsi="Courier New" w:cs="Courier New"/>
        </w:rPr>
        <w:t>one</w:t>
      </w:r>
      <w:proofErr w:type="spellEnd"/>
      <w:r w:rsidRPr="008918E3">
        <w:rPr>
          <w:rFonts w:ascii="Courier New" w:hAnsi="Courier New" w:cs="Courier New"/>
        </w:rPr>
        <w:t xml:space="preserve"> of </w:t>
      </w:r>
      <w:proofErr w:type="spellStart"/>
      <w:r w:rsidRPr="008918E3">
        <w:rPr>
          <w:rFonts w:ascii="Courier New" w:hAnsi="Courier New" w:cs="Courier New"/>
        </w:rPr>
        <w:t>the</w:t>
      </w:r>
      <w:proofErr w:type="spellEnd"/>
      <w:r w:rsidRPr="008918E3">
        <w:rPr>
          <w:rFonts w:ascii="Courier New" w:hAnsi="Courier New" w:cs="Courier New"/>
        </w:rPr>
        <w:t xml:space="preserve"> general </w:t>
      </w:r>
      <w:proofErr w:type="spellStart"/>
      <w:r w:rsidRPr="008918E3">
        <w:rPr>
          <w:rFonts w:ascii="Courier New" w:hAnsi="Courier New" w:cs="Courier New"/>
        </w:rPr>
        <w:t>public</w:t>
      </w:r>
      <w:proofErr w:type="spellEnd"/>
      <w:r w:rsidRPr="008918E3">
        <w:rPr>
          <w:rFonts w:ascii="Courier New" w:hAnsi="Courier New" w:cs="Courier New"/>
        </w:rPr>
        <w:t xml:space="preserve"> </w:t>
      </w:r>
      <w:proofErr w:type="spellStart"/>
      <w:r w:rsidRPr="008918E3">
        <w:rPr>
          <w:rFonts w:ascii="Courier New" w:hAnsi="Courier New" w:cs="Courier New"/>
        </w:rPr>
        <w:t>having</w:t>
      </w:r>
      <w:proofErr w:type="spellEnd"/>
      <w:r w:rsidRPr="008918E3">
        <w:rPr>
          <w:rFonts w:ascii="Courier New" w:hAnsi="Courier New" w:cs="Courier New"/>
        </w:rPr>
        <w:t xml:space="preserve"> </w:t>
      </w:r>
      <w:proofErr w:type="spellStart"/>
      <w:r w:rsidRPr="008918E3">
        <w:rPr>
          <w:rFonts w:ascii="Courier New" w:hAnsi="Courier New" w:cs="Courier New"/>
        </w:rPr>
        <w:t>no</w:t>
      </w:r>
      <w:proofErr w:type="spellEnd"/>
      <w:r w:rsidRPr="008918E3">
        <w:rPr>
          <w:rFonts w:ascii="Courier New" w:hAnsi="Courier New" w:cs="Courier New"/>
        </w:rPr>
        <w:t xml:space="preserve"> </w:t>
      </w:r>
      <w:proofErr w:type="spellStart"/>
      <w:r w:rsidRPr="008918E3">
        <w:rPr>
          <w:rFonts w:ascii="Courier New" w:hAnsi="Courier New" w:cs="Courier New"/>
        </w:rPr>
        <w:t>particular</w:t>
      </w:r>
      <w:proofErr w:type="spellEnd"/>
      <w:r w:rsidRPr="008918E3">
        <w:rPr>
          <w:rFonts w:ascii="Courier New" w:hAnsi="Courier New" w:cs="Courier New"/>
        </w:rPr>
        <w:t xml:space="preserve"> </w:t>
      </w:r>
      <w:proofErr w:type="spellStart"/>
      <w:r w:rsidRPr="008918E3">
        <w:rPr>
          <w:rFonts w:ascii="Courier New" w:hAnsi="Courier New" w:cs="Courier New"/>
        </w:rPr>
        <w:t>interest</w:t>
      </w:r>
      <w:proofErr w:type="spellEnd"/>
      <w:r w:rsidRPr="008918E3">
        <w:rPr>
          <w:rFonts w:ascii="Courier New" w:hAnsi="Courier New" w:cs="Courier New"/>
        </w:rPr>
        <w:t xml:space="preserve"> in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matter</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Court has a </w:t>
      </w:r>
      <w:proofErr w:type="spellStart"/>
      <w:r w:rsidRPr="008918E3">
        <w:rPr>
          <w:rFonts w:ascii="Courier New" w:hAnsi="Courier New" w:cs="Courier New"/>
        </w:rPr>
        <w:t>discreation</w:t>
      </w:r>
      <w:proofErr w:type="spellEnd"/>
      <w:r w:rsidRPr="008918E3">
        <w:rPr>
          <w:rFonts w:ascii="Courier New" w:hAnsi="Courier New" w:cs="Courier New"/>
        </w:rPr>
        <w:t xml:space="preserve">, </w:t>
      </w:r>
      <w:proofErr w:type="spellStart"/>
      <w:r w:rsidRPr="008918E3">
        <w:rPr>
          <w:rFonts w:ascii="Courier New" w:hAnsi="Courier New" w:cs="Courier New"/>
        </w:rPr>
        <w:t>and</w:t>
      </w:r>
      <w:proofErr w:type="spellEnd"/>
      <w:r w:rsidRPr="008918E3">
        <w:rPr>
          <w:rFonts w:ascii="Courier New" w:hAnsi="Courier New" w:cs="Courier New"/>
        </w:rPr>
        <w:t xml:space="preserve"> </w:t>
      </w:r>
      <w:proofErr w:type="spellStart"/>
      <w:r w:rsidRPr="008918E3">
        <w:rPr>
          <w:rFonts w:ascii="Courier New" w:hAnsi="Courier New" w:cs="Courier New"/>
        </w:rPr>
        <w:t>if</w:t>
      </w:r>
      <w:proofErr w:type="spellEnd"/>
      <w:r w:rsidRPr="008918E3">
        <w:rPr>
          <w:rFonts w:ascii="Courier New" w:hAnsi="Courier New" w:cs="Courier New"/>
        </w:rPr>
        <w:t xml:space="preserve"> it </w:t>
      </w:r>
      <w:proofErr w:type="spellStart"/>
      <w:r w:rsidRPr="008918E3">
        <w:rPr>
          <w:rFonts w:ascii="Courier New" w:hAnsi="Courier New" w:cs="Courier New"/>
        </w:rPr>
        <w:t>thinks</w:t>
      </w:r>
      <w:proofErr w:type="spellEnd"/>
      <w:r w:rsidRPr="008918E3">
        <w:rPr>
          <w:rFonts w:ascii="Courier New" w:hAnsi="Courier New" w:cs="Courier New"/>
        </w:rPr>
        <w:t xml:space="preserve"> </w:t>
      </w:r>
      <w:proofErr w:type="spellStart"/>
      <w:r w:rsidRPr="008918E3">
        <w:rPr>
          <w:rFonts w:ascii="Courier New" w:hAnsi="Courier New" w:cs="Courier New"/>
        </w:rPr>
        <w:t>that</w:t>
      </w:r>
      <w:proofErr w:type="spellEnd"/>
      <w:r w:rsidRPr="008918E3">
        <w:rPr>
          <w:rFonts w:ascii="Courier New" w:hAnsi="Courier New" w:cs="Courier New"/>
        </w:rPr>
        <w:t xml:space="preserve"> </w:t>
      </w:r>
      <w:proofErr w:type="spellStart"/>
      <w:r w:rsidRPr="008918E3">
        <w:rPr>
          <w:rFonts w:ascii="Courier New" w:hAnsi="Courier New" w:cs="Courier New"/>
        </w:rPr>
        <w:t>no</w:t>
      </w:r>
      <w:proofErr w:type="spellEnd"/>
      <w:r w:rsidRPr="008918E3">
        <w:rPr>
          <w:rFonts w:ascii="Courier New" w:hAnsi="Courier New" w:cs="Courier New"/>
        </w:rPr>
        <w:t xml:space="preserve"> </w:t>
      </w:r>
      <w:proofErr w:type="spellStart"/>
      <w:r w:rsidRPr="008918E3">
        <w:rPr>
          <w:rFonts w:ascii="Courier New" w:hAnsi="Courier New" w:cs="Courier New"/>
        </w:rPr>
        <w:t>good</w:t>
      </w:r>
      <w:proofErr w:type="spellEnd"/>
      <w:r w:rsidRPr="008918E3">
        <w:rPr>
          <w:rFonts w:ascii="Courier New" w:hAnsi="Courier New" w:cs="Courier New"/>
        </w:rPr>
        <w:t xml:space="preserve"> </w:t>
      </w:r>
      <w:proofErr w:type="spellStart"/>
      <w:r w:rsidRPr="008918E3">
        <w:rPr>
          <w:rFonts w:ascii="Courier New" w:hAnsi="Courier New" w:cs="Courier New"/>
        </w:rPr>
        <w:t>would</w:t>
      </w:r>
      <w:proofErr w:type="spellEnd"/>
      <w:r w:rsidRPr="008918E3">
        <w:rPr>
          <w:rFonts w:ascii="Courier New" w:hAnsi="Courier New" w:cs="Courier New"/>
        </w:rPr>
        <w:t xml:space="preserve"> be </w:t>
      </w:r>
      <w:proofErr w:type="gramStart"/>
      <w:r w:rsidRPr="008918E3">
        <w:rPr>
          <w:rFonts w:ascii="Courier New" w:hAnsi="Courier New" w:cs="Courier New"/>
        </w:rPr>
        <w:t>done</w:t>
      </w:r>
      <w:proofErr w:type="gram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public</w:t>
      </w:r>
      <w:proofErr w:type="spellEnd"/>
      <w:r w:rsidRPr="008918E3">
        <w:rPr>
          <w:rFonts w:ascii="Courier New" w:hAnsi="Courier New" w:cs="Courier New"/>
        </w:rPr>
        <w:t xml:space="preserve"> </w:t>
      </w:r>
      <w:proofErr w:type="spellStart"/>
      <w:r w:rsidRPr="008918E3">
        <w:rPr>
          <w:rFonts w:ascii="Courier New" w:hAnsi="Courier New" w:cs="Courier New"/>
        </w:rPr>
        <w:t>by</w:t>
      </w:r>
      <w:proofErr w:type="spellEnd"/>
      <w:r w:rsidRPr="008918E3">
        <w:rPr>
          <w:rFonts w:ascii="Courier New" w:hAnsi="Courier New" w:cs="Courier New"/>
        </w:rPr>
        <w:t xml:space="preserve"> </w:t>
      </w:r>
      <w:proofErr w:type="spellStart"/>
      <w:r w:rsidRPr="008918E3">
        <w:rPr>
          <w:rFonts w:ascii="Courier New" w:hAnsi="Courier New" w:cs="Courier New"/>
        </w:rPr>
        <w:t>quashing</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order</w:t>
      </w:r>
      <w:proofErr w:type="spellEnd"/>
      <w:r w:rsidRPr="008918E3">
        <w:rPr>
          <w:rFonts w:ascii="Courier New" w:hAnsi="Courier New" w:cs="Courier New"/>
        </w:rPr>
        <w:t xml:space="preserve">, it is not </w:t>
      </w:r>
      <w:proofErr w:type="spellStart"/>
      <w:r w:rsidRPr="008918E3">
        <w:rPr>
          <w:rFonts w:ascii="Courier New" w:hAnsi="Courier New" w:cs="Courier New"/>
        </w:rPr>
        <w:t>bound</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grant</w:t>
      </w:r>
      <w:proofErr w:type="spellEnd"/>
      <w:r w:rsidRPr="008918E3">
        <w:rPr>
          <w:rFonts w:ascii="Courier New" w:hAnsi="Courier New" w:cs="Courier New"/>
        </w:rPr>
        <w:t xml:space="preserve"> it at </w:t>
      </w:r>
      <w:proofErr w:type="spellStart"/>
      <w:r w:rsidRPr="008918E3">
        <w:rPr>
          <w:rFonts w:ascii="Courier New" w:hAnsi="Courier New" w:cs="Courier New"/>
        </w:rPr>
        <w:t>instance</w:t>
      </w:r>
      <w:proofErr w:type="spellEnd"/>
      <w:r w:rsidRPr="008918E3">
        <w:rPr>
          <w:rFonts w:ascii="Courier New" w:hAnsi="Courier New" w:cs="Courier New"/>
        </w:rPr>
        <w:t xml:space="preserve"> of </w:t>
      </w:r>
      <w:proofErr w:type="spellStart"/>
      <w:r w:rsidRPr="008918E3">
        <w:rPr>
          <w:rFonts w:ascii="Courier New" w:hAnsi="Courier New" w:cs="Courier New"/>
        </w:rPr>
        <w:t>such</w:t>
      </w:r>
      <w:proofErr w:type="spellEnd"/>
      <w:r w:rsidRPr="008918E3">
        <w:rPr>
          <w:rFonts w:ascii="Courier New" w:hAnsi="Courier New" w:cs="Courier New"/>
        </w:rPr>
        <w:t xml:space="preserve"> a </w:t>
      </w:r>
      <w:proofErr w:type="spellStart"/>
      <w:r w:rsidRPr="008918E3">
        <w:rPr>
          <w:rFonts w:ascii="Courier New" w:hAnsi="Courier New" w:cs="Courier New"/>
        </w:rPr>
        <w:t>person</w:t>
      </w:r>
      <w:proofErr w:type="spellEnd"/>
      <w:r w:rsidRPr="008918E3">
        <w:rPr>
          <w:rFonts w:ascii="Courier New" w:hAnsi="Courier New" w:cs="Courier New"/>
        </w:rPr>
        <w:t>.’</w:t>
      </w:r>
    </w:p>
    <w:p w:rsidR="00D10875" w:rsidRDefault="00D10875" w:rsidP="00D10875">
      <w:pPr>
        <w:pStyle w:val="GvdeMetni"/>
        <w:ind w:left="708" w:firstLine="3"/>
        <w:rPr>
          <w:rFonts w:ascii="Courier New" w:hAnsi="Courier New" w:cs="Courier New"/>
        </w:rPr>
      </w:pPr>
      <w:r>
        <w:rPr>
          <w:rFonts w:ascii="Courier New" w:hAnsi="Courier New" w:cs="Courier New"/>
        </w:rPr>
        <w:t xml:space="preserve"> </w:t>
      </w:r>
    </w:p>
    <w:p w:rsidR="00333433" w:rsidRPr="008918E3" w:rsidRDefault="00333433" w:rsidP="00D10875">
      <w:pPr>
        <w:pStyle w:val="GvdeMetni"/>
        <w:ind w:left="708" w:firstLine="710"/>
        <w:rPr>
          <w:rFonts w:ascii="Courier New" w:hAnsi="Courier New" w:cs="Courier New"/>
        </w:rPr>
      </w:pPr>
      <w:proofErr w:type="spellStart"/>
      <w:r w:rsidRPr="008918E3">
        <w:rPr>
          <w:rFonts w:ascii="Courier New" w:hAnsi="Courier New" w:cs="Courier New"/>
        </w:rPr>
        <w:t>The</w:t>
      </w:r>
      <w:proofErr w:type="spellEnd"/>
      <w:r w:rsidRPr="008918E3">
        <w:rPr>
          <w:rFonts w:ascii="Courier New" w:hAnsi="Courier New" w:cs="Courier New"/>
        </w:rPr>
        <w:t xml:space="preserve"> English </w:t>
      </w:r>
      <w:proofErr w:type="spellStart"/>
      <w:r w:rsidRPr="008918E3">
        <w:rPr>
          <w:rFonts w:ascii="Courier New" w:hAnsi="Courier New" w:cs="Courier New"/>
        </w:rPr>
        <w:t>and</w:t>
      </w:r>
      <w:proofErr w:type="spellEnd"/>
      <w:r w:rsidRPr="008918E3">
        <w:rPr>
          <w:rFonts w:ascii="Courier New" w:hAnsi="Courier New" w:cs="Courier New"/>
        </w:rPr>
        <w:t xml:space="preserve"> </w:t>
      </w:r>
      <w:proofErr w:type="spellStart"/>
      <w:r w:rsidRPr="008918E3">
        <w:rPr>
          <w:rFonts w:ascii="Courier New" w:hAnsi="Courier New" w:cs="Courier New"/>
        </w:rPr>
        <w:t>Empire</w:t>
      </w:r>
      <w:proofErr w:type="spellEnd"/>
      <w:r w:rsidRPr="008918E3">
        <w:rPr>
          <w:rFonts w:ascii="Courier New" w:hAnsi="Courier New" w:cs="Courier New"/>
        </w:rPr>
        <w:t xml:space="preserve"> Digest, cilt 26 </w:t>
      </w:r>
      <w:proofErr w:type="spellStart"/>
      <w:r w:rsidRPr="008918E3">
        <w:rPr>
          <w:rFonts w:ascii="Courier New" w:hAnsi="Courier New" w:cs="Courier New"/>
        </w:rPr>
        <w:t>p.483’de</w:t>
      </w:r>
      <w:proofErr w:type="spellEnd"/>
      <w:r w:rsidRPr="008918E3">
        <w:rPr>
          <w:rFonts w:ascii="Courier New" w:hAnsi="Courier New" w:cs="Courier New"/>
        </w:rPr>
        <w:t xml:space="preserve"> </w:t>
      </w:r>
      <w:proofErr w:type="spellStart"/>
      <w:r w:rsidRPr="008918E3">
        <w:rPr>
          <w:rFonts w:ascii="Courier New" w:hAnsi="Courier New" w:cs="Courier New"/>
          <w:u w:val="single"/>
        </w:rPr>
        <w:t>R.v</w:t>
      </w:r>
      <w:proofErr w:type="spellEnd"/>
      <w:r w:rsidRPr="008918E3">
        <w:rPr>
          <w:rFonts w:ascii="Courier New" w:hAnsi="Courier New" w:cs="Courier New"/>
          <w:u w:val="single"/>
        </w:rPr>
        <w:t xml:space="preserve">. </w:t>
      </w:r>
      <w:proofErr w:type="spellStart"/>
      <w:r w:rsidRPr="008918E3">
        <w:rPr>
          <w:rFonts w:ascii="Courier New" w:hAnsi="Courier New" w:cs="Courier New"/>
          <w:u w:val="single"/>
        </w:rPr>
        <w:t>Magristrates</w:t>
      </w:r>
      <w:proofErr w:type="spellEnd"/>
      <w:r w:rsidRPr="008918E3">
        <w:rPr>
          <w:rFonts w:ascii="Courier New" w:hAnsi="Courier New" w:cs="Courier New"/>
          <w:u w:val="single"/>
        </w:rPr>
        <w:t xml:space="preserve"> Court</w:t>
      </w:r>
      <w:r w:rsidRPr="008918E3">
        <w:rPr>
          <w:rFonts w:ascii="Courier New" w:hAnsi="Courier New" w:cs="Courier New"/>
        </w:rPr>
        <w:t xml:space="preserve">, </w:t>
      </w:r>
      <w:proofErr w:type="spellStart"/>
      <w:r w:rsidRPr="008918E3">
        <w:rPr>
          <w:rFonts w:ascii="Courier New" w:hAnsi="Courier New" w:cs="Courier New"/>
        </w:rPr>
        <w:t>Ex</w:t>
      </w:r>
      <w:proofErr w:type="spellEnd"/>
      <w:r w:rsidRPr="008918E3">
        <w:rPr>
          <w:rFonts w:ascii="Courier New" w:hAnsi="Courier New" w:cs="Courier New"/>
        </w:rPr>
        <w:t xml:space="preserve"> p. </w:t>
      </w:r>
      <w:proofErr w:type="spellStart"/>
      <w:r w:rsidRPr="008918E3">
        <w:rPr>
          <w:rFonts w:ascii="Courier New" w:hAnsi="Courier New" w:cs="Courier New"/>
        </w:rPr>
        <w:t>Greenbaum</w:t>
      </w:r>
      <w:proofErr w:type="spellEnd"/>
      <w:r w:rsidRPr="008918E3">
        <w:rPr>
          <w:rFonts w:ascii="Courier New" w:hAnsi="Courier New" w:cs="Courier New"/>
        </w:rPr>
        <w:t xml:space="preserve"> (1957), 55 </w:t>
      </w:r>
      <w:proofErr w:type="gramStart"/>
      <w:r w:rsidRPr="008918E3">
        <w:rPr>
          <w:rFonts w:ascii="Courier New" w:hAnsi="Courier New" w:cs="Courier New"/>
        </w:rPr>
        <w:t>L.G.R</w:t>
      </w:r>
      <w:proofErr w:type="gramEnd"/>
      <w:r w:rsidRPr="008918E3">
        <w:rPr>
          <w:rFonts w:ascii="Courier New" w:hAnsi="Courier New" w:cs="Courier New"/>
        </w:rPr>
        <w:t>. 129 davasında şöyle denmektedir:</w:t>
      </w:r>
    </w:p>
    <w:p w:rsidR="00333433" w:rsidRPr="008918E3" w:rsidRDefault="00333433" w:rsidP="00D10875">
      <w:pPr>
        <w:pStyle w:val="GvdeMetni"/>
        <w:rPr>
          <w:rFonts w:ascii="Courier New" w:hAnsi="Courier New" w:cs="Courier New"/>
        </w:rPr>
      </w:pPr>
    </w:p>
    <w:p w:rsidR="00333433" w:rsidRPr="008918E3" w:rsidRDefault="00333433" w:rsidP="00D10875">
      <w:pPr>
        <w:pStyle w:val="GvdeMetni"/>
        <w:ind w:left="720"/>
        <w:rPr>
          <w:rFonts w:ascii="Courier New" w:hAnsi="Courier New" w:cs="Courier New"/>
        </w:rPr>
      </w:pPr>
      <w:r w:rsidRPr="008918E3">
        <w:rPr>
          <w:rFonts w:ascii="Courier New" w:hAnsi="Courier New" w:cs="Courier New"/>
        </w:rPr>
        <w:t>‘</w:t>
      </w:r>
      <w:proofErr w:type="spellStart"/>
      <w:r w:rsidRPr="008918E3">
        <w:rPr>
          <w:rFonts w:ascii="Courier New" w:hAnsi="Courier New" w:cs="Courier New"/>
        </w:rPr>
        <w:t>Certiorari</w:t>
      </w:r>
      <w:proofErr w:type="spellEnd"/>
      <w:r w:rsidRPr="008918E3">
        <w:rPr>
          <w:rFonts w:ascii="Courier New" w:hAnsi="Courier New" w:cs="Courier New"/>
        </w:rPr>
        <w:t xml:space="preserve"> </w:t>
      </w:r>
      <w:proofErr w:type="spellStart"/>
      <w:r w:rsidRPr="008918E3">
        <w:rPr>
          <w:rFonts w:ascii="Courier New" w:hAnsi="Courier New" w:cs="Courier New"/>
        </w:rPr>
        <w:t>was</w:t>
      </w:r>
      <w:proofErr w:type="spellEnd"/>
      <w:r w:rsidRPr="008918E3">
        <w:rPr>
          <w:rFonts w:ascii="Courier New" w:hAnsi="Courier New" w:cs="Courier New"/>
        </w:rPr>
        <w:t xml:space="preserve"> </w:t>
      </w:r>
      <w:proofErr w:type="spellStart"/>
      <w:r w:rsidRPr="008918E3">
        <w:rPr>
          <w:rFonts w:ascii="Courier New" w:hAnsi="Courier New" w:cs="Courier New"/>
        </w:rPr>
        <w:t>discreationary</w:t>
      </w:r>
      <w:proofErr w:type="spellEnd"/>
      <w:r w:rsidRPr="008918E3">
        <w:rPr>
          <w:rFonts w:ascii="Courier New" w:hAnsi="Courier New" w:cs="Courier New"/>
        </w:rPr>
        <w:t xml:space="preserve"> </w:t>
      </w:r>
      <w:proofErr w:type="spellStart"/>
      <w:r w:rsidRPr="008918E3">
        <w:rPr>
          <w:rFonts w:ascii="Courier New" w:hAnsi="Courier New" w:cs="Courier New"/>
        </w:rPr>
        <w:t>remedy</w:t>
      </w:r>
      <w:proofErr w:type="spellEnd"/>
      <w:r w:rsidRPr="008918E3">
        <w:rPr>
          <w:rFonts w:ascii="Courier New" w:hAnsi="Courier New" w:cs="Courier New"/>
        </w:rPr>
        <w:t xml:space="preserve"> </w:t>
      </w:r>
      <w:proofErr w:type="spellStart"/>
      <w:r w:rsidRPr="008918E3">
        <w:rPr>
          <w:rFonts w:ascii="Courier New" w:hAnsi="Courier New" w:cs="Courier New"/>
        </w:rPr>
        <w:t>and</w:t>
      </w:r>
      <w:proofErr w:type="spellEnd"/>
      <w:r w:rsidRPr="008918E3">
        <w:rPr>
          <w:rFonts w:ascii="Courier New" w:hAnsi="Courier New" w:cs="Courier New"/>
        </w:rPr>
        <w:t xml:space="preserve"> </w:t>
      </w:r>
      <w:proofErr w:type="spellStart"/>
      <w:r w:rsidRPr="008918E3">
        <w:rPr>
          <w:rFonts w:ascii="Courier New" w:hAnsi="Courier New" w:cs="Courier New"/>
        </w:rPr>
        <w:t>was</w:t>
      </w:r>
      <w:proofErr w:type="spellEnd"/>
      <w:r w:rsidRPr="008918E3">
        <w:rPr>
          <w:rFonts w:ascii="Courier New" w:hAnsi="Courier New" w:cs="Courier New"/>
        </w:rPr>
        <w:t xml:space="preserve"> not </w:t>
      </w:r>
      <w:proofErr w:type="spellStart"/>
      <w:r w:rsidRPr="008918E3">
        <w:rPr>
          <w:rFonts w:ascii="Courier New" w:hAnsi="Courier New" w:cs="Courier New"/>
        </w:rPr>
        <w:t>confined</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parties</w:t>
      </w:r>
      <w:proofErr w:type="spellEnd"/>
      <w:r w:rsidRPr="008918E3">
        <w:rPr>
          <w:rFonts w:ascii="Courier New" w:hAnsi="Courier New" w:cs="Courier New"/>
        </w:rPr>
        <w:t xml:space="preserve"> </w:t>
      </w:r>
      <w:proofErr w:type="spellStart"/>
      <w:r w:rsidRPr="008918E3">
        <w:rPr>
          <w:rFonts w:ascii="Courier New" w:hAnsi="Courier New" w:cs="Courier New"/>
        </w:rPr>
        <w:t>before</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lower</w:t>
      </w:r>
      <w:proofErr w:type="spellEnd"/>
      <w:r w:rsidRPr="008918E3">
        <w:rPr>
          <w:rFonts w:ascii="Courier New" w:hAnsi="Courier New" w:cs="Courier New"/>
        </w:rPr>
        <w:t xml:space="preserve"> </w:t>
      </w:r>
      <w:proofErr w:type="spellStart"/>
      <w:r w:rsidRPr="008918E3">
        <w:rPr>
          <w:rFonts w:ascii="Courier New" w:hAnsi="Courier New" w:cs="Courier New"/>
        </w:rPr>
        <w:t>court</w:t>
      </w:r>
      <w:proofErr w:type="spellEnd"/>
      <w:r w:rsidRPr="008918E3">
        <w:rPr>
          <w:rFonts w:ascii="Courier New" w:hAnsi="Courier New" w:cs="Courier New"/>
        </w:rPr>
        <w:t xml:space="preserve">, but </w:t>
      </w:r>
      <w:proofErr w:type="spellStart"/>
      <w:r w:rsidRPr="008918E3">
        <w:rPr>
          <w:rFonts w:ascii="Courier New" w:hAnsi="Courier New" w:cs="Courier New"/>
        </w:rPr>
        <w:t>extended</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any</w:t>
      </w:r>
      <w:proofErr w:type="spellEnd"/>
      <w:r w:rsidRPr="008918E3">
        <w:rPr>
          <w:rFonts w:ascii="Courier New" w:hAnsi="Courier New" w:cs="Courier New"/>
        </w:rPr>
        <w:t xml:space="preserve"> </w:t>
      </w:r>
      <w:proofErr w:type="spellStart"/>
      <w:r w:rsidRPr="008918E3">
        <w:rPr>
          <w:rFonts w:ascii="Courier New" w:hAnsi="Courier New" w:cs="Courier New"/>
        </w:rPr>
        <w:t>person</w:t>
      </w:r>
      <w:proofErr w:type="spellEnd"/>
      <w:r w:rsidRPr="008918E3">
        <w:rPr>
          <w:rFonts w:ascii="Courier New" w:hAnsi="Courier New" w:cs="Courier New"/>
        </w:rPr>
        <w:t xml:space="preserve"> </w:t>
      </w:r>
      <w:proofErr w:type="spellStart"/>
      <w:r w:rsidRPr="008918E3">
        <w:rPr>
          <w:rFonts w:ascii="Courier New" w:hAnsi="Courier New" w:cs="Courier New"/>
        </w:rPr>
        <w:t>aggrieved</w:t>
      </w:r>
      <w:proofErr w:type="spellEnd"/>
      <w:r w:rsidRPr="008918E3">
        <w:rPr>
          <w:rFonts w:ascii="Courier New" w:hAnsi="Courier New" w:cs="Courier New"/>
        </w:rPr>
        <w:t xml:space="preserve">, </w:t>
      </w:r>
      <w:proofErr w:type="spellStart"/>
      <w:r w:rsidRPr="008918E3">
        <w:rPr>
          <w:rFonts w:ascii="Courier New" w:hAnsi="Courier New" w:cs="Courier New"/>
        </w:rPr>
        <w:t>including</w:t>
      </w:r>
      <w:proofErr w:type="spellEnd"/>
      <w:r w:rsidRPr="008918E3">
        <w:rPr>
          <w:rFonts w:ascii="Courier New" w:hAnsi="Courier New" w:cs="Courier New"/>
        </w:rPr>
        <w:t xml:space="preserve"> a </w:t>
      </w:r>
      <w:proofErr w:type="spellStart"/>
      <w:r w:rsidRPr="008918E3">
        <w:rPr>
          <w:rFonts w:ascii="Courier New" w:hAnsi="Courier New" w:cs="Courier New"/>
        </w:rPr>
        <w:t>stranger</w:t>
      </w:r>
      <w:proofErr w:type="spellEnd"/>
      <w:r w:rsidRPr="008918E3">
        <w:rPr>
          <w:rFonts w:ascii="Courier New" w:hAnsi="Courier New" w:cs="Courier New"/>
        </w:rPr>
        <w:t xml:space="preserve">, </w:t>
      </w:r>
      <w:proofErr w:type="spellStart"/>
      <w:r w:rsidRPr="008918E3">
        <w:rPr>
          <w:rFonts w:ascii="Courier New" w:hAnsi="Courier New" w:cs="Courier New"/>
        </w:rPr>
        <w:t>accordingly</w:t>
      </w:r>
      <w:proofErr w:type="spellEnd"/>
      <w:r w:rsidRPr="008918E3">
        <w:rPr>
          <w:rFonts w:ascii="Courier New" w:hAnsi="Courier New" w:cs="Courier New"/>
        </w:rPr>
        <w:t xml:space="preserve">, </w:t>
      </w:r>
      <w:proofErr w:type="spellStart"/>
      <w:r w:rsidRPr="008918E3">
        <w:rPr>
          <w:rFonts w:ascii="Courier New" w:hAnsi="Courier New" w:cs="Courier New"/>
        </w:rPr>
        <w:t>although</w:t>
      </w:r>
      <w:proofErr w:type="spellEnd"/>
      <w:r w:rsidRPr="008918E3">
        <w:rPr>
          <w:rFonts w:ascii="Courier New" w:hAnsi="Courier New" w:cs="Courier New"/>
        </w:rPr>
        <w:t xml:space="preserve"> B </w:t>
      </w:r>
      <w:proofErr w:type="spellStart"/>
      <w:r w:rsidRPr="008918E3">
        <w:rPr>
          <w:rFonts w:ascii="Courier New" w:hAnsi="Courier New" w:cs="Courier New"/>
        </w:rPr>
        <w:t>was</w:t>
      </w:r>
      <w:proofErr w:type="spellEnd"/>
      <w:r w:rsidRPr="008918E3">
        <w:rPr>
          <w:rFonts w:ascii="Courier New" w:hAnsi="Courier New" w:cs="Courier New"/>
        </w:rPr>
        <w:t xml:space="preserve"> not a </w:t>
      </w:r>
      <w:proofErr w:type="spellStart"/>
      <w:r w:rsidRPr="008918E3">
        <w:rPr>
          <w:rFonts w:ascii="Courier New" w:hAnsi="Courier New" w:cs="Courier New"/>
        </w:rPr>
        <w:t>party</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proceedings</w:t>
      </w:r>
      <w:proofErr w:type="spellEnd"/>
      <w:r w:rsidRPr="008918E3">
        <w:rPr>
          <w:rFonts w:ascii="Courier New" w:hAnsi="Courier New" w:cs="Courier New"/>
        </w:rPr>
        <w:t xml:space="preserve"> </w:t>
      </w:r>
      <w:proofErr w:type="spellStart"/>
      <w:r w:rsidRPr="008918E3">
        <w:rPr>
          <w:rFonts w:ascii="Courier New" w:hAnsi="Courier New" w:cs="Courier New"/>
        </w:rPr>
        <w:t>before</w:t>
      </w:r>
      <w:proofErr w:type="spellEnd"/>
      <w:r w:rsidRPr="008918E3">
        <w:rPr>
          <w:rFonts w:ascii="Courier New" w:hAnsi="Courier New" w:cs="Courier New"/>
        </w:rPr>
        <w:t xml:space="preserve"> </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magistrate</w:t>
      </w:r>
      <w:proofErr w:type="spellEnd"/>
      <w:r w:rsidRPr="008918E3">
        <w:rPr>
          <w:rFonts w:ascii="Courier New" w:hAnsi="Courier New" w:cs="Courier New"/>
        </w:rPr>
        <w:t xml:space="preserve">, he </w:t>
      </w:r>
      <w:proofErr w:type="spellStart"/>
      <w:r w:rsidRPr="008918E3">
        <w:rPr>
          <w:rFonts w:ascii="Courier New" w:hAnsi="Courier New" w:cs="Courier New"/>
        </w:rPr>
        <w:t>was</w:t>
      </w:r>
      <w:proofErr w:type="spellEnd"/>
      <w:r w:rsidRPr="008918E3">
        <w:rPr>
          <w:rFonts w:ascii="Courier New" w:hAnsi="Courier New" w:cs="Courier New"/>
        </w:rPr>
        <w:t xml:space="preserve"> </w:t>
      </w:r>
      <w:proofErr w:type="spellStart"/>
      <w:r w:rsidRPr="008918E3">
        <w:rPr>
          <w:rFonts w:ascii="Courier New" w:hAnsi="Courier New" w:cs="Courier New"/>
        </w:rPr>
        <w:t>entitled</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w:t>
      </w:r>
      <w:proofErr w:type="spellStart"/>
      <w:r w:rsidRPr="008918E3">
        <w:rPr>
          <w:rFonts w:ascii="Courier New" w:hAnsi="Courier New" w:cs="Courier New"/>
        </w:rPr>
        <w:t>relief</w:t>
      </w:r>
      <w:proofErr w:type="spellEnd"/>
      <w:r w:rsidRPr="008918E3">
        <w:rPr>
          <w:rFonts w:ascii="Courier New" w:hAnsi="Courier New" w:cs="Courier New"/>
        </w:rPr>
        <w:t xml:space="preserve"> </w:t>
      </w:r>
      <w:proofErr w:type="spellStart"/>
      <w:r w:rsidRPr="008918E3">
        <w:rPr>
          <w:rFonts w:ascii="Courier New" w:hAnsi="Courier New" w:cs="Courier New"/>
        </w:rPr>
        <w:t>sought</w:t>
      </w:r>
      <w:proofErr w:type="spellEnd"/>
      <w:r w:rsidRPr="008918E3">
        <w:rPr>
          <w:rFonts w:ascii="Courier New" w:hAnsi="Courier New" w:cs="Courier New"/>
        </w:rPr>
        <w:t>.’</w:t>
      </w:r>
    </w:p>
    <w:p w:rsidR="00333433" w:rsidRPr="008918E3" w:rsidRDefault="00333433" w:rsidP="00D10875">
      <w:pPr>
        <w:pStyle w:val="GvdeMetni"/>
        <w:rPr>
          <w:rFonts w:ascii="Courier New" w:hAnsi="Courier New" w:cs="Courier New"/>
        </w:rPr>
      </w:pPr>
    </w:p>
    <w:p w:rsidR="00333433" w:rsidRPr="008918E3" w:rsidRDefault="00333433" w:rsidP="00D10875">
      <w:pPr>
        <w:pStyle w:val="GvdeMetni"/>
        <w:ind w:left="708" w:firstLine="702"/>
        <w:rPr>
          <w:rFonts w:ascii="Courier New" w:hAnsi="Courier New" w:cs="Courier New"/>
        </w:rPr>
      </w:pPr>
      <w:r w:rsidRPr="008918E3">
        <w:rPr>
          <w:rFonts w:ascii="Courier New" w:hAnsi="Courier New" w:cs="Courier New"/>
          <w:u w:val="single"/>
        </w:rPr>
        <w:t xml:space="preserve">A.G. of </w:t>
      </w:r>
      <w:proofErr w:type="spellStart"/>
      <w:r w:rsidRPr="008918E3">
        <w:rPr>
          <w:rFonts w:ascii="Courier New" w:hAnsi="Courier New" w:cs="Courier New"/>
          <w:u w:val="single"/>
        </w:rPr>
        <w:t>the</w:t>
      </w:r>
      <w:proofErr w:type="spellEnd"/>
      <w:r w:rsidRPr="008918E3">
        <w:rPr>
          <w:rFonts w:ascii="Courier New" w:hAnsi="Courier New" w:cs="Courier New"/>
          <w:u w:val="single"/>
        </w:rPr>
        <w:t xml:space="preserve"> Gambia v. </w:t>
      </w:r>
      <w:proofErr w:type="spellStart"/>
      <w:r w:rsidRPr="008918E3">
        <w:rPr>
          <w:rFonts w:ascii="Courier New" w:hAnsi="Courier New" w:cs="Courier New"/>
          <w:u w:val="single"/>
        </w:rPr>
        <w:t>N’jie</w:t>
      </w:r>
      <w:proofErr w:type="spellEnd"/>
      <w:r w:rsidRPr="008918E3">
        <w:rPr>
          <w:rFonts w:ascii="Courier New" w:hAnsi="Courier New" w:cs="Courier New"/>
        </w:rPr>
        <w:t xml:space="preserve"> (1961) 2 </w:t>
      </w:r>
      <w:proofErr w:type="spellStart"/>
      <w:r w:rsidRPr="008918E3">
        <w:rPr>
          <w:rFonts w:ascii="Courier New" w:hAnsi="Courier New" w:cs="Courier New"/>
        </w:rPr>
        <w:t>All</w:t>
      </w:r>
      <w:proofErr w:type="spellEnd"/>
      <w:r w:rsidRPr="008918E3">
        <w:rPr>
          <w:rFonts w:ascii="Courier New" w:hAnsi="Courier New" w:cs="Courier New"/>
        </w:rPr>
        <w:t xml:space="preserve"> E.R. </w:t>
      </w:r>
      <w:proofErr w:type="spellStart"/>
      <w:r w:rsidRPr="008918E3">
        <w:rPr>
          <w:rFonts w:ascii="Courier New" w:hAnsi="Courier New" w:cs="Courier New"/>
        </w:rPr>
        <w:t>p.504</w:t>
      </w:r>
      <w:proofErr w:type="spellEnd"/>
      <w:r w:rsidRPr="008918E3">
        <w:rPr>
          <w:rFonts w:ascii="Courier New" w:hAnsi="Courier New" w:cs="Courier New"/>
        </w:rPr>
        <w:t xml:space="preserve"> at </w:t>
      </w:r>
      <w:proofErr w:type="spellStart"/>
      <w:r w:rsidRPr="008918E3">
        <w:rPr>
          <w:rFonts w:ascii="Courier New" w:hAnsi="Courier New" w:cs="Courier New"/>
        </w:rPr>
        <w:t>511’de</w:t>
      </w:r>
      <w:proofErr w:type="spellEnd"/>
      <w:r w:rsidRPr="008918E3">
        <w:rPr>
          <w:rFonts w:ascii="Courier New" w:hAnsi="Courier New" w:cs="Courier New"/>
        </w:rPr>
        <w:t xml:space="preserve"> </w:t>
      </w:r>
      <w:proofErr w:type="spellStart"/>
      <w:r w:rsidRPr="008918E3">
        <w:rPr>
          <w:rFonts w:ascii="Courier New" w:hAnsi="Courier New" w:cs="Courier New"/>
        </w:rPr>
        <w:t>menfaatı</w:t>
      </w:r>
      <w:proofErr w:type="spellEnd"/>
      <w:r w:rsidRPr="008918E3">
        <w:rPr>
          <w:rFonts w:ascii="Courier New" w:hAnsi="Courier New" w:cs="Courier New"/>
        </w:rPr>
        <w:t xml:space="preserve"> muhtemel olan bir şahsın tanımı şöyledir:</w:t>
      </w:r>
    </w:p>
    <w:p w:rsidR="00333433" w:rsidRPr="008918E3" w:rsidRDefault="00333433" w:rsidP="00D10875">
      <w:pPr>
        <w:pStyle w:val="GvdeMetni"/>
        <w:rPr>
          <w:rFonts w:ascii="Courier New" w:hAnsi="Courier New" w:cs="Courier New"/>
        </w:rPr>
      </w:pPr>
    </w:p>
    <w:p w:rsidR="00333433" w:rsidRPr="008918E3" w:rsidRDefault="00333433" w:rsidP="00D10875">
      <w:pPr>
        <w:pStyle w:val="GvdeMetni"/>
        <w:ind w:left="720"/>
        <w:rPr>
          <w:rFonts w:ascii="Courier New" w:hAnsi="Courier New" w:cs="Courier New"/>
        </w:rPr>
      </w:pPr>
      <w:r w:rsidRPr="008918E3">
        <w:rPr>
          <w:rFonts w:ascii="Courier New" w:hAnsi="Courier New" w:cs="Courier New"/>
        </w:rPr>
        <w:t>‘</w:t>
      </w:r>
      <w:proofErr w:type="spellStart"/>
      <w:r w:rsidRPr="008918E3">
        <w:rPr>
          <w:rFonts w:ascii="Courier New" w:hAnsi="Courier New" w:cs="Courier New"/>
        </w:rPr>
        <w:t>The</w:t>
      </w:r>
      <w:proofErr w:type="spellEnd"/>
      <w:r w:rsidRPr="008918E3">
        <w:rPr>
          <w:rFonts w:ascii="Courier New" w:hAnsi="Courier New" w:cs="Courier New"/>
        </w:rPr>
        <w:t xml:space="preserve"> </w:t>
      </w:r>
      <w:proofErr w:type="spellStart"/>
      <w:r w:rsidRPr="008918E3">
        <w:rPr>
          <w:rFonts w:ascii="Courier New" w:hAnsi="Courier New" w:cs="Courier New"/>
        </w:rPr>
        <w:t>words</w:t>
      </w:r>
      <w:proofErr w:type="spellEnd"/>
      <w:r w:rsidRPr="008918E3">
        <w:rPr>
          <w:rFonts w:ascii="Courier New" w:hAnsi="Courier New" w:cs="Courier New"/>
        </w:rPr>
        <w:t xml:space="preserve"> “</w:t>
      </w:r>
      <w:proofErr w:type="spellStart"/>
      <w:r w:rsidRPr="008918E3">
        <w:rPr>
          <w:rFonts w:ascii="Courier New" w:hAnsi="Courier New" w:cs="Courier New"/>
        </w:rPr>
        <w:t>person</w:t>
      </w:r>
      <w:proofErr w:type="spellEnd"/>
      <w:r w:rsidRPr="008918E3">
        <w:rPr>
          <w:rFonts w:ascii="Courier New" w:hAnsi="Courier New" w:cs="Courier New"/>
        </w:rPr>
        <w:t xml:space="preserve"> </w:t>
      </w:r>
      <w:proofErr w:type="spellStart"/>
      <w:r w:rsidRPr="008918E3">
        <w:rPr>
          <w:rFonts w:ascii="Courier New" w:hAnsi="Courier New" w:cs="Courier New"/>
        </w:rPr>
        <w:t>aggrieved</w:t>
      </w:r>
      <w:proofErr w:type="spellEnd"/>
      <w:r w:rsidRPr="008918E3">
        <w:rPr>
          <w:rFonts w:ascii="Courier New" w:hAnsi="Courier New" w:cs="Courier New"/>
        </w:rPr>
        <w:t xml:space="preserve">” </w:t>
      </w:r>
      <w:proofErr w:type="spellStart"/>
      <w:r w:rsidRPr="008918E3">
        <w:rPr>
          <w:rFonts w:ascii="Courier New" w:hAnsi="Courier New" w:cs="Courier New"/>
        </w:rPr>
        <w:t>are</w:t>
      </w:r>
      <w:proofErr w:type="spellEnd"/>
      <w:r w:rsidRPr="008918E3">
        <w:rPr>
          <w:rFonts w:ascii="Courier New" w:hAnsi="Courier New" w:cs="Courier New"/>
        </w:rPr>
        <w:t xml:space="preserve"> of </w:t>
      </w:r>
      <w:proofErr w:type="spellStart"/>
      <w:r w:rsidRPr="008918E3">
        <w:rPr>
          <w:rFonts w:ascii="Courier New" w:hAnsi="Courier New" w:cs="Courier New"/>
        </w:rPr>
        <w:t>wide</w:t>
      </w:r>
      <w:proofErr w:type="spellEnd"/>
      <w:r w:rsidRPr="008918E3">
        <w:rPr>
          <w:rFonts w:ascii="Courier New" w:hAnsi="Courier New" w:cs="Courier New"/>
        </w:rPr>
        <w:t xml:space="preserve"> </w:t>
      </w:r>
      <w:proofErr w:type="spellStart"/>
      <w:r w:rsidRPr="008918E3">
        <w:rPr>
          <w:rFonts w:ascii="Courier New" w:hAnsi="Courier New" w:cs="Courier New"/>
        </w:rPr>
        <w:t>import</w:t>
      </w:r>
      <w:proofErr w:type="spellEnd"/>
      <w:r w:rsidRPr="008918E3">
        <w:rPr>
          <w:rFonts w:ascii="Courier New" w:hAnsi="Courier New" w:cs="Courier New"/>
        </w:rPr>
        <w:t xml:space="preserve"> </w:t>
      </w:r>
      <w:proofErr w:type="spellStart"/>
      <w:r w:rsidRPr="008918E3">
        <w:rPr>
          <w:rFonts w:ascii="Courier New" w:hAnsi="Courier New" w:cs="Courier New"/>
        </w:rPr>
        <w:t>and</w:t>
      </w:r>
      <w:proofErr w:type="spellEnd"/>
      <w:r w:rsidRPr="008918E3">
        <w:rPr>
          <w:rFonts w:ascii="Courier New" w:hAnsi="Courier New" w:cs="Courier New"/>
        </w:rPr>
        <w:t xml:space="preserve"> </w:t>
      </w:r>
      <w:proofErr w:type="spellStart"/>
      <w:r w:rsidRPr="008918E3">
        <w:rPr>
          <w:rFonts w:ascii="Courier New" w:hAnsi="Courier New" w:cs="Courier New"/>
        </w:rPr>
        <w:t>should</w:t>
      </w:r>
      <w:proofErr w:type="spellEnd"/>
      <w:r w:rsidRPr="008918E3">
        <w:rPr>
          <w:rFonts w:ascii="Courier New" w:hAnsi="Courier New" w:cs="Courier New"/>
        </w:rPr>
        <w:t xml:space="preserve"> not be </w:t>
      </w:r>
      <w:proofErr w:type="spellStart"/>
      <w:r w:rsidRPr="008918E3">
        <w:rPr>
          <w:rFonts w:ascii="Courier New" w:hAnsi="Courier New" w:cs="Courier New"/>
        </w:rPr>
        <w:t>subjected</w:t>
      </w:r>
      <w:proofErr w:type="spellEnd"/>
      <w:r w:rsidRPr="008918E3">
        <w:rPr>
          <w:rFonts w:ascii="Courier New" w:hAnsi="Courier New" w:cs="Courier New"/>
        </w:rPr>
        <w:t xml:space="preserve"> </w:t>
      </w:r>
      <w:proofErr w:type="spellStart"/>
      <w:r w:rsidRPr="008918E3">
        <w:rPr>
          <w:rFonts w:ascii="Courier New" w:hAnsi="Courier New" w:cs="Courier New"/>
        </w:rPr>
        <w:t>to</w:t>
      </w:r>
      <w:proofErr w:type="spellEnd"/>
      <w:r w:rsidRPr="008918E3">
        <w:rPr>
          <w:rFonts w:ascii="Courier New" w:hAnsi="Courier New" w:cs="Courier New"/>
        </w:rPr>
        <w:t xml:space="preserve"> a </w:t>
      </w:r>
      <w:proofErr w:type="spellStart"/>
      <w:r w:rsidRPr="008918E3">
        <w:rPr>
          <w:rFonts w:ascii="Courier New" w:hAnsi="Courier New" w:cs="Courier New"/>
        </w:rPr>
        <w:t>restrictive</w:t>
      </w:r>
      <w:proofErr w:type="spellEnd"/>
      <w:r w:rsidRPr="008918E3">
        <w:rPr>
          <w:rFonts w:ascii="Courier New" w:hAnsi="Courier New" w:cs="Courier New"/>
        </w:rPr>
        <w:t xml:space="preserve"> </w:t>
      </w:r>
      <w:proofErr w:type="spellStart"/>
      <w:r w:rsidRPr="008918E3">
        <w:rPr>
          <w:rFonts w:ascii="Courier New" w:hAnsi="Courier New" w:cs="Courier New"/>
        </w:rPr>
        <w:t>interpretation</w:t>
      </w:r>
      <w:proofErr w:type="spellEnd"/>
      <w:r w:rsidRPr="008918E3">
        <w:rPr>
          <w:rFonts w:ascii="Courier New" w:hAnsi="Courier New" w:cs="Courier New"/>
        </w:rPr>
        <w:t xml:space="preserve">. </w:t>
      </w:r>
      <w:proofErr w:type="spellStart"/>
      <w:r w:rsidRPr="008918E3">
        <w:rPr>
          <w:rFonts w:ascii="Courier New" w:hAnsi="Courier New" w:cs="Courier New"/>
        </w:rPr>
        <w:t>They</w:t>
      </w:r>
      <w:proofErr w:type="spellEnd"/>
      <w:r w:rsidRPr="008918E3">
        <w:rPr>
          <w:rFonts w:ascii="Courier New" w:hAnsi="Courier New" w:cs="Courier New"/>
        </w:rPr>
        <w:t xml:space="preserve"> do not </w:t>
      </w:r>
      <w:proofErr w:type="spellStart"/>
      <w:r w:rsidRPr="008918E3">
        <w:rPr>
          <w:rFonts w:ascii="Courier New" w:hAnsi="Courier New" w:cs="Courier New"/>
        </w:rPr>
        <w:t>include</w:t>
      </w:r>
      <w:proofErr w:type="spellEnd"/>
      <w:r w:rsidRPr="008918E3">
        <w:rPr>
          <w:rFonts w:ascii="Courier New" w:hAnsi="Courier New" w:cs="Courier New"/>
        </w:rPr>
        <w:t xml:space="preserve">, of </w:t>
      </w:r>
      <w:proofErr w:type="spellStart"/>
      <w:r w:rsidRPr="008918E3">
        <w:rPr>
          <w:rFonts w:ascii="Courier New" w:hAnsi="Courier New" w:cs="Courier New"/>
        </w:rPr>
        <w:t>course</w:t>
      </w:r>
      <w:proofErr w:type="spellEnd"/>
      <w:r w:rsidRPr="008918E3">
        <w:rPr>
          <w:rFonts w:ascii="Courier New" w:hAnsi="Courier New" w:cs="Courier New"/>
        </w:rPr>
        <w:t xml:space="preserve">, a </w:t>
      </w:r>
      <w:proofErr w:type="spellStart"/>
      <w:r w:rsidRPr="008918E3">
        <w:rPr>
          <w:rFonts w:ascii="Courier New" w:hAnsi="Courier New" w:cs="Courier New"/>
        </w:rPr>
        <w:t>mere</w:t>
      </w:r>
      <w:proofErr w:type="spellEnd"/>
      <w:r w:rsidRPr="008918E3">
        <w:rPr>
          <w:rFonts w:ascii="Courier New" w:hAnsi="Courier New" w:cs="Courier New"/>
        </w:rPr>
        <w:t xml:space="preserve"> </w:t>
      </w:r>
      <w:proofErr w:type="spellStart"/>
      <w:r w:rsidRPr="008918E3">
        <w:rPr>
          <w:rFonts w:ascii="Courier New" w:hAnsi="Courier New" w:cs="Courier New"/>
        </w:rPr>
        <w:t>busybody</w:t>
      </w:r>
      <w:proofErr w:type="spellEnd"/>
      <w:r w:rsidRPr="008918E3">
        <w:rPr>
          <w:rFonts w:ascii="Courier New" w:hAnsi="Courier New" w:cs="Courier New"/>
        </w:rPr>
        <w:t xml:space="preserve"> </w:t>
      </w:r>
      <w:proofErr w:type="spellStart"/>
      <w:r w:rsidRPr="008918E3">
        <w:rPr>
          <w:rFonts w:ascii="Courier New" w:hAnsi="Courier New" w:cs="Courier New"/>
        </w:rPr>
        <w:t>who</w:t>
      </w:r>
      <w:proofErr w:type="spellEnd"/>
      <w:r w:rsidRPr="008918E3">
        <w:rPr>
          <w:rFonts w:ascii="Courier New" w:hAnsi="Courier New" w:cs="Courier New"/>
        </w:rPr>
        <w:t xml:space="preserve"> is </w:t>
      </w:r>
      <w:proofErr w:type="spellStart"/>
      <w:r w:rsidRPr="008918E3">
        <w:rPr>
          <w:rFonts w:ascii="Courier New" w:hAnsi="Courier New" w:cs="Courier New"/>
        </w:rPr>
        <w:t>interfering</w:t>
      </w:r>
      <w:proofErr w:type="spellEnd"/>
      <w:r w:rsidRPr="008918E3">
        <w:rPr>
          <w:rFonts w:ascii="Courier New" w:hAnsi="Courier New" w:cs="Courier New"/>
        </w:rPr>
        <w:t xml:space="preserve"> in </w:t>
      </w:r>
      <w:proofErr w:type="spellStart"/>
      <w:r w:rsidRPr="008918E3">
        <w:rPr>
          <w:rFonts w:ascii="Courier New" w:hAnsi="Courier New" w:cs="Courier New"/>
        </w:rPr>
        <w:t>things</w:t>
      </w:r>
      <w:proofErr w:type="spellEnd"/>
      <w:r w:rsidRPr="008918E3">
        <w:rPr>
          <w:rFonts w:ascii="Courier New" w:hAnsi="Courier New" w:cs="Courier New"/>
        </w:rPr>
        <w:t xml:space="preserve"> </w:t>
      </w:r>
      <w:proofErr w:type="spellStart"/>
      <w:r w:rsidRPr="008918E3">
        <w:rPr>
          <w:rFonts w:ascii="Courier New" w:hAnsi="Courier New" w:cs="Courier New"/>
        </w:rPr>
        <w:t>which</w:t>
      </w:r>
      <w:proofErr w:type="spellEnd"/>
      <w:r w:rsidRPr="008918E3">
        <w:rPr>
          <w:rFonts w:ascii="Courier New" w:hAnsi="Courier New" w:cs="Courier New"/>
        </w:rPr>
        <w:t xml:space="preserve"> do not </w:t>
      </w:r>
      <w:proofErr w:type="spellStart"/>
      <w:r w:rsidRPr="008918E3">
        <w:rPr>
          <w:rFonts w:ascii="Courier New" w:hAnsi="Courier New" w:cs="Courier New"/>
        </w:rPr>
        <w:t>concern</w:t>
      </w:r>
      <w:proofErr w:type="spellEnd"/>
      <w:r w:rsidRPr="008918E3">
        <w:rPr>
          <w:rFonts w:ascii="Courier New" w:hAnsi="Courier New" w:cs="Courier New"/>
        </w:rPr>
        <w:t xml:space="preserve"> </w:t>
      </w:r>
      <w:proofErr w:type="spellStart"/>
      <w:r w:rsidRPr="008918E3">
        <w:rPr>
          <w:rFonts w:ascii="Courier New" w:hAnsi="Courier New" w:cs="Courier New"/>
        </w:rPr>
        <w:t>him</w:t>
      </w:r>
      <w:proofErr w:type="spellEnd"/>
      <w:r w:rsidRPr="008918E3">
        <w:rPr>
          <w:rFonts w:ascii="Courier New" w:hAnsi="Courier New" w:cs="Courier New"/>
        </w:rPr>
        <w:t xml:space="preserve">, but </w:t>
      </w:r>
      <w:proofErr w:type="spellStart"/>
      <w:r w:rsidRPr="008918E3">
        <w:rPr>
          <w:rFonts w:ascii="Courier New" w:hAnsi="Courier New" w:cs="Courier New"/>
        </w:rPr>
        <w:t>they</w:t>
      </w:r>
      <w:proofErr w:type="spellEnd"/>
      <w:r w:rsidRPr="008918E3">
        <w:rPr>
          <w:rFonts w:ascii="Courier New" w:hAnsi="Courier New" w:cs="Courier New"/>
        </w:rPr>
        <w:t xml:space="preserve"> do </w:t>
      </w:r>
      <w:proofErr w:type="spellStart"/>
      <w:r w:rsidRPr="008918E3">
        <w:rPr>
          <w:rFonts w:ascii="Courier New" w:hAnsi="Courier New" w:cs="Courier New"/>
        </w:rPr>
        <w:t>include</w:t>
      </w:r>
      <w:proofErr w:type="spellEnd"/>
      <w:r w:rsidRPr="008918E3">
        <w:rPr>
          <w:rFonts w:ascii="Courier New" w:hAnsi="Courier New" w:cs="Courier New"/>
        </w:rPr>
        <w:t xml:space="preserve"> a </w:t>
      </w:r>
      <w:proofErr w:type="spellStart"/>
      <w:r w:rsidRPr="008918E3">
        <w:rPr>
          <w:rFonts w:ascii="Courier New" w:hAnsi="Courier New" w:cs="Courier New"/>
        </w:rPr>
        <w:t>person</w:t>
      </w:r>
      <w:proofErr w:type="spellEnd"/>
      <w:r w:rsidRPr="008918E3">
        <w:rPr>
          <w:rFonts w:ascii="Courier New" w:hAnsi="Courier New" w:cs="Courier New"/>
        </w:rPr>
        <w:t xml:space="preserve"> </w:t>
      </w:r>
      <w:proofErr w:type="spellStart"/>
      <w:r w:rsidRPr="008918E3">
        <w:rPr>
          <w:rFonts w:ascii="Courier New" w:hAnsi="Courier New" w:cs="Courier New"/>
        </w:rPr>
        <w:t>who</w:t>
      </w:r>
      <w:proofErr w:type="spellEnd"/>
      <w:r w:rsidRPr="008918E3">
        <w:rPr>
          <w:rFonts w:ascii="Courier New" w:hAnsi="Courier New" w:cs="Courier New"/>
        </w:rPr>
        <w:t xml:space="preserve"> has a </w:t>
      </w:r>
      <w:proofErr w:type="spellStart"/>
      <w:r w:rsidRPr="008918E3">
        <w:rPr>
          <w:rFonts w:ascii="Courier New" w:hAnsi="Courier New" w:cs="Courier New"/>
        </w:rPr>
        <w:t>genuine</w:t>
      </w:r>
      <w:proofErr w:type="spellEnd"/>
      <w:r w:rsidRPr="008918E3">
        <w:rPr>
          <w:rFonts w:ascii="Courier New" w:hAnsi="Courier New" w:cs="Courier New"/>
        </w:rPr>
        <w:t xml:space="preserve"> </w:t>
      </w:r>
      <w:proofErr w:type="spellStart"/>
      <w:r w:rsidRPr="008918E3">
        <w:rPr>
          <w:rFonts w:ascii="Courier New" w:hAnsi="Courier New" w:cs="Courier New"/>
        </w:rPr>
        <w:t>grievance</w:t>
      </w:r>
      <w:proofErr w:type="spellEnd"/>
      <w:r w:rsidRPr="008918E3">
        <w:rPr>
          <w:rFonts w:ascii="Courier New" w:hAnsi="Courier New" w:cs="Courier New"/>
        </w:rPr>
        <w:t xml:space="preserve"> </w:t>
      </w:r>
      <w:proofErr w:type="spellStart"/>
      <w:r w:rsidRPr="008918E3">
        <w:rPr>
          <w:rFonts w:ascii="Courier New" w:hAnsi="Courier New" w:cs="Courier New"/>
        </w:rPr>
        <w:t>because</w:t>
      </w:r>
      <w:proofErr w:type="spellEnd"/>
      <w:r w:rsidRPr="008918E3">
        <w:rPr>
          <w:rFonts w:ascii="Courier New" w:hAnsi="Courier New" w:cs="Courier New"/>
        </w:rPr>
        <w:t xml:space="preserve"> an </w:t>
      </w:r>
      <w:proofErr w:type="spellStart"/>
      <w:r w:rsidRPr="008918E3">
        <w:rPr>
          <w:rFonts w:ascii="Courier New" w:hAnsi="Courier New" w:cs="Courier New"/>
        </w:rPr>
        <w:t>order</w:t>
      </w:r>
      <w:proofErr w:type="spellEnd"/>
      <w:r w:rsidRPr="008918E3">
        <w:rPr>
          <w:rFonts w:ascii="Courier New" w:hAnsi="Courier New" w:cs="Courier New"/>
        </w:rPr>
        <w:t xml:space="preserve"> has </w:t>
      </w:r>
      <w:proofErr w:type="spellStart"/>
      <w:r w:rsidRPr="008918E3">
        <w:rPr>
          <w:rFonts w:ascii="Courier New" w:hAnsi="Courier New" w:cs="Courier New"/>
        </w:rPr>
        <w:t>been</w:t>
      </w:r>
      <w:proofErr w:type="spellEnd"/>
      <w:r w:rsidRPr="008918E3">
        <w:rPr>
          <w:rFonts w:ascii="Courier New" w:hAnsi="Courier New" w:cs="Courier New"/>
        </w:rPr>
        <w:t xml:space="preserve"> </w:t>
      </w:r>
      <w:proofErr w:type="spellStart"/>
      <w:r w:rsidRPr="008918E3">
        <w:rPr>
          <w:rFonts w:ascii="Courier New" w:hAnsi="Courier New" w:cs="Courier New"/>
        </w:rPr>
        <w:t>made</w:t>
      </w:r>
      <w:proofErr w:type="spellEnd"/>
      <w:r w:rsidRPr="008918E3">
        <w:rPr>
          <w:rFonts w:ascii="Courier New" w:hAnsi="Courier New" w:cs="Courier New"/>
        </w:rPr>
        <w:t xml:space="preserve"> </w:t>
      </w:r>
      <w:proofErr w:type="spellStart"/>
      <w:r w:rsidRPr="008918E3">
        <w:rPr>
          <w:rFonts w:ascii="Courier New" w:hAnsi="Courier New" w:cs="Courier New"/>
        </w:rPr>
        <w:t>which</w:t>
      </w:r>
      <w:proofErr w:type="spellEnd"/>
      <w:r w:rsidRPr="008918E3">
        <w:rPr>
          <w:rFonts w:ascii="Courier New" w:hAnsi="Courier New" w:cs="Courier New"/>
        </w:rPr>
        <w:t xml:space="preserve"> </w:t>
      </w:r>
      <w:proofErr w:type="spellStart"/>
      <w:r w:rsidRPr="008918E3">
        <w:rPr>
          <w:rFonts w:ascii="Courier New" w:hAnsi="Courier New" w:cs="Courier New"/>
        </w:rPr>
        <w:t>prejudicially</w:t>
      </w:r>
      <w:proofErr w:type="spellEnd"/>
      <w:r w:rsidRPr="008918E3">
        <w:rPr>
          <w:rFonts w:ascii="Courier New" w:hAnsi="Courier New" w:cs="Courier New"/>
        </w:rPr>
        <w:t xml:space="preserve"> </w:t>
      </w:r>
      <w:proofErr w:type="spellStart"/>
      <w:r w:rsidRPr="008918E3">
        <w:rPr>
          <w:rFonts w:ascii="Courier New" w:hAnsi="Courier New" w:cs="Courier New"/>
        </w:rPr>
        <w:t>affects</w:t>
      </w:r>
      <w:proofErr w:type="spellEnd"/>
      <w:r w:rsidRPr="008918E3">
        <w:rPr>
          <w:rFonts w:ascii="Courier New" w:hAnsi="Courier New" w:cs="Courier New"/>
        </w:rPr>
        <w:t xml:space="preserve"> his </w:t>
      </w:r>
      <w:proofErr w:type="spellStart"/>
      <w:r w:rsidRPr="008918E3">
        <w:rPr>
          <w:rFonts w:ascii="Courier New" w:hAnsi="Courier New" w:cs="Courier New"/>
        </w:rPr>
        <w:t>interests</w:t>
      </w:r>
      <w:proofErr w:type="spellEnd"/>
      <w:r w:rsidRPr="008918E3">
        <w:rPr>
          <w:rFonts w:ascii="Courier New" w:hAnsi="Courier New" w:cs="Courier New"/>
        </w:rPr>
        <w:t>.’</w:t>
      </w:r>
    </w:p>
    <w:p w:rsidR="00333433" w:rsidRDefault="00333433" w:rsidP="008918E3">
      <w:pPr>
        <w:pStyle w:val="GvdeMetni"/>
        <w:spacing w:line="360" w:lineRule="auto"/>
        <w:rPr>
          <w:rFonts w:ascii="Courier New" w:hAnsi="Courier New" w:cs="Courier New"/>
        </w:rPr>
      </w:pPr>
    </w:p>
    <w:p w:rsidR="00D10875" w:rsidRPr="008918E3" w:rsidRDefault="00D10875" w:rsidP="008918E3">
      <w:pPr>
        <w:pStyle w:val="GvdeMetni"/>
        <w:spacing w:line="360" w:lineRule="auto"/>
        <w:rPr>
          <w:rFonts w:ascii="Courier New" w:hAnsi="Courier New" w:cs="Courier New"/>
        </w:rPr>
      </w:pPr>
    </w:p>
    <w:p w:rsidR="00333433" w:rsidRPr="008918E3" w:rsidRDefault="00333433" w:rsidP="00D10875">
      <w:pPr>
        <w:pStyle w:val="GvdeMetni"/>
        <w:ind w:left="708" w:firstLine="702"/>
        <w:rPr>
          <w:rFonts w:ascii="Courier New" w:hAnsi="Courier New" w:cs="Courier New"/>
        </w:rPr>
      </w:pPr>
      <w:proofErr w:type="spellStart"/>
      <w:r w:rsidRPr="008918E3">
        <w:rPr>
          <w:rFonts w:ascii="Courier New" w:hAnsi="Courier New" w:cs="Courier New"/>
        </w:rPr>
        <w:t>Müstedinin</w:t>
      </w:r>
      <w:proofErr w:type="spellEnd"/>
      <w:r w:rsidRPr="008918E3">
        <w:rPr>
          <w:rFonts w:ascii="Courier New" w:hAnsi="Courier New" w:cs="Courier New"/>
        </w:rPr>
        <w:t xml:space="preserve"> davalı ile yapmış olduğu sözleşme nedeni ile 429/80 sayılı davada hükmolunan meblağı ödemekle mükellef olduğu ortadadır. Tarafların rızası ile alınan hükmün iptal edilen davanın dinlenmesi yoluna gidilmesi halinde daha az bir miktar için hüküm verilebileceği gibi çok daha büyük bir miktar için de hüküm verilmesi mümkün hale gelecektir ki böyle bir durum kuşkusuz </w:t>
      </w:r>
      <w:proofErr w:type="spellStart"/>
      <w:r w:rsidRPr="008918E3">
        <w:rPr>
          <w:rFonts w:ascii="Courier New" w:hAnsi="Courier New" w:cs="Courier New"/>
        </w:rPr>
        <w:t>müstedinin</w:t>
      </w:r>
      <w:proofErr w:type="spellEnd"/>
      <w:r w:rsidRPr="008918E3">
        <w:rPr>
          <w:rFonts w:ascii="Courier New" w:hAnsi="Courier New" w:cs="Courier New"/>
        </w:rPr>
        <w:t xml:space="preserve"> zararına olacaktır. Yukarıda alıntısı yapılan içtihat kararları ışığında </w:t>
      </w:r>
      <w:proofErr w:type="spellStart"/>
      <w:r w:rsidRPr="008918E3">
        <w:rPr>
          <w:rFonts w:ascii="Courier New" w:hAnsi="Courier New" w:cs="Courier New"/>
        </w:rPr>
        <w:t>müstedinin</w:t>
      </w:r>
      <w:proofErr w:type="spellEnd"/>
      <w:r w:rsidRPr="008918E3">
        <w:rPr>
          <w:rFonts w:ascii="Courier New" w:hAnsi="Courier New" w:cs="Courier New"/>
        </w:rPr>
        <w:t xml:space="preserve"> 429/80 sayılı davada taraf olup olmadığına bakılmaksızın menfaati </w:t>
      </w:r>
      <w:proofErr w:type="spellStart"/>
      <w:r w:rsidRPr="008918E3">
        <w:rPr>
          <w:rFonts w:ascii="Courier New" w:hAnsi="Courier New" w:cs="Courier New"/>
        </w:rPr>
        <w:t>muhtel</w:t>
      </w:r>
      <w:proofErr w:type="spellEnd"/>
      <w:r w:rsidRPr="008918E3">
        <w:rPr>
          <w:rFonts w:ascii="Courier New" w:hAnsi="Courier New" w:cs="Courier New"/>
        </w:rPr>
        <w:t xml:space="preserve"> bir kişi olduğuna göre </w:t>
      </w:r>
      <w:proofErr w:type="spellStart"/>
      <w:r w:rsidRPr="008918E3">
        <w:rPr>
          <w:rFonts w:ascii="Courier New" w:hAnsi="Courier New" w:cs="Courier New"/>
        </w:rPr>
        <w:t>certiorari</w:t>
      </w:r>
      <w:proofErr w:type="spellEnd"/>
      <w:r w:rsidRPr="008918E3">
        <w:rPr>
          <w:rFonts w:ascii="Courier New" w:hAnsi="Courier New" w:cs="Courier New"/>
        </w:rPr>
        <w:t xml:space="preserve"> emri için Mahkemeye müracaat etmeğe hakkı olduğu açıktır.”</w:t>
      </w: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r w:rsidRPr="008918E3">
        <w:rPr>
          <w:rFonts w:cs="Courier New"/>
          <w:szCs w:val="24"/>
        </w:rPr>
        <w:t>Emare 2 hissedarlar onay belgesinden</w:t>
      </w:r>
      <w:r w:rsidR="00A832FD">
        <w:rPr>
          <w:rFonts w:cs="Courier New"/>
          <w:szCs w:val="24"/>
        </w:rPr>
        <w:t>,</w:t>
      </w:r>
      <w:r w:rsidRPr="008918E3">
        <w:rPr>
          <w:rFonts w:cs="Courier New"/>
          <w:szCs w:val="24"/>
        </w:rPr>
        <w:t xml:space="preserve"> </w:t>
      </w:r>
      <w:r w:rsidR="00A832FD">
        <w:rPr>
          <w:rFonts w:cs="Courier New"/>
          <w:szCs w:val="24"/>
        </w:rPr>
        <w:t>M</w:t>
      </w:r>
      <w:r w:rsidRPr="008918E3">
        <w:rPr>
          <w:rFonts w:cs="Courier New"/>
          <w:szCs w:val="24"/>
        </w:rPr>
        <w:t xml:space="preserve">üteveffanın 7,605,331 adet hissesinin bulunduğu, bu hisse miktarının toplam hisse </w:t>
      </w:r>
      <w:proofErr w:type="gramStart"/>
      <w:r w:rsidRPr="008918E3">
        <w:rPr>
          <w:rFonts w:cs="Courier New"/>
          <w:szCs w:val="24"/>
        </w:rPr>
        <w:t>adetine</w:t>
      </w:r>
      <w:proofErr w:type="gramEnd"/>
      <w:r w:rsidRPr="008918E3">
        <w:rPr>
          <w:rFonts w:cs="Courier New"/>
          <w:szCs w:val="24"/>
        </w:rPr>
        <w:t xml:space="preserve"> oranının ise % 91.84 olduğu görülmektedir. </w:t>
      </w:r>
    </w:p>
    <w:p w:rsidR="00333433" w:rsidRPr="008918E3" w:rsidRDefault="00333433" w:rsidP="008918E3">
      <w:pPr>
        <w:spacing w:line="360" w:lineRule="auto"/>
        <w:rPr>
          <w:rFonts w:cs="Courier New"/>
          <w:szCs w:val="24"/>
        </w:rPr>
      </w:pPr>
    </w:p>
    <w:p w:rsidR="00333433" w:rsidRDefault="00333433" w:rsidP="008918E3">
      <w:pPr>
        <w:spacing w:line="360" w:lineRule="auto"/>
        <w:ind w:firstLine="708"/>
        <w:rPr>
          <w:rFonts w:cs="Courier New"/>
          <w:szCs w:val="24"/>
        </w:rPr>
      </w:pPr>
      <w:r w:rsidRPr="008918E3">
        <w:rPr>
          <w:rFonts w:cs="Courier New"/>
          <w:szCs w:val="24"/>
        </w:rPr>
        <w:t xml:space="preserve">41/2008 sayılı Uluslararası Bankacılık Birimleri Yasası’nın 21. maddesine göre Merkez Bankası yasal mevzuatın uygulanmasını, </w:t>
      </w:r>
      <w:proofErr w:type="spellStart"/>
      <w:r w:rsidRPr="008918E3">
        <w:rPr>
          <w:rFonts w:cs="Courier New"/>
          <w:szCs w:val="24"/>
        </w:rPr>
        <w:t>UBB’lerin</w:t>
      </w:r>
      <w:proofErr w:type="spellEnd"/>
      <w:r w:rsidRPr="008918E3">
        <w:rPr>
          <w:rFonts w:cs="Courier New"/>
          <w:szCs w:val="24"/>
        </w:rPr>
        <w:t xml:space="preserve"> etkin ve düzenli şekilde çalışmasını sağlamak için gerekli kararları almaya ve uygulamaya yetkilidir. Mezkûr Yasa’nın bu yetkiyi düzenleyen 21. maddesi şöyledir:</w:t>
      </w:r>
    </w:p>
    <w:p w:rsidR="00D10875" w:rsidRPr="008918E3" w:rsidRDefault="00D10875" w:rsidP="008918E3">
      <w:pPr>
        <w:spacing w:line="360" w:lineRule="auto"/>
        <w:ind w:firstLine="708"/>
        <w:rPr>
          <w:rFonts w:cs="Courier New"/>
          <w:szCs w:val="24"/>
        </w:rPr>
      </w:pPr>
    </w:p>
    <w:tbl>
      <w:tblPr>
        <w:tblStyle w:val="TabloKlavuzu"/>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6840"/>
      </w:tblGrid>
      <w:tr w:rsidR="00333433" w:rsidRPr="008918E3" w:rsidTr="007C63B1">
        <w:trPr>
          <w:trHeight w:val="381"/>
        </w:trPr>
        <w:tc>
          <w:tcPr>
            <w:tcW w:w="2268" w:type="dxa"/>
          </w:tcPr>
          <w:p w:rsidR="00333433" w:rsidRPr="00D10875" w:rsidRDefault="00D10875" w:rsidP="008918E3">
            <w:pPr>
              <w:shd w:val="clear" w:color="auto" w:fill="FFFFFF"/>
              <w:spacing w:before="100" w:beforeAutospacing="1" w:line="360" w:lineRule="auto"/>
              <w:rPr>
                <w:rFonts w:cs="Courier New"/>
                <w:sz w:val="18"/>
                <w:szCs w:val="18"/>
              </w:rPr>
            </w:pPr>
            <w:r>
              <w:rPr>
                <w:rFonts w:cs="Courier New"/>
                <w:sz w:val="18"/>
                <w:szCs w:val="18"/>
              </w:rPr>
              <w:t>“</w:t>
            </w:r>
            <w:r w:rsidR="00333433" w:rsidRPr="00D10875">
              <w:rPr>
                <w:rFonts w:cs="Courier New"/>
                <w:sz w:val="18"/>
                <w:szCs w:val="18"/>
              </w:rPr>
              <w:t>Merkez Bankasının Görev ve Yetkileri</w:t>
            </w:r>
          </w:p>
        </w:tc>
        <w:tc>
          <w:tcPr>
            <w:tcW w:w="6840" w:type="dxa"/>
          </w:tcPr>
          <w:p w:rsidR="00333433" w:rsidRPr="008918E3" w:rsidRDefault="00333433" w:rsidP="00D10875">
            <w:pPr>
              <w:shd w:val="clear" w:color="auto" w:fill="FFFFFF"/>
              <w:tabs>
                <w:tab w:val="left" w:pos="1980"/>
              </w:tabs>
              <w:spacing w:before="2"/>
              <w:jc w:val="both"/>
              <w:rPr>
                <w:rFonts w:cs="Courier New"/>
                <w:szCs w:val="24"/>
              </w:rPr>
            </w:pPr>
            <w:r w:rsidRPr="008918E3">
              <w:rPr>
                <w:rFonts w:cs="Courier New"/>
                <w:szCs w:val="24"/>
              </w:rPr>
              <w:t xml:space="preserve">21. Merkez Bankası, bu Yasa ve ilgili diğer mevzuatın uygulanmasını sağlamak ve uygulamayı denetlemek ve sonuçlandırmak üzere gerekli düzenlemeleri yapmaya, </w:t>
            </w:r>
            <w:proofErr w:type="spellStart"/>
            <w:r w:rsidRPr="008918E3">
              <w:rPr>
                <w:rFonts w:cs="Courier New"/>
                <w:szCs w:val="24"/>
              </w:rPr>
              <w:t>UBB’lerin</w:t>
            </w:r>
            <w:proofErr w:type="spellEnd"/>
            <w:r w:rsidRPr="008918E3">
              <w:rPr>
                <w:rFonts w:cs="Courier New"/>
                <w:szCs w:val="24"/>
              </w:rPr>
              <w:t xml:space="preserve"> etkin ve düzenli çalışmasını sağlamak üzere gerekli kararları almaya ve uygulamaya yükümlü ve yetkilidir.</w:t>
            </w:r>
            <w:r w:rsidR="00D10875">
              <w:rPr>
                <w:rFonts w:cs="Courier New"/>
                <w:szCs w:val="24"/>
              </w:rPr>
              <w:t>”</w:t>
            </w:r>
          </w:p>
        </w:tc>
      </w:tr>
    </w:tbl>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r w:rsidRPr="008918E3">
        <w:rPr>
          <w:rFonts w:cs="Courier New"/>
          <w:szCs w:val="24"/>
        </w:rPr>
        <w:t>41/2001 sayılı KKTC Merkez Bankası Yasası’nın 4. maddesi ise şöyledir:</w:t>
      </w:r>
    </w:p>
    <w:p w:rsidR="00333433" w:rsidRPr="008918E3" w:rsidRDefault="00333433" w:rsidP="008918E3">
      <w:pPr>
        <w:spacing w:line="360" w:lineRule="auto"/>
        <w:ind w:firstLine="708"/>
        <w:rPr>
          <w:rFonts w:cs="Courier New"/>
          <w:szCs w:val="24"/>
        </w:rPr>
      </w:pPr>
    </w:p>
    <w:tbl>
      <w:tblPr>
        <w:tblW w:w="9281" w:type="dxa"/>
        <w:tblLayout w:type="fixed"/>
        <w:tblLook w:val="0000" w:firstRow="0" w:lastRow="0" w:firstColumn="0" w:lastColumn="0" w:noHBand="0" w:noVBand="0"/>
      </w:tblPr>
      <w:tblGrid>
        <w:gridCol w:w="1474"/>
        <w:gridCol w:w="7807"/>
      </w:tblGrid>
      <w:tr w:rsidR="00333433" w:rsidRPr="008918E3" w:rsidTr="00D10875">
        <w:trPr>
          <w:trHeight w:val="1559"/>
        </w:trPr>
        <w:tc>
          <w:tcPr>
            <w:tcW w:w="1474" w:type="dxa"/>
          </w:tcPr>
          <w:p w:rsidR="00333433" w:rsidRPr="00D10875" w:rsidRDefault="00D10875" w:rsidP="00A832FD">
            <w:pPr>
              <w:spacing w:line="360" w:lineRule="auto"/>
              <w:ind w:firstLine="37"/>
              <w:rPr>
                <w:rFonts w:cs="Courier New"/>
                <w:sz w:val="20"/>
              </w:rPr>
            </w:pPr>
            <w:r w:rsidRPr="00D10875">
              <w:rPr>
                <w:rFonts w:cs="Courier New"/>
                <w:sz w:val="20"/>
              </w:rPr>
              <w:t>“</w:t>
            </w:r>
            <w:r w:rsidR="00333433" w:rsidRPr="00D10875">
              <w:rPr>
                <w:rFonts w:cs="Courier New"/>
                <w:sz w:val="20"/>
              </w:rPr>
              <w:t>Amaç</w:t>
            </w:r>
          </w:p>
        </w:tc>
        <w:tc>
          <w:tcPr>
            <w:tcW w:w="7807" w:type="dxa"/>
          </w:tcPr>
          <w:p w:rsidR="00333433" w:rsidRDefault="00333433" w:rsidP="00D10875">
            <w:pPr>
              <w:rPr>
                <w:rFonts w:cs="Courier New"/>
                <w:szCs w:val="24"/>
              </w:rPr>
            </w:pPr>
            <w:r w:rsidRPr="008918E3">
              <w:rPr>
                <w:rFonts w:cs="Courier New"/>
                <w:szCs w:val="24"/>
              </w:rPr>
              <w:t>4. Merkez Bankasının amacı, kalkınma planları ve yıllık programlara uygun olarak, ekonomik gelişmeye yardımcı olacak biçimde para-kredi politikalarını                   uygulamak, bankacılık sistemini düzenlemek ve denetlemektir.</w:t>
            </w:r>
            <w:r w:rsidR="00D10875">
              <w:rPr>
                <w:rFonts w:cs="Courier New"/>
                <w:szCs w:val="24"/>
              </w:rPr>
              <w:t>”</w:t>
            </w:r>
          </w:p>
          <w:p w:rsidR="00D10875" w:rsidRPr="008918E3" w:rsidRDefault="00D10875" w:rsidP="00D10875">
            <w:pPr>
              <w:rPr>
                <w:rFonts w:cs="Courier New"/>
                <w:szCs w:val="24"/>
              </w:rPr>
            </w:pPr>
          </w:p>
          <w:p w:rsidR="00333433" w:rsidRPr="008918E3" w:rsidRDefault="00333433" w:rsidP="00D10875">
            <w:pPr>
              <w:rPr>
                <w:rFonts w:cs="Courier New"/>
                <w:szCs w:val="24"/>
              </w:rPr>
            </w:pPr>
          </w:p>
        </w:tc>
      </w:tr>
    </w:tbl>
    <w:p w:rsidR="00333433" w:rsidRPr="008918E3" w:rsidRDefault="00D10875" w:rsidP="008918E3">
      <w:pPr>
        <w:spacing w:line="360" w:lineRule="auto"/>
        <w:ind w:firstLine="708"/>
        <w:rPr>
          <w:rFonts w:cs="Courier New"/>
          <w:szCs w:val="24"/>
        </w:rPr>
      </w:pPr>
      <w:r>
        <w:rPr>
          <w:rFonts w:cs="Courier New"/>
          <w:szCs w:val="24"/>
        </w:rPr>
        <w:t>A</w:t>
      </w:r>
      <w:r w:rsidR="00333433" w:rsidRPr="008918E3">
        <w:rPr>
          <w:rFonts w:cs="Courier New"/>
          <w:szCs w:val="24"/>
        </w:rPr>
        <w:t>lıntısı yapılan maddelerden ve Merkez Bankası’na ilişkin sair mevzuattan da anlaşılacağı üzere</w:t>
      </w:r>
      <w:r w:rsidR="00A832FD">
        <w:rPr>
          <w:rFonts w:cs="Courier New"/>
          <w:szCs w:val="24"/>
        </w:rPr>
        <w:t>,</w:t>
      </w:r>
      <w:r w:rsidR="00333433" w:rsidRPr="008918E3">
        <w:rPr>
          <w:rFonts w:cs="Courier New"/>
          <w:szCs w:val="24"/>
        </w:rPr>
        <w:t xml:space="preserve"> KKTC Merkez Bankası’nın faaliyet alanının temelinde bankaların faaliyetlerini düzenleyip denetlemek suretiyle kamu yararına hizmet etmek yer almaktadır.</w:t>
      </w: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r w:rsidRPr="008918E3">
        <w:rPr>
          <w:rFonts w:cs="Courier New"/>
          <w:szCs w:val="24"/>
        </w:rPr>
        <w:t xml:space="preserve">Bu bağlamda gerek 62/2017 sayılı </w:t>
      </w:r>
      <w:r w:rsidR="00A832FD">
        <w:rPr>
          <w:rFonts w:cs="Courier New"/>
          <w:szCs w:val="24"/>
        </w:rPr>
        <w:t>Kuzey Kıbrıs Türk Cumhuriyeti Bankacılık Y</w:t>
      </w:r>
      <w:r w:rsidRPr="008918E3">
        <w:rPr>
          <w:rFonts w:cs="Courier New"/>
          <w:szCs w:val="24"/>
        </w:rPr>
        <w:t>asa</w:t>
      </w:r>
      <w:r w:rsidR="00A832FD">
        <w:rPr>
          <w:rFonts w:cs="Courier New"/>
          <w:szCs w:val="24"/>
        </w:rPr>
        <w:t>sı</w:t>
      </w:r>
      <w:r w:rsidRPr="008918E3">
        <w:rPr>
          <w:rFonts w:cs="Courier New"/>
          <w:szCs w:val="24"/>
        </w:rPr>
        <w:t xml:space="preserve"> altında kurulan bankaları</w:t>
      </w:r>
      <w:r w:rsidR="00A832FD">
        <w:rPr>
          <w:rFonts w:cs="Courier New"/>
          <w:szCs w:val="24"/>
        </w:rPr>
        <w:t>n</w:t>
      </w:r>
      <w:r w:rsidRPr="008918E3">
        <w:rPr>
          <w:rFonts w:cs="Courier New"/>
          <w:szCs w:val="24"/>
        </w:rPr>
        <w:t xml:space="preserve"> </w:t>
      </w:r>
      <w:r w:rsidRPr="008918E3">
        <w:rPr>
          <w:rFonts w:cs="Courier New"/>
          <w:szCs w:val="24"/>
        </w:rPr>
        <w:lastRenderedPageBreak/>
        <w:t xml:space="preserve">gerekse 41/2008 sayılı </w:t>
      </w:r>
      <w:r w:rsidR="00A832FD">
        <w:rPr>
          <w:rFonts w:cs="Courier New"/>
          <w:szCs w:val="24"/>
        </w:rPr>
        <w:t>Y</w:t>
      </w:r>
      <w:r w:rsidRPr="008918E3">
        <w:rPr>
          <w:rFonts w:cs="Courier New"/>
          <w:szCs w:val="24"/>
        </w:rPr>
        <w:t xml:space="preserve">asa altında kurulan </w:t>
      </w:r>
      <w:proofErr w:type="spellStart"/>
      <w:r w:rsidRPr="008918E3">
        <w:rPr>
          <w:rFonts w:cs="Courier New"/>
          <w:szCs w:val="24"/>
        </w:rPr>
        <w:t>UBB’lerin</w:t>
      </w:r>
      <w:proofErr w:type="spellEnd"/>
      <w:r w:rsidRPr="008918E3">
        <w:rPr>
          <w:rFonts w:cs="Courier New"/>
          <w:szCs w:val="24"/>
        </w:rPr>
        <w:t xml:space="preserve"> denetlenmesi suretiyle kamu yararının gözetilmesinin gerekleri yerine getirilmektedir. Dolayısıyla</w:t>
      </w:r>
      <w:r w:rsidR="00A832FD">
        <w:rPr>
          <w:rFonts w:cs="Courier New"/>
          <w:szCs w:val="24"/>
        </w:rPr>
        <w:t>,</w:t>
      </w:r>
      <w:r w:rsidRPr="008918E3">
        <w:rPr>
          <w:rFonts w:cs="Courier New"/>
          <w:szCs w:val="24"/>
        </w:rPr>
        <w:t xml:space="preserve"> huzurumdaki meselede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No.3</w:t>
      </w:r>
      <w:proofErr w:type="spellEnd"/>
      <w:r w:rsidRPr="008918E3">
        <w:rPr>
          <w:rFonts w:cs="Courier New"/>
          <w:szCs w:val="24"/>
        </w:rPr>
        <w:t xml:space="preserve"> terekeye ait ve toplam hissenin %</w:t>
      </w:r>
      <w:proofErr w:type="spellStart"/>
      <w:r w:rsidRPr="008918E3">
        <w:rPr>
          <w:rFonts w:cs="Courier New"/>
          <w:szCs w:val="24"/>
        </w:rPr>
        <w:t>91,84’üne</w:t>
      </w:r>
      <w:proofErr w:type="spellEnd"/>
      <w:r w:rsidRPr="008918E3">
        <w:rPr>
          <w:rFonts w:cs="Courier New"/>
          <w:szCs w:val="24"/>
        </w:rPr>
        <w:t xml:space="preserve"> tekabül eden hisselerin kimin tarafından temsil edildiğinin </w:t>
      </w:r>
      <w:proofErr w:type="spellStart"/>
      <w:r w:rsidRPr="008918E3">
        <w:rPr>
          <w:rFonts w:cs="Courier New"/>
          <w:szCs w:val="24"/>
        </w:rPr>
        <w:t>Müstediyi</w:t>
      </w:r>
      <w:proofErr w:type="spellEnd"/>
      <w:r w:rsidRPr="008918E3">
        <w:rPr>
          <w:rFonts w:cs="Courier New"/>
          <w:szCs w:val="24"/>
        </w:rPr>
        <w:t xml:space="preserve"> ilgilendirmediği veya </w:t>
      </w:r>
      <w:proofErr w:type="spellStart"/>
      <w:r w:rsidRPr="008918E3">
        <w:rPr>
          <w:rFonts w:cs="Courier New"/>
          <w:szCs w:val="24"/>
        </w:rPr>
        <w:t>Müstedinin</w:t>
      </w:r>
      <w:proofErr w:type="spellEnd"/>
      <w:r w:rsidRPr="008918E3">
        <w:rPr>
          <w:rFonts w:cs="Courier New"/>
          <w:szCs w:val="24"/>
        </w:rPr>
        <w:t xml:space="preserve"> yasal görevlerini yerine getirme noktasında haklarını etkilemediği sonucuna ulaşılması kanaatimce en azından bu safhada doğru bir yaklaşım olmayacaktır. Bu bakış açısıyla </w:t>
      </w:r>
      <w:proofErr w:type="spellStart"/>
      <w:r w:rsidRPr="008918E3">
        <w:rPr>
          <w:rFonts w:cs="Courier New"/>
          <w:szCs w:val="24"/>
        </w:rPr>
        <w:t>Müstedinin</w:t>
      </w:r>
      <w:proofErr w:type="spellEnd"/>
      <w:r w:rsidRPr="008918E3">
        <w:rPr>
          <w:rFonts w:cs="Courier New"/>
          <w:szCs w:val="24"/>
        </w:rPr>
        <w:t xml:space="preserve"> denetimine tabi olan </w:t>
      </w:r>
      <w:proofErr w:type="spellStart"/>
      <w:r w:rsidRPr="008918E3">
        <w:rPr>
          <w:rFonts w:cs="Courier New"/>
          <w:szCs w:val="24"/>
        </w:rPr>
        <w:t>Müstedialeyh</w:t>
      </w:r>
      <w:proofErr w:type="spellEnd"/>
      <w:r w:rsidRPr="008918E3">
        <w:rPr>
          <w:rFonts w:cs="Courier New"/>
          <w:szCs w:val="24"/>
        </w:rPr>
        <w:t xml:space="preserve"> No. </w:t>
      </w:r>
      <w:proofErr w:type="spellStart"/>
      <w:r w:rsidRPr="008918E3">
        <w:rPr>
          <w:rFonts w:cs="Courier New"/>
          <w:szCs w:val="24"/>
        </w:rPr>
        <w:t>1’in</w:t>
      </w:r>
      <w:proofErr w:type="spellEnd"/>
      <w:r w:rsidRPr="008918E3">
        <w:rPr>
          <w:rFonts w:cs="Courier New"/>
          <w:szCs w:val="24"/>
        </w:rPr>
        <w:t xml:space="preserve"> hâkim hisselerinin doğru şekilde temsil edilmiyor olması halinde bu durumdan </w:t>
      </w:r>
      <w:proofErr w:type="spellStart"/>
      <w:r w:rsidRPr="008918E3">
        <w:rPr>
          <w:rFonts w:cs="Courier New"/>
          <w:szCs w:val="24"/>
        </w:rPr>
        <w:t>Müstedinin</w:t>
      </w:r>
      <w:proofErr w:type="spellEnd"/>
      <w:r w:rsidRPr="008918E3">
        <w:rPr>
          <w:rFonts w:cs="Courier New"/>
          <w:szCs w:val="24"/>
        </w:rPr>
        <w:t xml:space="preserve"> hak ve menfaatlerinin etkileneceğini işbu </w:t>
      </w:r>
      <w:proofErr w:type="spellStart"/>
      <w:r w:rsidRPr="008918E3">
        <w:rPr>
          <w:rFonts w:cs="Courier New"/>
          <w:szCs w:val="24"/>
        </w:rPr>
        <w:t>extension</w:t>
      </w:r>
      <w:proofErr w:type="spellEnd"/>
      <w:r w:rsidRPr="008918E3">
        <w:rPr>
          <w:rFonts w:cs="Courier New"/>
          <w:szCs w:val="24"/>
        </w:rPr>
        <w:t xml:space="preserve"> istidası maksatları bakımından doğru kabul eder,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w:t>
      </w:r>
      <w:proofErr w:type="spellEnd"/>
      <w:r w:rsidRPr="008918E3">
        <w:rPr>
          <w:rFonts w:cs="Courier New"/>
          <w:szCs w:val="24"/>
        </w:rPr>
        <w:t xml:space="preserve">, 2, 3 ve </w:t>
      </w:r>
      <w:proofErr w:type="spellStart"/>
      <w:r w:rsidRPr="008918E3">
        <w:rPr>
          <w:rFonts w:cs="Courier New"/>
          <w:szCs w:val="24"/>
        </w:rPr>
        <w:t>4’ün</w:t>
      </w:r>
      <w:proofErr w:type="spellEnd"/>
      <w:r w:rsidRPr="008918E3">
        <w:rPr>
          <w:rFonts w:cs="Courier New"/>
          <w:szCs w:val="24"/>
        </w:rPr>
        <w:t xml:space="preserve"> aksi yöndeki iddia ve itirazlarını reddederim.</w:t>
      </w:r>
    </w:p>
    <w:p w:rsidR="00333433" w:rsidRPr="008918E3" w:rsidRDefault="00333433" w:rsidP="008918E3">
      <w:pPr>
        <w:spacing w:line="360" w:lineRule="auto"/>
        <w:rPr>
          <w:rFonts w:cs="Courier New"/>
          <w:b/>
          <w:szCs w:val="24"/>
        </w:rPr>
      </w:pPr>
    </w:p>
    <w:p w:rsidR="00333433" w:rsidRPr="008918E3" w:rsidRDefault="00333433" w:rsidP="008918E3">
      <w:pPr>
        <w:pStyle w:val="ListeParagraf"/>
        <w:tabs>
          <w:tab w:val="left" w:pos="426"/>
        </w:tabs>
        <w:spacing w:line="360" w:lineRule="auto"/>
        <w:ind w:left="0"/>
        <w:rPr>
          <w:rFonts w:cs="Courier New"/>
          <w:szCs w:val="24"/>
        </w:rPr>
      </w:pPr>
      <w:r w:rsidRPr="008918E3">
        <w:rPr>
          <w:rFonts w:cs="Courier New"/>
          <w:b/>
          <w:szCs w:val="24"/>
        </w:rPr>
        <w:t>2- Sürenin uzatılması için kuvvetli bir neden olup olmadığı:</w:t>
      </w:r>
    </w:p>
    <w:p w:rsidR="00333433" w:rsidRPr="008918E3" w:rsidRDefault="00333433" w:rsidP="008918E3">
      <w:pPr>
        <w:spacing w:line="360" w:lineRule="auto"/>
        <w:rPr>
          <w:rFonts w:cs="Courier New"/>
          <w:szCs w:val="24"/>
        </w:rPr>
      </w:pPr>
    </w:p>
    <w:p w:rsidR="00333433" w:rsidRPr="008918E3" w:rsidRDefault="00333433" w:rsidP="008918E3">
      <w:pPr>
        <w:spacing w:line="360" w:lineRule="auto"/>
        <w:ind w:firstLine="708"/>
        <w:rPr>
          <w:rFonts w:cs="Courier New"/>
          <w:szCs w:val="24"/>
        </w:rPr>
      </w:pPr>
      <w:r w:rsidRPr="008918E3">
        <w:rPr>
          <w:rFonts w:cs="Courier New"/>
          <w:szCs w:val="24"/>
        </w:rPr>
        <w:t xml:space="preserve">Sunulan şahadet ve Emare 4 ve </w:t>
      </w:r>
      <w:proofErr w:type="spellStart"/>
      <w:r w:rsidRPr="008918E3">
        <w:rPr>
          <w:rFonts w:cs="Courier New"/>
          <w:szCs w:val="24"/>
        </w:rPr>
        <w:t>5’ten</w:t>
      </w:r>
      <w:proofErr w:type="spellEnd"/>
      <w:r w:rsidRPr="008918E3">
        <w:rPr>
          <w:rFonts w:cs="Courier New"/>
          <w:szCs w:val="24"/>
        </w:rPr>
        <w:t xml:space="preserve"> </w:t>
      </w:r>
      <w:proofErr w:type="spellStart"/>
      <w:r w:rsidRPr="008918E3">
        <w:rPr>
          <w:rFonts w:cs="Courier New"/>
          <w:szCs w:val="24"/>
        </w:rPr>
        <w:t>Müstedinin</w:t>
      </w:r>
      <w:proofErr w:type="spellEnd"/>
      <w:r w:rsidRPr="008918E3">
        <w:rPr>
          <w:rFonts w:cs="Courier New"/>
          <w:szCs w:val="24"/>
        </w:rPr>
        <w:t xml:space="preserv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No.1’in</w:t>
      </w:r>
      <w:proofErr w:type="spellEnd"/>
      <w:r w:rsidRPr="008918E3">
        <w:rPr>
          <w:rFonts w:cs="Courier New"/>
          <w:szCs w:val="24"/>
        </w:rPr>
        <w:t xml:space="preserve"> büyük hissedarı YTM </w:t>
      </w:r>
      <w:proofErr w:type="spellStart"/>
      <w:r w:rsidRPr="008918E3">
        <w:rPr>
          <w:rFonts w:cs="Courier New"/>
          <w:szCs w:val="24"/>
        </w:rPr>
        <w:t>Raja</w:t>
      </w:r>
      <w:proofErr w:type="spellEnd"/>
      <w:r w:rsidRPr="008918E3">
        <w:rPr>
          <w:rFonts w:cs="Courier New"/>
          <w:szCs w:val="24"/>
        </w:rPr>
        <w:t xml:space="preserve"> </w:t>
      </w:r>
      <w:proofErr w:type="spellStart"/>
      <w:r w:rsidRPr="008918E3">
        <w:rPr>
          <w:rFonts w:cs="Courier New"/>
          <w:szCs w:val="24"/>
        </w:rPr>
        <w:t>Dato</w:t>
      </w:r>
      <w:proofErr w:type="spellEnd"/>
      <w:r w:rsidRPr="008918E3">
        <w:rPr>
          <w:rFonts w:cs="Courier New"/>
          <w:szCs w:val="24"/>
        </w:rPr>
        <w:t xml:space="preserve"> Seri </w:t>
      </w:r>
      <w:proofErr w:type="spellStart"/>
      <w:r w:rsidRPr="008918E3">
        <w:rPr>
          <w:rFonts w:cs="Courier New"/>
          <w:szCs w:val="24"/>
        </w:rPr>
        <w:t>Ashman</w:t>
      </w:r>
      <w:proofErr w:type="spellEnd"/>
      <w:r w:rsidRPr="008918E3">
        <w:rPr>
          <w:rFonts w:cs="Courier New"/>
          <w:szCs w:val="24"/>
        </w:rPr>
        <w:t xml:space="preserve"> </w:t>
      </w:r>
      <w:proofErr w:type="spellStart"/>
      <w:r w:rsidRPr="008918E3">
        <w:rPr>
          <w:rFonts w:cs="Courier New"/>
          <w:szCs w:val="24"/>
        </w:rPr>
        <w:t>Shah</w:t>
      </w:r>
      <w:proofErr w:type="spellEnd"/>
      <w:r w:rsidRPr="008918E3">
        <w:rPr>
          <w:rFonts w:cs="Courier New"/>
          <w:szCs w:val="24"/>
        </w:rPr>
        <w:t xml:space="preserve"> </w:t>
      </w:r>
      <w:proofErr w:type="spellStart"/>
      <w:r w:rsidRPr="008918E3">
        <w:rPr>
          <w:rFonts w:cs="Courier New"/>
          <w:szCs w:val="24"/>
        </w:rPr>
        <w:t>Ibni</w:t>
      </w:r>
      <w:proofErr w:type="spellEnd"/>
      <w:r w:rsidRPr="008918E3">
        <w:rPr>
          <w:rFonts w:cs="Courier New"/>
          <w:szCs w:val="24"/>
        </w:rPr>
        <w:t xml:space="preserve"> Sultan </w:t>
      </w:r>
      <w:proofErr w:type="spellStart"/>
      <w:r w:rsidRPr="008918E3">
        <w:rPr>
          <w:rFonts w:cs="Courier New"/>
          <w:szCs w:val="24"/>
        </w:rPr>
        <w:t>Azlan</w:t>
      </w:r>
      <w:proofErr w:type="spellEnd"/>
      <w:r w:rsidRPr="008918E3">
        <w:rPr>
          <w:rFonts w:cs="Courier New"/>
          <w:szCs w:val="24"/>
        </w:rPr>
        <w:t xml:space="preserve"> </w:t>
      </w:r>
      <w:proofErr w:type="spellStart"/>
      <w:r w:rsidRPr="008918E3">
        <w:rPr>
          <w:rFonts w:cs="Courier New"/>
          <w:szCs w:val="24"/>
        </w:rPr>
        <w:t>Muhibbudin</w:t>
      </w:r>
      <w:proofErr w:type="spellEnd"/>
      <w:r w:rsidRPr="008918E3">
        <w:rPr>
          <w:rFonts w:cs="Courier New"/>
          <w:szCs w:val="24"/>
        </w:rPr>
        <w:t xml:space="preserve"> </w:t>
      </w:r>
      <w:proofErr w:type="spellStart"/>
      <w:r w:rsidRPr="008918E3">
        <w:rPr>
          <w:rFonts w:cs="Courier New"/>
          <w:szCs w:val="24"/>
        </w:rPr>
        <w:t>Shah’ın</w:t>
      </w:r>
      <w:proofErr w:type="spellEnd"/>
      <w:r w:rsidRPr="008918E3">
        <w:rPr>
          <w:rFonts w:cs="Courier New"/>
          <w:szCs w:val="24"/>
        </w:rPr>
        <w:t xml:space="preserve"> vefatını müteakip Malezya ve KKTC’de tereke işlemlerinin yapıldığından haberdar olduğu açıkça anlaşılmaktadır. </w:t>
      </w:r>
      <w:proofErr w:type="gramStart"/>
      <w:r w:rsidRPr="008918E3">
        <w:rPr>
          <w:rFonts w:cs="Courier New"/>
          <w:szCs w:val="24"/>
        </w:rPr>
        <w:t>Nitekim</w:t>
      </w:r>
      <w:r w:rsidR="00A832FD">
        <w:rPr>
          <w:rFonts w:cs="Courier New"/>
          <w:szCs w:val="24"/>
        </w:rPr>
        <w:t>,</w:t>
      </w:r>
      <w:proofErr w:type="gramEnd"/>
      <w:r w:rsidRPr="008918E3">
        <w:rPr>
          <w:rFonts w:cs="Courier New"/>
          <w:szCs w:val="24"/>
        </w:rPr>
        <w:t xml:space="preserve"> </w:t>
      </w:r>
      <w:proofErr w:type="spellStart"/>
      <w:r w:rsidRPr="008918E3">
        <w:rPr>
          <w:rFonts w:cs="Courier New"/>
          <w:szCs w:val="24"/>
        </w:rPr>
        <w:t>Müstedi</w:t>
      </w:r>
      <w:proofErr w:type="spellEnd"/>
      <w:r w:rsidRPr="008918E3">
        <w:rPr>
          <w:rFonts w:cs="Courier New"/>
          <w:szCs w:val="24"/>
        </w:rPr>
        <w:t xml:space="preserve"> </w:t>
      </w:r>
      <w:r w:rsidR="00A832FD">
        <w:rPr>
          <w:rFonts w:cs="Courier New"/>
          <w:szCs w:val="24"/>
        </w:rPr>
        <w:t>A</w:t>
      </w:r>
      <w:r w:rsidRPr="008918E3">
        <w:rPr>
          <w:rFonts w:cs="Courier New"/>
          <w:szCs w:val="24"/>
        </w:rPr>
        <w:t xml:space="preserve">vukatı hitabında Emare 4 ve 5 tereke emirlerinin </w:t>
      </w:r>
      <w:proofErr w:type="spellStart"/>
      <w:r w:rsidRPr="008918E3">
        <w:rPr>
          <w:rFonts w:cs="Courier New"/>
          <w:szCs w:val="24"/>
        </w:rPr>
        <w:t>Müstediye</w:t>
      </w:r>
      <w:proofErr w:type="spellEnd"/>
      <w:r w:rsidRPr="008918E3">
        <w:rPr>
          <w:rFonts w:cs="Courier New"/>
          <w:szCs w:val="24"/>
        </w:rPr>
        <w:t xml:space="preserve"> verilmiş olduğunu kabul ve teslim etmiştir.</w:t>
      </w: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r w:rsidRPr="008918E3">
        <w:rPr>
          <w:rFonts w:cs="Courier New"/>
          <w:szCs w:val="24"/>
        </w:rPr>
        <w:t>Hal böyle olmakla birlikte</w:t>
      </w:r>
      <w:r w:rsidR="00A832FD">
        <w:rPr>
          <w:rFonts w:cs="Courier New"/>
          <w:szCs w:val="24"/>
        </w:rPr>
        <w:t>,</w:t>
      </w:r>
      <w:r w:rsidRPr="008918E3">
        <w:rPr>
          <w:rFonts w:cs="Courier New"/>
          <w:szCs w:val="24"/>
        </w:rPr>
        <w:t xml:space="preserve"> bu iki emrin birbiriyle örtüşmediğinin anlaşılabilmesi ve Lefkoşa Kaza Mahkemesi’nde verilen emrin bir re-</w:t>
      </w:r>
      <w:proofErr w:type="spellStart"/>
      <w:r w:rsidRPr="008918E3">
        <w:rPr>
          <w:rFonts w:cs="Courier New"/>
          <w:szCs w:val="24"/>
        </w:rPr>
        <w:t>sealing</w:t>
      </w:r>
      <w:proofErr w:type="spellEnd"/>
      <w:r w:rsidRPr="008918E3">
        <w:rPr>
          <w:rFonts w:cs="Courier New"/>
          <w:szCs w:val="24"/>
        </w:rPr>
        <w:t xml:space="preserve"> işlemi neticesi verilmiş olduğunun görülebilmesi için kanaatimce tereke dosyasının tetkik edilmesi gerekmektedir. Her ne kadar da 149/2013 </w:t>
      </w:r>
      <w:r w:rsidR="00A832FD">
        <w:rPr>
          <w:rFonts w:cs="Courier New"/>
          <w:szCs w:val="24"/>
        </w:rPr>
        <w:t xml:space="preserve">sayılı istida tahtında verilen 17.6.2013 </w:t>
      </w:r>
      <w:r w:rsidRPr="008918E3">
        <w:rPr>
          <w:rFonts w:cs="Courier New"/>
          <w:szCs w:val="24"/>
        </w:rPr>
        <w:t>tarihli tereke emrinde işlemin re-</w:t>
      </w:r>
      <w:proofErr w:type="spellStart"/>
      <w:r w:rsidRPr="008918E3">
        <w:rPr>
          <w:rFonts w:cs="Courier New"/>
          <w:szCs w:val="24"/>
        </w:rPr>
        <w:t>sealing</w:t>
      </w:r>
      <w:proofErr w:type="spellEnd"/>
      <w:r w:rsidRPr="008918E3">
        <w:rPr>
          <w:rFonts w:cs="Courier New"/>
          <w:szCs w:val="24"/>
        </w:rPr>
        <w:t xml:space="preserve"> olduğu belirtilmiş olsa dahi hukukçu olmayan birinin bunun ayrımını kolaylıkla yapması beklenemez diye düşünmekteyim. Dolayısıyla</w:t>
      </w:r>
      <w:r w:rsidR="00A832FD">
        <w:rPr>
          <w:rFonts w:cs="Courier New"/>
          <w:szCs w:val="24"/>
        </w:rPr>
        <w:t>,</w:t>
      </w:r>
      <w:r w:rsidRPr="008918E3">
        <w:rPr>
          <w:rFonts w:cs="Courier New"/>
          <w:szCs w:val="24"/>
        </w:rPr>
        <w:t xml:space="preserve"> </w:t>
      </w:r>
      <w:proofErr w:type="spellStart"/>
      <w:r w:rsidRPr="008918E3">
        <w:rPr>
          <w:rFonts w:cs="Courier New"/>
          <w:szCs w:val="24"/>
        </w:rPr>
        <w:t>Müstedi</w:t>
      </w:r>
      <w:proofErr w:type="spellEnd"/>
      <w:r w:rsidRPr="008918E3">
        <w:rPr>
          <w:rFonts w:cs="Courier New"/>
          <w:szCs w:val="24"/>
        </w:rPr>
        <w:t xml:space="preserve"> tanıklarının </w:t>
      </w:r>
      <w:r w:rsidRPr="008918E3">
        <w:rPr>
          <w:rFonts w:cs="Courier New"/>
          <w:szCs w:val="24"/>
        </w:rPr>
        <w:lastRenderedPageBreak/>
        <w:t xml:space="preserve">şahadetine göre </w:t>
      </w:r>
      <w:proofErr w:type="spellStart"/>
      <w:r w:rsidRPr="008918E3">
        <w:rPr>
          <w:rFonts w:cs="Courier New"/>
          <w:szCs w:val="24"/>
        </w:rPr>
        <w:t>Müstedialeyh</w:t>
      </w:r>
      <w:proofErr w:type="spellEnd"/>
      <w:r w:rsidRPr="008918E3">
        <w:rPr>
          <w:rFonts w:cs="Courier New"/>
          <w:szCs w:val="24"/>
        </w:rPr>
        <w:t xml:space="preserve"> </w:t>
      </w:r>
      <w:proofErr w:type="spellStart"/>
      <w:r w:rsidRPr="008918E3">
        <w:rPr>
          <w:rFonts w:cs="Courier New"/>
          <w:szCs w:val="24"/>
        </w:rPr>
        <w:t>No.1</w:t>
      </w:r>
      <w:proofErr w:type="spellEnd"/>
      <w:r w:rsidRPr="008918E3">
        <w:rPr>
          <w:rFonts w:cs="Courier New"/>
          <w:szCs w:val="24"/>
        </w:rPr>
        <w:t xml:space="preserve"> aleyhine yapılan bir takım şikâyetler nedeniyle daha ileri inceleme ihtiyacının ortaya çıktığı bu incelemeler kapsamında tereke dosyasının da tetkik edildiği kanaatimce makul bir izahattır. Bu bağlamda</w:t>
      </w:r>
      <w:r w:rsidR="00A832FD">
        <w:rPr>
          <w:rFonts w:cs="Courier New"/>
          <w:szCs w:val="24"/>
        </w:rPr>
        <w:t>,</w:t>
      </w:r>
      <w:r w:rsidRPr="008918E3">
        <w:rPr>
          <w:rFonts w:cs="Courier New"/>
          <w:szCs w:val="24"/>
        </w:rPr>
        <w:t xml:space="preserve"> daha önceden yapılan denetimlerde bu durumun ortaya çıkması gerektiği nedeniyle </w:t>
      </w:r>
      <w:proofErr w:type="spellStart"/>
      <w:r w:rsidRPr="008918E3">
        <w:rPr>
          <w:rFonts w:cs="Courier New"/>
          <w:szCs w:val="24"/>
        </w:rPr>
        <w:t>Müstedinin</w:t>
      </w:r>
      <w:proofErr w:type="spellEnd"/>
      <w:r w:rsidRPr="008918E3">
        <w:rPr>
          <w:rFonts w:cs="Courier New"/>
          <w:szCs w:val="24"/>
        </w:rPr>
        <w:t xml:space="preserve"> bu yönde iddia ileri sürmekten engelli olduğu iddialarının da reddedilmesi gerekir.</w:t>
      </w: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proofErr w:type="spellStart"/>
      <w:proofErr w:type="gramStart"/>
      <w:r w:rsidRPr="008918E3">
        <w:rPr>
          <w:rFonts w:cs="Courier New"/>
          <w:szCs w:val="24"/>
        </w:rPr>
        <w:t>Müstedi</w:t>
      </w:r>
      <w:proofErr w:type="spellEnd"/>
      <w:r w:rsidRPr="008918E3">
        <w:rPr>
          <w:rFonts w:cs="Courier New"/>
          <w:szCs w:val="24"/>
        </w:rPr>
        <w:t xml:space="preserve"> 29.1.2021 tarihli bir dilekçe ile 149/2013 sayılı dosyada tetkik yapmak için mahkemeden izin istemiş, mahkemenin de bu talebi 24.2.2021 tarihinde uygun bulması üzerine </w:t>
      </w:r>
      <w:r w:rsidR="00A832FD">
        <w:rPr>
          <w:rFonts w:cs="Courier New"/>
          <w:szCs w:val="24"/>
        </w:rPr>
        <w:t>8</w:t>
      </w:r>
      <w:r w:rsidRPr="008918E3">
        <w:rPr>
          <w:rFonts w:cs="Courier New"/>
          <w:szCs w:val="24"/>
        </w:rPr>
        <w:t xml:space="preserve">.3.2021 tarihinde dosya tetkiki yapılmış, yapılan dosya tetkikini müteakip </w:t>
      </w:r>
      <w:proofErr w:type="spellStart"/>
      <w:r w:rsidRPr="008918E3">
        <w:rPr>
          <w:rFonts w:cs="Courier New"/>
          <w:szCs w:val="24"/>
        </w:rPr>
        <w:t>Müstedi</w:t>
      </w:r>
      <w:proofErr w:type="spellEnd"/>
      <w:r w:rsidRPr="008918E3">
        <w:rPr>
          <w:rFonts w:cs="Courier New"/>
          <w:szCs w:val="24"/>
        </w:rPr>
        <w:t xml:space="preserve"> avukatı emrin iptali için Yüksek Mahkeme’ye başvuru yapacağını beyanla</w:t>
      </w:r>
      <w:r w:rsidR="00A832FD">
        <w:rPr>
          <w:rFonts w:cs="Courier New"/>
          <w:szCs w:val="24"/>
        </w:rPr>
        <w:t>,</w:t>
      </w:r>
      <w:r w:rsidRPr="008918E3">
        <w:rPr>
          <w:rFonts w:cs="Courier New"/>
          <w:szCs w:val="24"/>
        </w:rPr>
        <w:t xml:space="preserve"> tereke emrinin </w:t>
      </w:r>
      <w:r w:rsidR="00A832FD">
        <w:rPr>
          <w:rFonts w:cs="Courier New"/>
          <w:szCs w:val="24"/>
        </w:rPr>
        <w:t xml:space="preserve">bir </w:t>
      </w:r>
      <w:r w:rsidRPr="008918E3">
        <w:rPr>
          <w:rFonts w:cs="Courier New"/>
          <w:szCs w:val="24"/>
        </w:rPr>
        <w:t xml:space="preserve">suretinin verilmesini 15.3.2021 tarihli yazı ile talep etmiş, akabinde ise 23.3.2021 tarihinde Asli Yetki müracaatı dosyalanmıştır. </w:t>
      </w:r>
      <w:proofErr w:type="gramEnd"/>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proofErr w:type="spellStart"/>
      <w:r w:rsidRPr="008918E3">
        <w:rPr>
          <w:rFonts w:cs="Courier New"/>
          <w:szCs w:val="24"/>
        </w:rPr>
        <w:t>Müstedi</w:t>
      </w:r>
      <w:proofErr w:type="spellEnd"/>
      <w:r w:rsidRPr="008918E3">
        <w:rPr>
          <w:rFonts w:cs="Courier New"/>
          <w:szCs w:val="24"/>
        </w:rPr>
        <w:t xml:space="preserve"> istidasına ekli yemin varakasının 10. paragrafında, tereke emrinin alınması için avukatlarına yetki verdiklerini ve yapılan değerlendirmeden sonra, emrin iptal edilmesi gereken hukuka aykırı bir emir olduğu bilgisini almaları üzerine hemen bu istidayı dosyaladıklarını beyan etmektedir. </w:t>
      </w: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r w:rsidRPr="008918E3">
        <w:rPr>
          <w:rFonts w:cs="Courier New"/>
          <w:szCs w:val="24"/>
        </w:rPr>
        <w:t xml:space="preserve">149/2013 sayılı tereke dosyasıyla alakalı </w:t>
      </w:r>
      <w:proofErr w:type="spellStart"/>
      <w:r w:rsidRPr="008918E3">
        <w:rPr>
          <w:rFonts w:cs="Courier New"/>
          <w:szCs w:val="24"/>
        </w:rPr>
        <w:t>Müstedi</w:t>
      </w:r>
      <w:proofErr w:type="spellEnd"/>
      <w:r w:rsidRPr="008918E3">
        <w:rPr>
          <w:rFonts w:cs="Courier New"/>
          <w:szCs w:val="24"/>
        </w:rPr>
        <w:t xml:space="preserve"> tarafından yapılan müracaatların yukarıda izah ettiğim kronolojik sıralamasının yemin varakasında yer alan ve az önce değindiğim iddia ile örtüştüğü düşüncesindeyim. Dolayısıyla </w:t>
      </w:r>
      <w:proofErr w:type="spellStart"/>
      <w:r w:rsidRPr="008918E3">
        <w:rPr>
          <w:rFonts w:cs="Courier New"/>
          <w:szCs w:val="24"/>
        </w:rPr>
        <w:t>Müstedi</w:t>
      </w:r>
      <w:proofErr w:type="spellEnd"/>
      <w:r w:rsidRPr="008918E3">
        <w:rPr>
          <w:rFonts w:cs="Courier New"/>
          <w:szCs w:val="24"/>
        </w:rPr>
        <w:t xml:space="preserve"> tarafın avukatı tarafından yapılan incelemeyi müteakip 149/2013 sayılı terekede verilen emrin hukuken hatalı olduğu yorumunun en erken 2021 yılı Mart ayı içerisinde yapılabileceği iddiasının işbu müracaatın geç dosyalanması </w:t>
      </w:r>
      <w:r w:rsidRPr="008918E3">
        <w:rPr>
          <w:rFonts w:cs="Courier New"/>
          <w:szCs w:val="24"/>
        </w:rPr>
        <w:lastRenderedPageBreak/>
        <w:t>noktasında makul bir mazeret teşkil ettiğini doğru kabul eder, bu hususta bulgu yaparım.</w:t>
      </w:r>
    </w:p>
    <w:p w:rsidR="00333433" w:rsidRPr="008918E3" w:rsidRDefault="00333433" w:rsidP="008918E3">
      <w:pPr>
        <w:spacing w:line="360" w:lineRule="auto"/>
        <w:rPr>
          <w:rFonts w:cs="Courier New"/>
          <w:szCs w:val="24"/>
        </w:rPr>
      </w:pPr>
    </w:p>
    <w:p w:rsidR="00333433" w:rsidRPr="008918E3" w:rsidRDefault="00333433" w:rsidP="008918E3">
      <w:pPr>
        <w:spacing w:line="360" w:lineRule="auto"/>
        <w:rPr>
          <w:rFonts w:cs="Courier New"/>
          <w:szCs w:val="24"/>
        </w:rPr>
      </w:pPr>
      <w:r w:rsidRPr="008918E3">
        <w:rPr>
          <w:rFonts w:cs="Courier New"/>
          <w:szCs w:val="24"/>
        </w:rPr>
        <w:tab/>
        <w:t>Tüm yukarıda izah ettiklerimle vardığım bulgular ışığında istida gereğince emir vermeyi uygun ve adil bulur</w:t>
      </w:r>
      <w:r w:rsidR="00A832FD">
        <w:rPr>
          <w:rFonts w:cs="Courier New"/>
          <w:szCs w:val="24"/>
        </w:rPr>
        <w:t xml:space="preserve">um. </w:t>
      </w:r>
      <w:r w:rsidRPr="008918E3">
        <w:rPr>
          <w:rFonts w:cs="Courier New"/>
          <w:szCs w:val="24"/>
        </w:rPr>
        <w:t>Netice itibarıyla:</w:t>
      </w:r>
    </w:p>
    <w:p w:rsidR="00333433" w:rsidRPr="008918E3" w:rsidRDefault="00333433" w:rsidP="008918E3">
      <w:pPr>
        <w:spacing w:line="360" w:lineRule="auto"/>
        <w:rPr>
          <w:rFonts w:cs="Courier New"/>
          <w:szCs w:val="24"/>
        </w:rPr>
      </w:pPr>
    </w:p>
    <w:p w:rsidR="00333433" w:rsidRPr="008918E3" w:rsidRDefault="00333433" w:rsidP="00D10875">
      <w:pPr>
        <w:spacing w:line="360" w:lineRule="auto"/>
        <w:ind w:firstLine="708"/>
        <w:rPr>
          <w:rFonts w:cs="Courier New"/>
          <w:szCs w:val="24"/>
        </w:rPr>
      </w:pPr>
      <w:proofErr w:type="spellStart"/>
      <w:r w:rsidRPr="008918E3">
        <w:rPr>
          <w:rFonts w:cs="Courier New"/>
          <w:szCs w:val="24"/>
        </w:rPr>
        <w:t>Müstedinin</w:t>
      </w:r>
      <w:proofErr w:type="spellEnd"/>
      <w:r w:rsidRPr="008918E3">
        <w:rPr>
          <w:rFonts w:cs="Courier New"/>
          <w:szCs w:val="24"/>
        </w:rPr>
        <w:t xml:space="preserve"> işbu emir tarihinden itibaren 7 gün içerisinde Lefkoşa Kaza Mahkemesi’nin 149/2013 sayılı tereke istida tahtında verdiği 17.6.2013 tarihli emir aleyhine </w:t>
      </w:r>
      <w:proofErr w:type="spellStart"/>
      <w:r w:rsidRPr="008918E3">
        <w:rPr>
          <w:rFonts w:cs="Courier New"/>
          <w:szCs w:val="24"/>
        </w:rPr>
        <w:t>certiorari</w:t>
      </w:r>
      <w:proofErr w:type="spellEnd"/>
      <w:r w:rsidRPr="008918E3">
        <w:rPr>
          <w:rFonts w:cs="Courier New"/>
          <w:szCs w:val="24"/>
        </w:rPr>
        <w:t xml:space="preserve"> ve </w:t>
      </w:r>
      <w:proofErr w:type="spellStart"/>
      <w:r w:rsidRPr="008918E3">
        <w:rPr>
          <w:rFonts w:cs="Courier New"/>
          <w:szCs w:val="24"/>
        </w:rPr>
        <w:t>prohibiton</w:t>
      </w:r>
      <w:proofErr w:type="spellEnd"/>
      <w:r w:rsidRPr="008918E3">
        <w:rPr>
          <w:rFonts w:cs="Courier New"/>
          <w:szCs w:val="24"/>
        </w:rPr>
        <w:t xml:space="preserve"> emirnamesi müracaatı dosyalayabilmek için izin talep eden (</w:t>
      </w:r>
      <w:proofErr w:type="spellStart"/>
      <w:r w:rsidRPr="008918E3">
        <w:rPr>
          <w:rFonts w:cs="Courier New"/>
          <w:szCs w:val="24"/>
        </w:rPr>
        <w:t>leave</w:t>
      </w:r>
      <w:proofErr w:type="spellEnd"/>
      <w:r w:rsidRPr="008918E3">
        <w:rPr>
          <w:rFonts w:cs="Courier New"/>
          <w:szCs w:val="24"/>
        </w:rPr>
        <w:t xml:space="preserve">) istida dosyalamakta serbest olmasına izin ve emir verilir. </w:t>
      </w:r>
    </w:p>
    <w:p w:rsidR="00333433" w:rsidRPr="008918E3" w:rsidRDefault="00333433" w:rsidP="008918E3">
      <w:pPr>
        <w:spacing w:line="360" w:lineRule="auto"/>
        <w:rPr>
          <w:rFonts w:cs="Courier New"/>
          <w:szCs w:val="24"/>
        </w:rPr>
      </w:pPr>
      <w:r w:rsidRPr="008918E3">
        <w:rPr>
          <w:rFonts w:cs="Courier New"/>
          <w:szCs w:val="24"/>
        </w:rPr>
        <w:t>Meselenin olguları dikkate alındıktan sonra masraflara ilişkin herhangi bir emir verilmez.</w:t>
      </w:r>
    </w:p>
    <w:p w:rsidR="00D10875" w:rsidRDefault="00333433" w:rsidP="008918E3">
      <w:pPr>
        <w:spacing w:line="360" w:lineRule="auto"/>
        <w:ind w:firstLine="708"/>
        <w:rPr>
          <w:rFonts w:cs="Courier New"/>
          <w:szCs w:val="24"/>
        </w:rPr>
      </w:pPr>
      <w:r w:rsidRPr="008918E3">
        <w:rPr>
          <w:rFonts w:cs="Courier New"/>
          <w:szCs w:val="24"/>
        </w:rPr>
        <w:tab/>
      </w:r>
      <w:r w:rsidRPr="008918E3">
        <w:rPr>
          <w:rFonts w:cs="Courier New"/>
          <w:szCs w:val="24"/>
        </w:rPr>
        <w:tab/>
      </w:r>
      <w:r w:rsidRPr="008918E3">
        <w:rPr>
          <w:rFonts w:cs="Courier New"/>
          <w:szCs w:val="24"/>
        </w:rPr>
        <w:tab/>
      </w:r>
    </w:p>
    <w:p w:rsidR="00D10875" w:rsidRDefault="00D10875" w:rsidP="008918E3">
      <w:pPr>
        <w:spacing w:line="360" w:lineRule="auto"/>
        <w:ind w:firstLine="708"/>
        <w:rPr>
          <w:rFonts w:cs="Courier New"/>
          <w:szCs w:val="24"/>
        </w:rPr>
      </w:pPr>
    </w:p>
    <w:p w:rsidR="00D10875" w:rsidRDefault="00D10875" w:rsidP="008918E3">
      <w:pPr>
        <w:spacing w:line="360" w:lineRule="auto"/>
        <w:ind w:firstLine="708"/>
        <w:rPr>
          <w:rFonts w:cs="Courier New"/>
          <w:szCs w:val="24"/>
        </w:rPr>
      </w:pPr>
    </w:p>
    <w:p w:rsidR="00333433" w:rsidRPr="008918E3" w:rsidRDefault="00D10875" w:rsidP="008918E3">
      <w:pPr>
        <w:spacing w:line="360" w:lineRule="auto"/>
        <w:ind w:firstLine="708"/>
        <w:rPr>
          <w:rFonts w:cs="Courier New"/>
          <w:szCs w:val="24"/>
        </w:rPr>
      </w:pPr>
      <w:r>
        <w:rPr>
          <w:rFonts w:cs="Courier New"/>
          <w:szCs w:val="24"/>
        </w:rPr>
        <w:tab/>
      </w:r>
      <w:r>
        <w:rPr>
          <w:rFonts w:cs="Courier New"/>
          <w:szCs w:val="24"/>
        </w:rPr>
        <w:tab/>
      </w:r>
      <w:r>
        <w:rPr>
          <w:rFonts w:cs="Courier New"/>
          <w:szCs w:val="24"/>
        </w:rPr>
        <w:tab/>
      </w:r>
      <w:r w:rsidR="00333433" w:rsidRPr="008918E3">
        <w:rPr>
          <w:rFonts w:cs="Courier New"/>
          <w:szCs w:val="24"/>
        </w:rPr>
        <w:tab/>
      </w:r>
      <w:r w:rsidR="00333433" w:rsidRPr="008918E3">
        <w:rPr>
          <w:rFonts w:cs="Courier New"/>
          <w:szCs w:val="24"/>
        </w:rPr>
        <w:tab/>
      </w:r>
      <w:r w:rsidR="00333433" w:rsidRPr="008918E3">
        <w:rPr>
          <w:rFonts w:cs="Courier New"/>
          <w:szCs w:val="24"/>
        </w:rPr>
        <w:tab/>
      </w:r>
      <w:r w:rsidR="00333433" w:rsidRPr="008918E3">
        <w:rPr>
          <w:rFonts w:cs="Courier New"/>
          <w:szCs w:val="24"/>
        </w:rPr>
        <w:tab/>
      </w:r>
      <w:r w:rsidR="00333433" w:rsidRPr="008918E3">
        <w:rPr>
          <w:rFonts w:cs="Courier New"/>
          <w:szCs w:val="24"/>
        </w:rPr>
        <w:tab/>
        <w:t xml:space="preserve">Talat </w:t>
      </w:r>
      <w:proofErr w:type="spellStart"/>
      <w:r w:rsidR="00333433" w:rsidRPr="008918E3">
        <w:rPr>
          <w:rFonts w:cs="Courier New"/>
          <w:szCs w:val="24"/>
        </w:rPr>
        <w:t>Usar</w:t>
      </w:r>
      <w:proofErr w:type="spellEnd"/>
    </w:p>
    <w:p w:rsidR="00333433" w:rsidRPr="008918E3" w:rsidRDefault="00333433" w:rsidP="008918E3">
      <w:pPr>
        <w:spacing w:line="360" w:lineRule="auto"/>
        <w:ind w:firstLine="708"/>
        <w:rPr>
          <w:rFonts w:cs="Courier New"/>
          <w:szCs w:val="24"/>
        </w:rPr>
      </w:pPr>
      <w:r w:rsidRPr="008918E3">
        <w:rPr>
          <w:rFonts w:cs="Courier New"/>
          <w:szCs w:val="24"/>
        </w:rPr>
        <w:tab/>
      </w:r>
      <w:r w:rsidRPr="008918E3">
        <w:rPr>
          <w:rFonts w:cs="Courier New"/>
          <w:szCs w:val="24"/>
        </w:rPr>
        <w:tab/>
      </w:r>
      <w:r w:rsidRPr="008918E3">
        <w:rPr>
          <w:rFonts w:cs="Courier New"/>
          <w:szCs w:val="24"/>
        </w:rPr>
        <w:tab/>
      </w:r>
      <w:r w:rsidRPr="008918E3">
        <w:rPr>
          <w:rFonts w:cs="Courier New"/>
          <w:szCs w:val="24"/>
        </w:rPr>
        <w:tab/>
      </w:r>
      <w:r w:rsidRPr="008918E3">
        <w:rPr>
          <w:rFonts w:cs="Courier New"/>
          <w:szCs w:val="24"/>
        </w:rPr>
        <w:tab/>
      </w:r>
      <w:r w:rsidRPr="008918E3">
        <w:rPr>
          <w:rFonts w:cs="Courier New"/>
          <w:szCs w:val="24"/>
        </w:rPr>
        <w:tab/>
      </w:r>
      <w:r w:rsidRPr="008918E3">
        <w:rPr>
          <w:rFonts w:cs="Courier New"/>
          <w:szCs w:val="24"/>
        </w:rPr>
        <w:tab/>
      </w:r>
      <w:r w:rsidRPr="008918E3">
        <w:rPr>
          <w:rFonts w:cs="Courier New"/>
          <w:szCs w:val="24"/>
        </w:rPr>
        <w:tab/>
        <w:t xml:space="preserve">  Yargıç</w:t>
      </w:r>
    </w:p>
    <w:p w:rsidR="00333433" w:rsidRPr="008918E3" w:rsidRDefault="00333433" w:rsidP="008918E3">
      <w:pPr>
        <w:spacing w:line="360" w:lineRule="auto"/>
        <w:rPr>
          <w:rFonts w:cs="Courier New"/>
          <w:szCs w:val="24"/>
        </w:rPr>
      </w:pPr>
    </w:p>
    <w:p w:rsidR="00333433" w:rsidRPr="008918E3" w:rsidRDefault="00333433" w:rsidP="008918E3">
      <w:pPr>
        <w:spacing w:line="360" w:lineRule="auto"/>
        <w:rPr>
          <w:rFonts w:cs="Courier New"/>
          <w:szCs w:val="24"/>
        </w:rPr>
      </w:pPr>
      <w:r w:rsidRPr="008918E3">
        <w:rPr>
          <w:rFonts w:cs="Courier New"/>
          <w:szCs w:val="24"/>
        </w:rPr>
        <w:t xml:space="preserve">24 Ağustos, 2022                       </w:t>
      </w:r>
    </w:p>
    <w:p w:rsidR="00333433" w:rsidRPr="008918E3" w:rsidRDefault="00333433" w:rsidP="008918E3">
      <w:pPr>
        <w:spacing w:line="360" w:lineRule="auto"/>
        <w:rPr>
          <w:rFonts w:cs="Courier New"/>
          <w:szCs w:val="24"/>
        </w:rPr>
      </w:pP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ind w:firstLine="708"/>
        <w:rPr>
          <w:rFonts w:cs="Courier New"/>
          <w:szCs w:val="24"/>
        </w:rPr>
      </w:pPr>
    </w:p>
    <w:p w:rsidR="00333433" w:rsidRPr="008918E3" w:rsidRDefault="00333433" w:rsidP="008918E3">
      <w:pPr>
        <w:spacing w:line="360" w:lineRule="auto"/>
        <w:rPr>
          <w:rFonts w:cs="Courier New"/>
          <w:szCs w:val="24"/>
        </w:rPr>
      </w:pPr>
    </w:p>
    <w:p w:rsidR="00935F47" w:rsidRPr="008918E3" w:rsidRDefault="00935F47" w:rsidP="008918E3">
      <w:pPr>
        <w:spacing w:line="360" w:lineRule="auto"/>
        <w:rPr>
          <w:rFonts w:cs="Courier New"/>
          <w:szCs w:val="24"/>
        </w:rPr>
      </w:pPr>
    </w:p>
    <w:sectPr w:rsidR="00935F47" w:rsidRPr="008918E3" w:rsidSect="008918E3">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B7" w:rsidRDefault="000324B7" w:rsidP="008918E3">
      <w:r>
        <w:separator/>
      </w:r>
    </w:p>
  </w:endnote>
  <w:endnote w:type="continuationSeparator" w:id="0">
    <w:p w:rsidR="000324B7" w:rsidRDefault="000324B7" w:rsidP="0089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B7" w:rsidRDefault="000324B7" w:rsidP="008918E3">
      <w:r>
        <w:separator/>
      </w:r>
    </w:p>
  </w:footnote>
  <w:footnote w:type="continuationSeparator" w:id="0">
    <w:p w:rsidR="000324B7" w:rsidRDefault="000324B7" w:rsidP="0089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37567"/>
      <w:docPartObj>
        <w:docPartGallery w:val="Page Numbers (Top of Page)"/>
        <w:docPartUnique/>
      </w:docPartObj>
    </w:sdtPr>
    <w:sdtEndPr/>
    <w:sdtContent>
      <w:p w:rsidR="008918E3" w:rsidRDefault="008918E3">
        <w:pPr>
          <w:pStyle w:val="stBilgi"/>
          <w:jc w:val="center"/>
        </w:pPr>
        <w:r>
          <w:fldChar w:fldCharType="begin"/>
        </w:r>
        <w:r>
          <w:instrText>PAGE   \* MERGEFORMAT</w:instrText>
        </w:r>
        <w:r>
          <w:fldChar w:fldCharType="separate"/>
        </w:r>
        <w:r w:rsidR="000558C4">
          <w:rPr>
            <w:noProof/>
          </w:rPr>
          <w:t>16</w:t>
        </w:r>
        <w:r>
          <w:fldChar w:fldCharType="end"/>
        </w:r>
      </w:p>
    </w:sdtContent>
  </w:sdt>
  <w:p w:rsidR="008918E3" w:rsidRDefault="008918E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E3" w:rsidRDefault="008918E3">
    <w:pPr>
      <w:pStyle w:val="stBilgi"/>
      <w:jc w:val="center"/>
    </w:pPr>
  </w:p>
  <w:p w:rsidR="008918E3" w:rsidRDefault="008918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7C8E"/>
    <w:multiLevelType w:val="hybridMultilevel"/>
    <w:tmpl w:val="5B622A74"/>
    <w:lvl w:ilvl="0" w:tplc="0088D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C949AB"/>
    <w:multiLevelType w:val="hybridMultilevel"/>
    <w:tmpl w:val="F9E8D04A"/>
    <w:lvl w:ilvl="0" w:tplc="DD0CDA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A90AAE"/>
    <w:multiLevelType w:val="hybridMultilevel"/>
    <w:tmpl w:val="E690E714"/>
    <w:lvl w:ilvl="0" w:tplc="0EEE07DC">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5B63CE"/>
    <w:multiLevelType w:val="hybridMultilevel"/>
    <w:tmpl w:val="8C540C1C"/>
    <w:lvl w:ilvl="0" w:tplc="40149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B50441"/>
    <w:multiLevelType w:val="hybridMultilevel"/>
    <w:tmpl w:val="DD7456F6"/>
    <w:lvl w:ilvl="0" w:tplc="EFF89E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6E"/>
    <w:rsid w:val="000324B7"/>
    <w:rsid w:val="000558C4"/>
    <w:rsid w:val="00333433"/>
    <w:rsid w:val="00635009"/>
    <w:rsid w:val="007E726E"/>
    <w:rsid w:val="008918E3"/>
    <w:rsid w:val="00935F47"/>
    <w:rsid w:val="009D3743"/>
    <w:rsid w:val="009E7AEC"/>
    <w:rsid w:val="00A832FD"/>
    <w:rsid w:val="00BF3B9C"/>
    <w:rsid w:val="00BF611A"/>
    <w:rsid w:val="00D10875"/>
    <w:rsid w:val="00F01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4227D-6AE1-4F13-BA5E-73E9DD53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33"/>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333433"/>
    <w:pPr>
      <w:jc w:val="both"/>
    </w:pPr>
    <w:rPr>
      <w:rFonts w:ascii="Times New Roman" w:eastAsia="Times New Roman" w:hAnsi="Times New Roman"/>
      <w:szCs w:val="24"/>
    </w:rPr>
  </w:style>
  <w:style w:type="character" w:customStyle="1" w:styleId="GvdeMetniChar">
    <w:name w:val="Gövde Metni Char"/>
    <w:basedOn w:val="VarsaylanParagrafYazTipi"/>
    <w:link w:val="GvdeMetni"/>
    <w:rsid w:val="00333433"/>
    <w:rPr>
      <w:rFonts w:ascii="Times New Roman" w:eastAsia="Times New Roman" w:hAnsi="Times New Roman" w:cs="Times New Roman"/>
      <w:sz w:val="24"/>
      <w:szCs w:val="24"/>
    </w:rPr>
  </w:style>
  <w:style w:type="paragraph" w:styleId="ListeParagraf">
    <w:name w:val="List Paragraph"/>
    <w:basedOn w:val="Normal"/>
    <w:uiPriority w:val="34"/>
    <w:qFormat/>
    <w:rsid w:val="00333433"/>
    <w:pPr>
      <w:ind w:left="720"/>
      <w:contextualSpacing/>
    </w:pPr>
  </w:style>
  <w:style w:type="paragraph" w:styleId="stBilgi">
    <w:name w:val="header"/>
    <w:basedOn w:val="Normal"/>
    <w:link w:val="stBilgiChar"/>
    <w:uiPriority w:val="99"/>
    <w:unhideWhenUsed/>
    <w:rsid w:val="00333433"/>
    <w:pPr>
      <w:tabs>
        <w:tab w:val="center" w:pos="4536"/>
        <w:tab w:val="right" w:pos="9072"/>
      </w:tabs>
    </w:pPr>
  </w:style>
  <w:style w:type="character" w:customStyle="1" w:styleId="stBilgiChar">
    <w:name w:val="Üst Bilgi Char"/>
    <w:basedOn w:val="VarsaylanParagrafYazTipi"/>
    <w:link w:val="stBilgi"/>
    <w:uiPriority w:val="99"/>
    <w:rsid w:val="00333433"/>
    <w:rPr>
      <w:rFonts w:ascii="Courier New" w:hAnsi="Courier New" w:cs="Times New Roman"/>
      <w:sz w:val="24"/>
      <w:szCs w:val="20"/>
    </w:rPr>
  </w:style>
  <w:style w:type="table" w:styleId="TabloKlavuzu">
    <w:name w:val="Table Grid"/>
    <w:basedOn w:val="NormalTablo"/>
    <w:rsid w:val="0033343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8918E3"/>
    <w:pPr>
      <w:tabs>
        <w:tab w:val="center" w:pos="4536"/>
        <w:tab w:val="right" w:pos="9072"/>
      </w:tabs>
    </w:pPr>
  </w:style>
  <w:style w:type="character" w:customStyle="1" w:styleId="AltBilgiChar">
    <w:name w:val="Alt Bilgi Char"/>
    <w:basedOn w:val="VarsaylanParagrafYazTipi"/>
    <w:link w:val="AltBilgi"/>
    <w:uiPriority w:val="99"/>
    <w:rsid w:val="008918E3"/>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4070</Words>
  <Characters>23204</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Tunççağ</dc:creator>
  <cp:keywords/>
  <dc:description/>
  <cp:lastModifiedBy>Emine Tunççağ</cp:lastModifiedBy>
  <cp:revision>2</cp:revision>
  <dcterms:created xsi:type="dcterms:W3CDTF">2022-09-26T08:33:00Z</dcterms:created>
  <dcterms:modified xsi:type="dcterms:W3CDTF">2022-09-26T08:33:00Z</dcterms:modified>
</cp:coreProperties>
</file>