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4B" w:rsidRDefault="00DB1003" w:rsidP="004E704B">
      <w:pPr>
        <w:spacing w:after="0" w:line="240" w:lineRule="auto"/>
        <w:rPr>
          <w:rFonts w:ascii="Courier New" w:hAnsi="Courier New" w:cs="Courier New"/>
          <w:sz w:val="24"/>
          <w:szCs w:val="24"/>
        </w:rPr>
      </w:pPr>
      <w:bookmarkStart w:id="0" w:name="_GoBack"/>
      <w:bookmarkEnd w:id="0"/>
      <w:r>
        <w:rPr>
          <w:rFonts w:ascii="Courier New" w:hAnsi="Courier New" w:cs="Courier New"/>
          <w:sz w:val="24"/>
          <w:szCs w:val="24"/>
        </w:rPr>
        <w:t>D.5</w:t>
      </w:r>
      <w:r w:rsidR="004E704B">
        <w:rPr>
          <w:rFonts w:ascii="Courier New" w:hAnsi="Courier New" w:cs="Courier New"/>
          <w:sz w:val="24"/>
          <w:szCs w:val="24"/>
        </w:rPr>
        <w:t>/2023                       Yargıtay/Ceza No:37/2021</w:t>
      </w: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 xml:space="preserve">  </w:t>
      </w:r>
      <w:r w:rsidR="004500E1">
        <w:rPr>
          <w:rFonts w:ascii="Courier New" w:hAnsi="Courier New" w:cs="Courier New"/>
          <w:sz w:val="24"/>
          <w:szCs w:val="24"/>
        </w:rPr>
        <w:t xml:space="preserve">                     (Girne Ağır Ceza Dava No:614/2020</w:t>
      </w:r>
      <w:r>
        <w:rPr>
          <w:rFonts w:ascii="Courier New" w:hAnsi="Courier New" w:cs="Courier New"/>
          <w:sz w:val="24"/>
          <w:szCs w:val="24"/>
        </w:rPr>
        <w:t>)</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YÜKSEK MAHKEME HUZURUNDA.</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 xml:space="preserve">İstinaf Eden: </w:t>
      </w:r>
      <w:r w:rsidR="004500E1">
        <w:rPr>
          <w:rFonts w:ascii="Courier New" w:hAnsi="Courier New" w:cs="Courier New"/>
          <w:sz w:val="24"/>
          <w:szCs w:val="24"/>
        </w:rPr>
        <w:t>Ahmet Gömülü, Merkezi Cezaevi - Lefkoşa</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 xml:space="preserve">                                              (Sanık)</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 xml:space="preserve">                        İle </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Aleyhine İstinaf Edilen: KKTC Başsavcısı, Lefkoşa.</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r>
        <w:rPr>
          <w:rFonts w:ascii="Courier New" w:hAnsi="Courier New" w:cs="Courier New"/>
          <w:sz w:val="24"/>
          <w:szCs w:val="24"/>
        </w:rPr>
        <w:t xml:space="preserve">                                       (Davayı İkame Eden)</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240" w:line="240" w:lineRule="auto"/>
        <w:rPr>
          <w:rFonts w:ascii="Courier New" w:hAnsi="Courier New" w:cs="Courier New"/>
          <w:sz w:val="24"/>
          <w:szCs w:val="24"/>
        </w:rPr>
      </w:pPr>
      <w:r>
        <w:rPr>
          <w:rFonts w:ascii="Courier New" w:hAnsi="Courier New" w:cs="Courier New"/>
          <w:sz w:val="24"/>
          <w:szCs w:val="24"/>
        </w:rPr>
        <w:t xml:space="preserve">                                          A r a s ı n d a.</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120" w:line="360" w:lineRule="auto"/>
        <w:rPr>
          <w:rFonts w:ascii="Courier New" w:hAnsi="Courier New" w:cs="Courier New"/>
          <w:sz w:val="24"/>
          <w:szCs w:val="24"/>
        </w:rPr>
      </w:pPr>
      <w:r>
        <w:rPr>
          <w:rFonts w:ascii="Courier New" w:hAnsi="Courier New" w:cs="Courier New"/>
          <w:sz w:val="24"/>
          <w:szCs w:val="24"/>
        </w:rPr>
        <w:t xml:space="preserve">İstinaf eden namına: Avukat </w:t>
      </w:r>
      <w:r w:rsidR="004500E1">
        <w:rPr>
          <w:rFonts w:ascii="Courier New" w:hAnsi="Courier New" w:cs="Courier New"/>
          <w:sz w:val="24"/>
          <w:szCs w:val="24"/>
        </w:rPr>
        <w:t>Tekin Söylemez</w:t>
      </w:r>
    </w:p>
    <w:p w:rsidR="004E704B" w:rsidRDefault="004E704B" w:rsidP="004E704B">
      <w:pPr>
        <w:spacing w:line="360" w:lineRule="auto"/>
        <w:rPr>
          <w:rFonts w:ascii="Courier New" w:hAnsi="Courier New" w:cs="Courier New"/>
          <w:sz w:val="24"/>
          <w:szCs w:val="24"/>
        </w:rPr>
      </w:pPr>
      <w:r>
        <w:rPr>
          <w:rFonts w:ascii="Courier New" w:hAnsi="Courier New" w:cs="Courier New"/>
          <w:sz w:val="24"/>
          <w:szCs w:val="24"/>
        </w:rPr>
        <w:t xml:space="preserve">Aleyhine istinaf edilen namına: </w:t>
      </w:r>
      <w:r w:rsidR="00DB1003">
        <w:rPr>
          <w:rFonts w:ascii="Courier New" w:hAnsi="Courier New" w:cs="Courier New"/>
          <w:sz w:val="24"/>
          <w:szCs w:val="24"/>
        </w:rPr>
        <w:t xml:space="preserve">Kıdemli </w:t>
      </w:r>
      <w:r>
        <w:rPr>
          <w:rFonts w:ascii="Courier New" w:hAnsi="Courier New" w:cs="Courier New"/>
          <w:sz w:val="24"/>
          <w:szCs w:val="24"/>
        </w:rPr>
        <w:t xml:space="preserve">Savcı </w:t>
      </w:r>
      <w:r w:rsidR="004500E1">
        <w:rPr>
          <w:rFonts w:ascii="Courier New" w:hAnsi="Courier New" w:cs="Courier New"/>
          <w:sz w:val="24"/>
          <w:szCs w:val="24"/>
        </w:rPr>
        <w:t>Egemen Metay</w:t>
      </w:r>
    </w:p>
    <w:p w:rsidR="004E704B" w:rsidRDefault="004E704B" w:rsidP="004E704B">
      <w:pPr>
        <w:spacing w:after="0" w:line="240" w:lineRule="auto"/>
        <w:rPr>
          <w:rFonts w:ascii="Courier New" w:hAnsi="Courier New" w:cs="Courier New"/>
          <w:sz w:val="24"/>
          <w:szCs w:val="24"/>
        </w:rPr>
      </w:pPr>
    </w:p>
    <w:p w:rsidR="004E704B" w:rsidRPr="004500E1" w:rsidRDefault="004500E1" w:rsidP="004E704B">
      <w:pPr>
        <w:spacing w:line="360" w:lineRule="auto"/>
        <w:rPr>
          <w:rFonts w:ascii="Courier New" w:hAnsi="Courier New" w:cs="Courier New"/>
          <w:sz w:val="24"/>
          <w:szCs w:val="24"/>
        </w:rPr>
      </w:pPr>
      <w:r w:rsidRPr="004500E1">
        <w:rPr>
          <w:rFonts w:ascii="Courier New" w:hAnsi="Courier New" w:cs="Courier New"/>
          <w:sz w:val="24"/>
          <w:szCs w:val="24"/>
        </w:rPr>
        <w:t>G</w:t>
      </w:r>
      <w:r>
        <w:rPr>
          <w:rFonts w:ascii="Courier New" w:hAnsi="Courier New" w:cs="Courier New"/>
          <w:sz w:val="24"/>
          <w:szCs w:val="24"/>
        </w:rPr>
        <w:t>irne</w:t>
      </w:r>
      <w:r w:rsidR="004E704B" w:rsidRPr="004500E1">
        <w:rPr>
          <w:rFonts w:ascii="Courier New" w:hAnsi="Courier New" w:cs="Courier New"/>
          <w:sz w:val="24"/>
          <w:szCs w:val="24"/>
        </w:rPr>
        <w:t xml:space="preserve"> Ağır C</w:t>
      </w:r>
      <w:r>
        <w:rPr>
          <w:rFonts w:ascii="Courier New" w:hAnsi="Courier New" w:cs="Courier New"/>
          <w:sz w:val="24"/>
          <w:szCs w:val="24"/>
        </w:rPr>
        <w:t>eza Mahkemesi Başkanı Füsun Cemaller, Kıdemli Yargıç Rauf Kürşad ve Yargıç Şevket Gazi’nin 614/2020 sayılı davada, 7.5</w:t>
      </w:r>
      <w:r w:rsidR="004E704B" w:rsidRPr="004500E1">
        <w:rPr>
          <w:rFonts w:ascii="Courier New" w:hAnsi="Courier New" w:cs="Courier New"/>
          <w:sz w:val="24"/>
          <w:szCs w:val="24"/>
        </w:rPr>
        <w:t>.2021 tarihinde verdik</w:t>
      </w:r>
      <w:r>
        <w:rPr>
          <w:rFonts w:ascii="Courier New" w:hAnsi="Courier New" w:cs="Courier New"/>
          <w:sz w:val="24"/>
          <w:szCs w:val="24"/>
        </w:rPr>
        <w:t xml:space="preserve">leri karara karşı, Sanık </w:t>
      </w:r>
      <w:r w:rsidR="004E704B" w:rsidRPr="004500E1">
        <w:rPr>
          <w:rFonts w:ascii="Courier New" w:hAnsi="Courier New" w:cs="Courier New"/>
          <w:sz w:val="24"/>
          <w:szCs w:val="24"/>
        </w:rPr>
        <w:t>tarafından yapılan istinaftır.</w:t>
      </w:r>
    </w:p>
    <w:p w:rsidR="004E704B" w:rsidRDefault="004E704B" w:rsidP="004E704B">
      <w:pPr>
        <w:spacing w:after="0" w:line="360" w:lineRule="auto"/>
        <w:rPr>
          <w:rFonts w:ascii="Courier New" w:hAnsi="Courier New" w:cs="Courier New"/>
          <w:sz w:val="24"/>
          <w:szCs w:val="24"/>
        </w:rPr>
      </w:pPr>
    </w:p>
    <w:p w:rsidR="004E704B" w:rsidRDefault="004E704B" w:rsidP="004E704B">
      <w:pPr>
        <w:spacing w:after="0" w:line="240" w:lineRule="auto"/>
        <w:jc w:val="center"/>
        <w:rPr>
          <w:rFonts w:ascii="Courier New" w:hAnsi="Courier New" w:cs="Courier New"/>
          <w:sz w:val="24"/>
          <w:szCs w:val="24"/>
        </w:rPr>
      </w:pPr>
      <w:r>
        <w:rPr>
          <w:rFonts w:ascii="Courier New" w:hAnsi="Courier New" w:cs="Courier New"/>
          <w:sz w:val="24"/>
          <w:szCs w:val="24"/>
        </w:rPr>
        <w:t>------------------------</w:t>
      </w: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rPr>
          <w:rFonts w:ascii="Courier New" w:hAnsi="Courier New" w:cs="Courier New"/>
          <w:sz w:val="24"/>
          <w:szCs w:val="24"/>
        </w:rPr>
      </w:pPr>
    </w:p>
    <w:p w:rsidR="004E704B" w:rsidRDefault="004E704B" w:rsidP="004E704B">
      <w:pPr>
        <w:spacing w:after="0" w:line="24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4E704B" w:rsidRDefault="004E704B" w:rsidP="004E704B">
      <w:pPr>
        <w:spacing w:after="0" w:line="240" w:lineRule="auto"/>
        <w:jc w:val="center"/>
        <w:rPr>
          <w:rFonts w:ascii="Courier New" w:hAnsi="Courier New" w:cs="Courier New"/>
          <w:b/>
          <w:sz w:val="24"/>
          <w:szCs w:val="24"/>
          <w:u w:val="single"/>
        </w:rPr>
      </w:pPr>
    </w:p>
    <w:p w:rsidR="004E704B" w:rsidRDefault="004E704B" w:rsidP="004E704B">
      <w:pPr>
        <w:spacing w:after="0" w:line="240" w:lineRule="auto"/>
        <w:jc w:val="center"/>
        <w:rPr>
          <w:rFonts w:ascii="Courier New" w:hAnsi="Courier New" w:cs="Courier New"/>
          <w:b/>
          <w:sz w:val="24"/>
          <w:szCs w:val="24"/>
          <w:u w:val="single"/>
        </w:rPr>
      </w:pPr>
    </w:p>
    <w:p w:rsidR="004E704B" w:rsidRDefault="004E704B" w:rsidP="004E704B">
      <w:pPr>
        <w:spacing w:line="360" w:lineRule="auto"/>
        <w:jc w:val="both"/>
        <w:rPr>
          <w:rFonts w:ascii="Courier New" w:hAnsi="Courier New" w:cs="Courier New"/>
        </w:rPr>
      </w:pPr>
      <w:r>
        <w:rPr>
          <w:rFonts w:ascii="Courier New" w:hAnsi="Courier New" w:cs="Courier New"/>
          <w:sz w:val="24"/>
          <w:szCs w:val="24"/>
          <w:u w:val="single"/>
        </w:rPr>
        <w:t>Bertan Özerdağ</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15033B" w:rsidRDefault="004E704B" w:rsidP="004E704B">
      <w:pPr>
        <w:spacing w:line="360" w:lineRule="auto"/>
        <w:jc w:val="both"/>
        <w:rPr>
          <w:rFonts w:ascii="Courier New" w:hAnsi="Courier New" w:cs="Courier New"/>
          <w:sz w:val="24"/>
          <w:szCs w:val="24"/>
        </w:rPr>
      </w:pPr>
      <w:r>
        <w:rPr>
          <w:rFonts w:ascii="Courier New" w:hAnsi="Courier New" w:cs="Courier New"/>
          <w:sz w:val="24"/>
          <w:szCs w:val="24"/>
          <w:u w:val="single"/>
        </w:rPr>
        <w:t>Beril Çağdal</w:t>
      </w:r>
      <w:r>
        <w:rPr>
          <w:rFonts w:ascii="Courier New" w:hAnsi="Courier New" w:cs="Courier New"/>
          <w:sz w:val="24"/>
          <w:szCs w:val="24"/>
        </w:rPr>
        <w:t xml:space="preserve">: İstinaf Eden/Sanık (bundan böyle sadece Sanık olarak anılacaktır) aleyhine,  Aleyhine İstinaf Edilen/İddia </w:t>
      </w:r>
      <w:r>
        <w:rPr>
          <w:rFonts w:ascii="Courier New" w:hAnsi="Courier New" w:cs="Courier New"/>
          <w:sz w:val="24"/>
          <w:szCs w:val="24"/>
        </w:rPr>
        <w:lastRenderedPageBreak/>
        <w:t>Makamı (bundan böyle sadece iddia makamı olarak anılacaktır)</w:t>
      </w:r>
      <w:r w:rsidR="0015033B">
        <w:rPr>
          <w:rFonts w:ascii="Courier New" w:hAnsi="Courier New" w:cs="Courier New"/>
          <w:sz w:val="24"/>
          <w:szCs w:val="24"/>
        </w:rPr>
        <w:t xml:space="preserve"> tarafından aşağıda gösterilen davalar getirildi:</w:t>
      </w:r>
    </w:p>
    <w:p w:rsidR="00B52F96" w:rsidRDefault="00FD3FDC" w:rsidP="00B52F96">
      <w:pPr>
        <w:spacing w:after="0" w:line="240" w:lineRule="auto"/>
        <w:jc w:val="both"/>
        <w:rPr>
          <w:rFonts w:ascii="Courier New" w:hAnsi="Courier New" w:cs="Courier New"/>
          <w:sz w:val="24"/>
          <w:szCs w:val="24"/>
        </w:rPr>
      </w:pPr>
      <w:r>
        <w:rPr>
          <w:rFonts w:ascii="Courier New" w:hAnsi="Courier New" w:cs="Courier New"/>
          <w:sz w:val="24"/>
          <w:szCs w:val="24"/>
        </w:rPr>
        <w:tab/>
        <w:t xml:space="preserve">1.Dava; 3/62 Sayılı yasa ile tadil olunan Fasıl 154 Ceza </w:t>
      </w:r>
      <w:r w:rsidR="00B52F96">
        <w:rPr>
          <w:rFonts w:ascii="Courier New" w:hAnsi="Courier New" w:cs="Courier New"/>
          <w:sz w:val="24"/>
          <w:szCs w:val="24"/>
        </w:rPr>
        <w:t xml:space="preserve">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D3FDC">
        <w:rPr>
          <w:rFonts w:ascii="Courier New" w:hAnsi="Courier New" w:cs="Courier New"/>
          <w:sz w:val="24"/>
          <w:szCs w:val="24"/>
        </w:rPr>
        <w:t xml:space="preserve">Yasası’nın 214(a). Maddesine aykırı, </w:t>
      </w:r>
      <w:r>
        <w:rPr>
          <w:rFonts w:ascii="Courier New" w:hAnsi="Courier New" w:cs="Courier New"/>
          <w:sz w:val="24"/>
          <w:szCs w:val="24"/>
        </w:rPr>
        <w:t xml:space="preserve">15/11/2019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tarihinde Çatalköy Girne’de, Şehit Mehmet Mustafa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Caddesi üzerinde, tasarrufunda bulundurduğu ağız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uzunluğu tespit edilemeyen sivri uçlu bıçağı Berk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Özdenefe’nin göğsünün ön sağ kısmına, belinin sağ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kısmına ve sağ bacağının arka kısmına sokmak </w:t>
      </w:r>
    </w:p>
    <w:p w:rsidR="00B52F96" w:rsidRDefault="00B52F96"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suretiyle mezkûr şahsı gayri kanuni olarak </w:t>
      </w:r>
    </w:p>
    <w:p w:rsidR="00FD3FDC" w:rsidRDefault="00B52F96" w:rsidP="005B3230">
      <w:pPr>
        <w:spacing w:after="120" w:line="240" w:lineRule="auto"/>
        <w:jc w:val="both"/>
        <w:rPr>
          <w:rFonts w:ascii="Courier New" w:hAnsi="Courier New" w:cs="Courier New"/>
          <w:sz w:val="24"/>
          <w:szCs w:val="24"/>
        </w:rPr>
      </w:pPr>
      <w:r>
        <w:rPr>
          <w:rFonts w:ascii="Courier New" w:hAnsi="Courier New" w:cs="Courier New"/>
          <w:sz w:val="24"/>
          <w:szCs w:val="24"/>
        </w:rPr>
        <w:t xml:space="preserve">             öldürmeye teşebbüs etmek.</w:t>
      </w:r>
    </w:p>
    <w:p w:rsidR="005B3230" w:rsidRDefault="005B3230" w:rsidP="00B52F96">
      <w:pPr>
        <w:spacing w:after="0" w:line="240" w:lineRule="auto"/>
        <w:jc w:val="both"/>
        <w:rPr>
          <w:rFonts w:ascii="Courier New" w:hAnsi="Courier New" w:cs="Courier New"/>
          <w:sz w:val="24"/>
          <w:szCs w:val="24"/>
        </w:rPr>
      </w:pPr>
      <w:r>
        <w:rPr>
          <w:rFonts w:ascii="Courier New" w:hAnsi="Courier New" w:cs="Courier New"/>
          <w:sz w:val="24"/>
          <w:szCs w:val="24"/>
        </w:rPr>
        <w:t xml:space="preserve">     2.Dava; Fasıl 154 Ceza Yasası’nın 4 ve 228(a).Maddelerine </w:t>
      </w:r>
    </w:p>
    <w:p w:rsidR="005B3230" w:rsidRDefault="005B3230" w:rsidP="005B3230">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aykırı, birinci davada belirtilen tarih ve maha</w:t>
      </w:r>
      <w:r w:rsidR="00DB1003">
        <w:rPr>
          <w:rFonts w:ascii="Courier New" w:hAnsi="Courier New" w:cs="Courier New"/>
          <w:sz w:val="24"/>
          <w:szCs w:val="24"/>
        </w:rPr>
        <w:t>lde, ağır surette yaralamak kastıyla</w:t>
      </w:r>
      <w:r>
        <w:rPr>
          <w:rFonts w:ascii="Courier New" w:hAnsi="Courier New" w:cs="Courier New"/>
          <w:sz w:val="24"/>
          <w:szCs w:val="24"/>
        </w:rPr>
        <w:t>, tasarrufunda bulundurduğu  ağız uzunluğu tespit edilemeyen sivri uçlu bıçağı Berk Özdenefe’nin göğsünün ön sağ kısmına, belinin sağ kısmına ve sağ bacağının arka kısmına sokmak suretiyle mezkûr şahsı yasa dışı olarak ağır surette yaralamak.</w:t>
      </w:r>
    </w:p>
    <w:p w:rsidR="005B3230" w:rsidRDefault="005B3230" w:rsidP="00C54AF6">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3.Dava; Fasıl 154 Ceza Yasası’nın 4 ve 234(a).Maddelerine aykırı, birinci davada belirtilen tarih ve mahalde, tasarrufunda bulundurduğu ağız uzunluğu tespit edilemeyen sivri uçlu bıçağı Berk Özdenefe’nin göğsünün ön sağ kısmına, belinin sağ kısmına ve sağ bacağının arka kısmına sokmak suretiyle mezkûr şahsı kanuna aykırı olarak yaralamak.</w:t>
      </w:r>
    </w:p>
    <w:p w:rsidR="00C54AF6" w:rsidRDefault="005B3230" w:rsidP="00C54AF6">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4.Dava; Fasıl 154 Ceza Yasası’nın 91(c).Maddesine aykırı, birinci davada belirtilen tarih ve mahalde, Berk Özdenefe’nin yasalarca işlemek hakkına sahip olduğu bir fiili işlemekte </w:t>
      </w:r>
      <w:r w:rsidR="00DB1003">
        <w:rPr>
          <w:rFonts w:ascii="Courier New" w:hAnsi="Courier New" w:cs="Courier New"/>
          <w:sz w:val="24"/>
          <w:szCs w:val="24"/>
        </w:rPr>
        <w:t>kusur etmesine sebep olmak kastıyla</w:t>
      </w:r>
      <w:r>
        <w:rPr>
          <w:rFonts w:ascii="Courier New" w:hAnsi="Courier New" w:cs="Courier New"/>
          <w:sz w:val="24"/>
          <w:szCs w:val="24"/>
        </w:rPr>
        <w:t>, şahsına zarar</w:t>
      </w:r>
      <w:r w:rsidR="00C54AF6">
        <w:rPr>
          <w:rFonts w:ascii="Courier New" w:hAnsi="Courier New" w:cs="Courier New"/>
          <w:sz w:val="24"/>
          <w:szCs w:val="24"/>
        </w:rPr>
        <w:t xml:space="preserve"> vereceği hususunda tehdit etmek, yani mezkûr şahsa “Öldürürüm seni, isten öldüreyim seni” demek.</w:t>
      </w:r>
    </w:p>
    <w:p w:rsidR="00C54AF6" w:rsidRDefault="00C54AF6" w:rsidP="004B0B89">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5.Dava; Fasıl 154 Ceza Yasası’nın 243.Maddesine aykırı, birinci davada belirtilen tarih ve mahalde, tasarrufunda bulundurduğu ağız uzunluğu tespit edilemeyen sivri uçlu bıçağı Berk Özdenefe’nin göğsünün ön sağ kısmına, belinin sağ kısmına ve sağ bacağının arka kısmına sokmak suretiyle mezkûr şahsın hakiki bedensel incinmesine sebep olmak.</w:t>
      </w:r>
    </w:p>
    <w:p w:rsidR="005B3230" w:rsidRDefault="00C54AF6" w:rsidP="004B0B89">
      <w:pPr>
        <w:spacing w:after="12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6.Dava; 22/89 Sayılı Yasa ile tadil olunan Fasıl 154 Ceza Yasası’nın 242.Maddesine aykırı, birinci davada belirtilen tarih ve mahalde, tasarrufunda bulundur-duğu ağız uzunluğu</w:t>
      </w:r>
      <w:r w:rsidR="004B0B89">
        <w:rPr>
          <w:rFonts w:ascii="Courier New" w:hAnsi="Courier New" w:cs="Courier New"/>
          <w:sz w:val="24"/>
          <w:szCs w:val="24"/>
        </w:rPr>
        <w:t xml:space="preserve"> tespit edilemeyen sivri uçlu bıçağı Berk Özdenefe’nin göğsünün ön sağ kısmına, belinin sağ kısmına ve sağ bacağının arka kısmına </w:t>
      </w:r>
      <w:r w:rsidR="004B0B89">
        <w:rPr>
          <w:rFonts w:ascii="Courier New" w:hAnsi="Courier New" w:cs="Courier New"/>
          <w:sz w:val="24"/>
          <w:szCs w:val="24"/>
        </w:rPr>
        <w:lastRenderedPageBreak/>
        <w:t>sokmak suretiyle mezkûr şahsı kanuna aykırı olarak darp etmek.</w:t>
      </w:r>
      <w:r>
        <w:rPr>
          <w:rFonts w:ascii="Courier New" w:hAnsi="Courier New" w:cs="Courier New"/>
          <w:sz w:val="24"/>
          <w:szCs w:val="24"/>
        </w:rPr>
        <w:t xml:space="preserve"> </w:t>
      </w:r>
    </w:p>
    <w:p w:rsidR="0015033B" w:rsidRDefault="004B0B89" w:rsidP="004B0B89">
      <w:pPr>
        <w:spacing w:after="0" w:line="240" w:lineRule="auto"/>
        <w:ind w:left="1843" w:hanging="1843"/>
        <w:jc w:val="both"/>
        <w:rPr>
          <w:rFonts w:ascii="Courier New" w:hAnsi="Courier New" w:cs="Courier New"/>
          <w:sz w:val="24"/>
          <w:szCs w:val="24"/>
        </w:rPr>
      </w:pPr>
      <w:r>
        <w:rPr>
          <w:rFonts w:ascii="Courier New" w:hAnsi="Courier New" w:cs="Courier New"/>
          <w:sz w:val="24"/>
          <w:szCs w:val="24"/>
        </w:rPr>
        <w:t xml:space="preserve">     7.Dava; Fasıl 154 Ceza Yasası’nın 82(2),84,85 ve 86. Maddelerine aykırı, birinci davada </w:t>
      </w:r>
      <w:r w:rsidR="00DB1003">
        <w:rPr>
          <w:rFonts w:ascii="Courier New" w:hAnsi="Courier New" w:cs="Courier New"/>
          <w:sz w:val="24"/>
          <w:szCs w:val="24"/>
        </w:rPr>
        <w:t>belirtilen tarih ve mahalde, ika</w:t>
      </w:r>
      <w:r>
        <w:rPr>
          <w:rFonts w:ascii="Courier New" w:hAnsi="Courier New" w:cs="Courier New"/>
          <w:sz w:val="24"/>
          <w:szCs w:val="24"/>
        </w:rPr>
        <w:t>metgâhı haricinde, ağız uzunluğu tespit edilemeyen 1 adet sivri uçlu bıçak taşımak.</w:t>
      </w:r>
    </w:p>
    <w:p w:rsidR="003819A0" w:rsidRDefault="003819A0" w:rsidP="004E488F">
      <w:pPr>
        <w:spacing w:line="360" w:lineRule="auto"/>
        <w:jc w:val="both"/>
        <w:rPr>
          <w:rFonts w:ascii="Courier New" w:hAnsi="Courier New" w:cs="Courier New"/>
          <w:sz w:val="24"/>
          <w:szCs w:val="24"/>
        </w:rPr>
      </w:pPr>
    </w:p>
    <w:p w:rsidR="00EE5C36" w:rsidRPr="00EE5C36" w:rsidRDefault="00EE5C36" w:rsidP="004E704B">
      <w:pPr>
        <w:spacing w:line="360" w:lineRule="auto"/>
        <w:jc w:val="both"/>
        <w:rPr>
          <w:rFonts w:ascii="Courier New" w:hAnsi="Courier New" w:cs="Courier New"/>
          <w:sz w:val="24"/>
          <w:szCs w:val="24"/>
          <w:u w:val="single"/>
        </w:rPr>
      </w:pPr>
      <w:r w:rsidRPr="00EE5C36">
        <w:rPr>
          <w:rFonts w:ascii="Courier New" w:hAnsi="Courier New" w:cs="Courier New"/>
          <w:sz w:val="24"/>
          <w:szCs w:val="24"/>
          <w:u w:val="single"/>
        </w:rPr>
        <w:t>MESELEYE İLİŞKİN OLGULAR</w:t>
      </w:r>
    </w:p>
    <w:p w:rsidR="00F014F2" w:rsidRDefault="00EE5C36" w:rsidP="004E704B">
      <w:pPr>
        <w:spacing w:line="360" w:lineRule="auto"/>
        <w:jc w:val="both"/>
        <w:rPr>
          <w:rFonts w:ascii="Courier New" w:hAnsi="Courier New" w:cs="Courier New"/>
          <w:sz w:val="24"/>
          <w:szCs w:val="24"/>
        </w:rPr>
      </w:pPr>
      <w:r>
        <w:rPr>
          <w:rFonts w:ascii="Courier New" w:hAnsi="Courier New" w:cs="Courier New"/>
          <w:sz w:val="24"/>
          <w:szCs w:val="24"/>
        </w:rPr>
        <w:t xml:space="preserve">     Müşteki,</w:t>
      </w:r>
      <w:r w:rsidR="00453009">
        <w:rPr>
          <w:rFonts w:ascii="Courier New" w:hAnsi="Courier New" w:cs="Courier New"/>
          <w:sz w:val="24"/>
          <w:szCs w:val="24"/>
        </w:rPr>
        <w:t xml:space="preserve"> Çatalköy-Girne’de</w:t>
      </w:r>
      <w:r>
        <w:rPr>
          <w:rFonts w:ascii="Courier New" w:hAnsi="Courier New" w:cs="Courier New"/>
          <w:sz w:val="24"/>
          <w:szCs w:val="24"/>
        </w:rPr>
        <w:t xml:space="preserve"> 15.11.2019 tarihinde saat 00:20 raddelerinde misafirini yolcu etmek için ikametgâhından</w:t>
      </w:r>
      <w:r w:rsidR="00453009">
        <w:rPr>
          <w:rFonts w:ascii="Courier New" w:hAnsi="Courier New" w:cs="Courier New"/>
          <w:sz w:val="24"/>
          <w:szCs w:val="24"/>
        </w:rPr>
        <w:t xml:space="preserve"> yola</w:t>
      </w:r>
      <w:r>
        <w:rPr>
          <w:rFonts w:ascii="Courier New" w:hAnsi="Courier New" w:cs="Courier New"/>
          <w:sz w:val="24"/>
          <w:szCs w:val="24"/>
        </w:rPr>
        <w:t xml:space="preserve"> çıktığında bir bağırma sesi duyarak yardıma ihtiyacı olan bir kadın olabileceği düşüncesi ile aracı</w:t>
      </w:r>
      <w:r w:rsidR="00DB1003">
        <w:rPr>
          <w:rFonts w:ascii="Courier New" w:hAnsi="Courier New" w:cs="Courier New"/>
          <w:sz w:val="24"/>
          <w:szCs w:val="24"/>
        </w:rPr>
        <w:t>na binip</w:t>
      </w:r>
      <w:r>
        <w:rPr>
          <w:rFonts w:ascii="Courier New" w:hAnsi="Courier New" w:cs="Courier New"/>
          <w:sz w:val="24"/>
          <w:szCs w:val="24"/>
        </w:rPr>
        <w:t xml:space="preserve"> seslerin </w:t>
      </w:r>
      <w:r w:rsidR="00F014F2" w:rsidRPr="001C13E2">
        <w:rPr>
          <w:rFonts w:ascii="Courier New" w:hAnsi="Courier New" w:cs="Courier New"/>
          <w:sz w:val="24"/>
          <w:szCs w:val="24"/>
        </w:rPr>
        <w:t xml:space="preserve">geldiği </w:t>
      </w:r>
      <w:r w:rsidRPr="001C13E2">
        <w:rPr>
          <w:rFonts w:ascii="Courier New" w:hAnsi="Courier New" w:cs="Courier New"/>
          <w:sz w:val="24"/>
          <w:szCs w:val="24"/>
        </w:rPr>
        <w:t>tarafa</w:t>
      </w:r>
      <w:r w:rsidR="00F014F2">
        <w:rPr>
          <w:rFonts w:ascii="Courier New" w:hAnsi="Courier New" w:cs="Courier New"/>
          <w:sz w:val="24"/>
          <w:szCs w:val="24"/>
        </w:rPr>
        <w:t xml:space="preserve"> gitmiş ve orada San</w:t>
      </w:r>
      <w:r w:rsidR="001C13E2">
        <w:rPr>
          <w:rFonts w:ascii="Courier New" w:hAnsi="Courier New" w:cs="Courier New"/>
          <w:sz w:val="24"/>
          <w:szCs w:val="24"/>
        </w:rPr>
        <w:t>ığın</w:t>
      </w:r>
      <w:r w:rsidR="00F014F2" w:rsidRPr="001C13E2">
        <w:rPr>
          <w:rFonts w:ascii="Courier New" w:hAnsi="Courier New" w:cs="Courier New"/>
          <w:sz w:val="24"/>
          <w:szCs w:val="24"/>
        </w:rPr>
        <w:t xml:space="preserve"> yanında</w:t>
      </w:r>
      <w:r>
        <w:rPr>
          <w:rFonts w:ascii="Courier New" w:hAnsi="Courier New" w:cs="Courier New"/>
          <w:sz w:val="24"/>
          <w:szCs w:val="24"/>
        </w:rPr>
        <w:t xml:space="preserve"> bulunan Tanık 4’e yardım isteyip istemedi</w:t>
      </w:r>
      <w:r w:rsidR="001C13E2">
        <w:rPr>
          <w:rFonts w:ascii="Courier New" w:hAnsi="Courier New" w:cs="Courier New"/>
          <w:sz w:val="24"/>
          <w:szCs w:val="24"/>
        </w:rPr>
        <w:t>ğ</w:t>
      </w:r>
      <w:r w:rsidR="00F014F2">
        <w:rPr>
          <w:rFonts w:ascii="Courier New" w:hAnsi="Courier New" w:cs="Courier New"/>
          <w:sz w:val="24"/>
          <w:szCs w:val="24"/>
        </w:rPr>
        <w:t xml:space="preserve">ini </w:t>
      </w:r>
      <w:r w:rsidR="00F014F2" w:rsidRPr="001C13E2">
        <w:rPr>
          <w:rFonts w:ascii="Courier New" w:hAnsi="Courier New" w:cs="Courier New"/>
          <w:sz w:val="24"/>
          <w:szCs w:val="24"/>
        </w:rPr>
        <w:t xml:space="preserve">sormuştur. </w:t>
      </w:r>
      <w:r w:rsidR="00F014F2">
        <w:rPr>
          <w:rFonts w:ascii="Courier New" w:hAnsi="Courier New" w:cs="Courier New"/>
          <w:sz w:val="24"/>
          <w:szCs w:val="24"/>
        </w:rPr>
        <w:t>Bunun üzerine Sanık, kendi aracı ile Müştekinin aracının yanında durarak, aracında bul</w:t>
      </w:r>
      <w:r w:rsidR="00DB1003">
        <w:rPr>
          <w:rFonts w:ascii="Courier New" w:hAnsi="Courier New" w:cs="Courier New"/>
          <w:sz w:val="24"/>
          <w:szCs w:val="24"/>
        </w:rPr>
        <w:t>unan bıçağı Müştekiye göstermiş,</w:t>
      </w:r>
      <w:r w:rsidR="00F014F2">
        <w:rPr>
          <w:rFonts w:ascii="Courier New" w:hAnsi="Courier New" w:cs="Courier New"/>
          <w:sz w:val="24"/>
          <w:szCs w:val="24"/>
        </w:rPr>
        <w:t xml:space="preserve"> “Öldürürüm s</w:t>
      </w:r>
      <w:r w:rsidR="001F40C5">
        <w:rPr>
          <w:rFonts w:ascii="Courier New" w:hAnsi="Courier New" w:cs="Courier New"/>
          <w:sz w:val="24"/>
          <w:szCs w:val="24"/>
        </w:rPr>
        <w:t xml:space="preserve">eni. İsten öldüreyim seni” diye şiddet tehdidinde bulunmuştur. </w:t>
      </w:r>
    </w:p>
    <w:p w:rsidR="000C2ABC" w:rsidRDefault="00F014F2" w:rsidP="004E704B">
      <w:pPr>
        <w:spacing w:line="360" w:lineRule="auto"/>
        <w:jc w:val="both"/>
        <w:rPr>
          <w:rFonts w:ascii="Courier New" w:hAnsi="Courier New" w:cs="Courier New"/>
          <w:sz w:val="24"/>
          <w:szCs w:val="24"/>
        </w:rPr>
      </w:pPr>
      <w:r>
        <w:rPr>
          <w:rFonts w:ascii="Courier New" w:hAnsi="Courier New" w:cs="Courier New"/>
          <w:sz w:val="24"/>
          <w:szCs w:val="24"/>
        </w:rPr>
        <w:tab/>
        <w:t xml:space="preserve">Müşteki bu durum üzerine </w:t>
      </w:r>
      <w:r w:rsidR="00DB1003">
        <w:rPr>
          <w:rFonts w:ascii="Courier New" w:hAnsi="Courier New" w:cs="Courier New"/>
          <w:sz w:val="24"/>
          <w:szCs w:val="24"/>
        </w:rPr>
        <w:t>evine geri dönüp</w:t>
      </w:r>
      <w:r w:rsidR="00453009">
        <w:rPr>
          <w:rFonts w:ascii="Courier New" w:hAnsi="Courier New" w:cs="Courier New"/>
          <w:sz w:val="24"/>
          <w:szCs w:val="24"/>
        </w:rPr>
        <w:t xml:space="preserve"> </w:t>
      </w:r>
      <w:r>
        <w:rPr>
          <w:rFonts w:ascii="Courier New" w:hAnsi="Courier New" w:cs="Courier New"/>
          <w:sz w:val="24"/>
          <w:szCs w:val="24"/>
        </w:rPr>
        <w:t>tele</w:t>
      </w:r>
      <w:r w:rsidR="00DB1003">
        <w:rPr>
          <w:rFonts w:ascii="Courier New" w:hAnsi="Courier New" w:cs="Courier New"/>
          <w:sz w:val="24"/>
          <w:szCs w:val="24"/>
        </w:rPr>
        <w:t>fonunu aldıktan sonra</w:t>
      </w:r>
      <w:r w:rsidR="00453009">
        <w:rPr>
          <w:rFonts w:ascii="Courier New" w:hAnsi="Courier New" w:cs="Courier New"/>
          <w:sz w:val="24"/>
          <w:szCs w:val="24"/>
        </w:rPr>
        <w:t xml:space="preserve"> Sanığın aracının plakasını </w:t>
      </w:r>
      <w:r>
        <w:rPr>
          <w:rFonts w:ascii="Courier New" w:hAnsi="Courier New" w:cs="Courier New"/>
          <w:sz w:val="24"/>
          <w:szCs w:val="24"/>
        </w:rPr>
        <w:t xml:space="preserve">polise bildirebilmek maksadıyla Sanığın kullandığı aracın peşine düşmüştür. </w:t>
      </w:r>
      <w:r w:rsidR="00DB1003">
        <w:rPr>
          <w:rFonts w:ascii="Courier New" w:hAnsi="Courier New" w:cs="Courier New"/>
          <w:sz w:val="24"/>
          <w:szCs w:val="24"/>
        </w:rPr>
        <w:t xml:space="preserve">Bir süre sonra Sanık </w:t>
      </w:r>
      <w:r>
        <w:rPr>
          <w:rFonts w:ascii="Courier New" w:hAnsi="Courier New" w:cs="Courier New"/>
          <w:sz w:val="24"/>
          <w:szCs w:val="24"/>
        </w:rPr>
        <w:t>aracını</w:t>
      </w:r>
      <w:r w:rsidR="00DB1003">
        <w:rPr>
          <w:rFonts w:ascii="Courier New" w:hAnsi="Courier New" w:cs="Courier New"/>
          <w:sz w:val="24"/>
          <w:szCs w:val="24"/>
        </w:rPr>
        <w:t xml:space="preserve"> yol üzerinde durdurarak </w:t>
      </w:r>
      <w:r>
        <w:rPr>
          <w:rFonts w:ascii="Courier New" w:hAnsi="Courier New" w:cs="Courier New"/>
          <w:sz w:val="24"/>
          <w:szCs w:val="24"/>
        </w:rPr>
        <w:t>in</w:t>
      </w:r>
      <w:r w:rsidR="000C2ABC">
        <w:rPr>
          <w:rFonts w:ascii="Courier New" w:hAnsi="Courier New" w:cs="Courier New"/>
          <w:sz w:val="24"/>
          <w:szCs w:val="24"/>
        </w:rPr>
        <w:t>ip Müşteki ile kavga etmeye başlamıştır. Bu k</w:t>
      </w:r>
      <w:r w:rsidR="001F40C5">
        <w:rPr>
          <w:rFonts w:ascii="Courier New" w:hAnsi="Courier New" w:cs="Courier New"/>
          <w:sz w:val="24"/>
          <w:szCs w:val="24"/>
        </w:rPr>
        <w:t>avga esnasında Sanık tasarrufun</w:t>
      </w:r>
      <w:r w:rsidR="000C2ABC">
        <w:rPr>
          <w:rFonts w:ascii="Courier New" w:hAnsi="Courier New" w:cs="Courier New"/>
          <w:sz w:val="24"/>
          <w:szCs w:val="24"/>
        </w:rPr>
        <w:t>da</w:t>
      </w:r>
      <w:r w:rsidR="00DB1003">
        <w:rPr>
          <w:rFonts w:ascii="Courier New" w:hAnsi="Courier New" w:cs="Courier New"/>
          <w:sz w:val="24"/>
          <w:szCs w:val="24"/>
        </w:rPr>
        <w:t>-</w:t>
      </w:r>
      <w:r w:rsidR="000C2ABC">
        <w:rPr>
          <w:rFonts w:ascii="Courier New" w:hAnsi="Courier New" w:cs="Courier New"/>
          <w:sz w:val="24"/>
          <w:szCs w:val="24"/>
        </w:rPr>
        <w:t xml:space="preserve">ki bıçağı Müştekinin </w:t>
      </w:r>
      <w:r w:rsidR="00DB1003">
        <w:rPr>
          <w:rFonts w:ascii="Courier New" w:hAnsi="Courier New" w:cs="Courier New"/>
          <w:sz w:val="24"/>
          <w:szCs w:val="24"/>
        </w:rPr>
        <w:t xml:space="preserve">göğsüne, beline ve bacağına sokup </w:t>
      </w:r>
      <w:r w:rsidR="000C2ABC">
        <w:rPr>
          <w:rFonts w:ascii="Courier New" w:hAnsi="Courier New" w:cs="Courier New"/>
          <w:sz w:val="24"/>
          <w:szCs w:val="24"/>
        </w:rPr>
        <w:t xml:space="preserve">ağır bir şekilde yaraladıktan sonra aracı ile olay yerinden ayrılmıştır. </w:t>
      </w:r>
      <w:r>
        <w:rPr>
          <w:rFonts w:ascii="Courier New" w:hAnsi="Courier New" w:cs="Courier New"/>
          <w:sz w:val="24"/>
          <w:szCs w:val="24"/>
        </w:rPr>
        <w:t xml:space="preserve"> </w:t>
      </w:r>
      <w:r w:rsidR="000C2ABC">
        <w:rPr>
          <w:rFonts w:ascii="Courier New" w:hAnsi="Courier New" w:cs="Courier New"/>
          <w:sz w:val="24"/>
          <w:szCs w:val="24"/>
        </w:rPr>
        <w:t>Müşteki kendi imkânları ile ilk etapta Girne Doktor Akçiçek Hastahanesi’ne gitmiş, sonrasında ise yaralarının ağır olması nedeniyle Lefkoşa Doktor Burhan Nalbantoğlu Hastahanesi’ne sevk edilmiştir.</w:t>
      </w:r>
    </w:p>
    <w:p w:rsidR="007E4274" w:rsidRDefault="000C2ABC" w:rsidP="004E704B">
      <w:pPr>
        <w:spacing w:line="360" w:lineRule="auto"/>
        <w:jc w:val="both"/>
        <w:rPr>
          <w:rFonts w:ascii="Courier New" w:hAnsi="Courier New" w:cs="Courier New"/>
          <w:sz w:val="24"/>
          <w:szCs w:val="24"/>
        </w:rPr>
      </w:pPr>
      <w:r>
        <w:rPr>
          <w:rFonts w:ascii="Courier New" w:hAnsi="Courier New" w:cs="Courier New"/>
          <w:sz w:val="24"/>
          <w:szCs w:val="24"/>
        </w:rPr>
        <w:tab/>
        <w:t xml:space="preserve">Müşteki </w:t>
      </w:r>
      <w:r w:rsidR="00A720BC">
        <w:rPr>
          <w:rFonts w:ascii="Courier New" w:hAnsi="Courier New" w:cs="Courier New"/>
          <w:sz w:val="24"/>
          <w:szCs w:val="24"/>
        </w:rPr>
        <w:t>hasta</w:t>
      </w:r>
      <w:r w:rsidR="001C13E2">
        <w:rPr>
          <w:rFonts w:ascii="Courier New" w:hAnsi="Courier New" w:cs="Courier New"/>
          <w:sz w:val="24"/>
          <w:szCs w:val="24"/>
        </w:rPr>
        <w:t>hanede</w:t>
      </w:r>
      <w:r>
        <w:rPr>
          <w:rFonts w:ascii="Courier New" w:hAnsi="Courier New" w:cs="Courier New"/>
          <w:sz w:val="24"/>
          <w:szCs w:val="24"/>
        </w:rPr>
        <w:t xml:space="preserve"> iken konuşmakta zorlanmasına rağmen polis mensuplarına Sanığın tartıştığı </w:t>
      </w:r>
      <w:r w:rsidR="00E04120">
        <w:rPr>
          <w:rFonts w:ascii="Courier New" w:hAnsi="Courier New" w:cs="Courier New"/>
          <w:sz w:val="24"/>
          <w:szCs w:val="24"/>
        </w:rPr>
        <w:t>kadının Tanık 4</w:t>
      </w:r>
      <w:r w:rsidR="00F014F2">
        <w:rPr>
          <w:rFonts w:ascii="Courier New" w:hAnsi="Courier New" w:cs="Courier New"/>
          <w:sz w:val="24"/>
          <w:szCs w:val="24"/>
        </w:rPr>
        <w:t xml:space="preserve"> </w:t>
      </w:r>
      <w:r w:rsidR="00423C5B">
        <w:rPr>
          <w:rFonts w:ascii="Courier New" w:hAnsi="Courier New" w:cs="Courier New"/>
          <w:sz w:val="24"/>
          <w:szCs w:val="24"/>
        </w:rPr>
        <w:t xml:space="preserve">olduğunu ifade edebilmiştir. </w:t>
      </w:r>
      <w:r w:rsidR="00DB1003">
        <w:rPr>
          <w:rFonts w:ascii="Courier New" w:hAnsi="Courier New" w:cs="Courier New"/>
          <w:sz w:val="24"/>
          <w:szCs w:val="24"/>
        </w:rPr>
        <w:t>Bu bilgi üzerine p</w:t>
      </w:r>
      <w:r w:rsidR="00423C5B">
        <w:rPr>
          <w:rFonts w:ascii="Courier New" w:hAnsi="Courier New" w:cs="Courier New"/>
          <w:sz w:val="24"/>
          <w:szCs w:val="24"/>
        </w:rPr>
        <w:t>olis mensupları Tanık 4’e ulaşarak Sanığın kimliği</w:t>
      </w:r>
      <w:r w:rsidR="00DB1003">
        <w:rPr>
          <w:rFonts w:ascii="Courier New" w:hAnsi="Courier New" w:cs="Courier New"/>
          <w:sz w:val="24"/>
          <w:szCs w:val="24"/>
        </w:rPr>
        <w:t>ni tespit et</w:t>
      </w:r>
      <w:r w:rsidR="00423C5B">
        <w:rPr>
          <w:rFonts w:ascii="Courier New" w:hAnsi="Courier New" w:cs="Courier New"/>
          <w:sz w:val="24"/>
          <w:szCs w:val="24"/>
        </w:rPr>
        <w:t xml:space="preserve">miştir. </w:t>
      </w:r>
      <w:r w:rsidR="00DB1003">
        <w:rPr>
          <w:rFonts w:ascii="Courier New" w:hAnsi="Courier New" w:cs="Courier New"/>
          <w:sz w:val="24"/>
          <w:szCs w:val="24"/>
        </w:rPr>
        <w:t>Akabinde polis mensupları Sanığın Lefkoşa’daki ikametgâhın</w:t>
      </w:r>
      <w:r w:rsidR="00423C5B">
        <w:rPr>
          <w:rFonts w:ascii="Courier New" w:hAnsi="Courier New" w:cs="Courier New"/>
          <w:sz w:val="24"/>
          <w:szCs w:val="24"/>
        </w:rPr>
        <w:t>a</w:t>
      </w:r>
      <w:r w:rsidR="00DB1003">
        <w:rPr>
          <w:rFonts w:ascii="Courier New" w:hAnsi="Courier New" w:cs="Courier New"/>
          <w:sz w:val="24"/>
          <w:szCs w:val="24"/>
        </w:rPr>
        <w:t xml:space="preserve"> gitmiş,</w:t>
      </w:r>
      <w:r w:rsidR="00423C5B">
        <w:rPr>
          <w:rFonts w:ascii="Courier New" w:hAnsi="Courier New" w:cs="Courier New"/>
          <w:sz w:val="24"/>
          <w:szCs w:val="24"/>
        </w:rPr>
        <w:t xml:space="preserve"> kapıyı açm</w:t>
      </w:r>
      <w:r w:rsidR="00DB1003">
        <w:rPr>
          <w:rFonts w:ascii="Courier New" w:hAnsi="Courier New" w:cs="Courier New"/>
          <w:sz w:val="24"/>
          <w:szCs w:val="24"/>
        </w:rPr>
        <w:t>aması</w:t>
      </w:r>
      <w:r w:rsidR="00423C5B">
        <w:rPr>
          <w:rFonts w:ascii="Courier New" w:hAnsi="Courier New" w:cs="Courier New"/>
          <w:sz w:val="24"/>
          <w:szCs w:val="24"/>
        </w:rPr>
        <w:t xml:space="preserve"> </w:t>
      </w:r>
      <w:r w:rsidR="00DB1003">
        <w:rPr>
          <w:rFonts w:ascii="Courier New" w:hAnsi="Courier New" w:cs="Courier New"/>
          <w:sz w:val="24"/>
          <w:szCs w:val="24"/>
        </w:rPr>
        <w:t xml:space="preserve">üzerine </w:t>
      </w:r>
      <w:r w:rsidR="00423C5B">
        <w:rPr>
          <w:rFonts w:ascii="Courier New" w:hAnsi="Courier New" w:cs="Courier New"/>
          <w:sz w:val="24"/>
          <w:szCs w:val="24"/>
        </w:rPr>
        <w:t>giriş kapı</w:t>
      </w:r>
      <w:r w:rsidR="00DB1003">
        <w:rPr>
          <w:rFonts w:ascii="Courier New" w:hAnsi="Courier New" w:cs="Courier New"/>
          <w:sz w:val="24"/>
          <w:szCs w:val="24"/>
        </w:rPr>
        <w:t>sını kırarak içeriye girmiştir.</w:t>
      </w:r>
      <w:r w:rsidR="00423C5B">
        <w:rPr>
          <w:rFonts w:ascii="Courier New" w:hAnsi="Courier New" w:cs="Courier New"/>
          <w:sz w:val="24"/>
          <w:szCs w:val="24"/>
        </w:rPr>
        <w:t xml:space="preserve"> </w:t>
      </w:r>
      <w:r w:rsidR="00423C5B">
        <w:rPr>
          <w:rFonts w:ascii="Courier New" w:hAnsi="Courier New" w:cs="Courier New"/>
          <w:sz w:val="24"/>
          <w:szCs w:val="24"/>
        </w:rPr>
        <w:lastRenderedPageBreak/>
        <w:t>Sanığı ikam</w:t>
      </w:r>
      <w:r w:rsidR="00BF4FF4">
        <w:rPr>
          <w:rFonts w:ascii="Courier New" w:hAnsi="Courier New" w:cs="Courier New"/>
          <w:sz w:val="24"/>
          <w:szCs w:val="24"/>
        </w:rPr>
        <w:t>etgâhının damında tespit eden polis mensupları</w:t>
      </w:r>
      <w:r w:rsidR="00423C5B">
        <w:rPr>
          <w:rFonts w:ascii="Courier New" w:hAnsi="Courier New" w:cs="Courier New"/>
          <w:sz w:val="24"/>
          <w:szCs w:val="24"/>
        </w:rPr>
        <w:t xml:space="preserve"> </w:t>
      </w:r>
      <w:r w:rsidR="00BF4FF4">
        <w:rPr>
          <w:rFonts w:ascii="Courier New" w:hAnsi="Courier New" w:cs="Courier New"/>
          <w:sz w:val="24"/>
          <w:szCs w:val="24"/>
        </w:rPr>
        <w:t>Sanığın güçlük çıkarması üzerine tutuklay</w:t>
      </w:r>
      <w:r w:rsidR="007E4274">
        <w:rPr>
          <w:rFonts w:ascii="Courier New" w:hAnsi="Courier New" w:cs="Courier New"/>
          <w:sz w:val="24"/>
          <w:szCs w:val="24"/>
        </w:rPr>
        <w:t>ara</w:t>
      </w:r>
      <w:r w:rsidR="00BF4FF4">
        <w:rPr>
          <w:rFonts w:ascii="Courier New" w:hAnsi="Courier New" w:cs="Courier New"/>
          <w:sz w:val="24"/>
          <w:szCs w:val="24"/>
        </w:rPr>
        <w:t>k Lefkoşa Adli Şube’ye götürmüşler</w:t>
      </w:r>
      <w:r w:rsidR="007E4274">
        <w:rPr>
          <w:rFonts w:ascii="Courier New" w:hAnsi="Courier New" w:cs="Courier New"/>
          <w:sz w:val="24"/>
          <w:szCs w:val="24"/>
        </w:rPr>
        <w:t>.</w:t>
      </w:r>
      <w:r w:rsidR="00453009">
        <w:rPr>
          <w:rFonts w:ascii="Courier New" w:hAnsi="Courier New" w:cs="Courier New"/>
          <w:sz w:val="24"/>
          <w:szCs w:val="24"/>
        </w:rPr>
        <w:t xml:space="preserve"> Sanık</w:t>
      </w:r>
      <w:r w:rsidR="00BF4FF4">
        <w:rPr>
          <w:rFonts w:ascii="Courier New" w:hAnsi="Courier New" w:cs="Courier New"/>
          <w:sz w:val="24"/>
          <w:szCs w:val="24"/>
        </w:rPr>
        <w:t xml:space="preserve"> burada kendisine yapılan</w:t>
      </w:r>
      <w:r w:rsidR="00453009">
        <w:rPr>
          <w:rFonts w:ascii="Courier New" w:hAnsi="Courier New" w:cs="Courier New"/>
          <w:sz w:val="24"/>
          <w:szCs w:val="24"/>
        </w:rPr>
        <w:t xml:space="preserve"> yazılı dava tebliğine</w:t>
      </w:r>
      <w:r w:rsidR="00BF4FF4">
        <w:rPr>
          <w:rFonts w:ascii="Courier New" w:hAnsi="Courier New" w:cs="Courier New"/>
          <w:sz w:val="24"/>
          <w:szCs w:val="24"/>
        </w:rPr>
        <w:t xml:space="preserve"> “kabul etmiyorum” cevabını verm</w:t>
      </w:r>
      <w:r w:rsidR="00453009">
        <w:rPr>
          <w:rFonts w:ascii="Courier New" w:hAnsi="Courier New" w:cs="Courier New"/>
          <w:sz w:val="24"/>
          <w:szCs w:val="24"/>
        </w:rPr>
        <w:t>i</w:t>
      </w:r>
      <w:r w:rsidR="00BF4FF4">
        <w:rPr>
          <w:rFonts w:ascii="Courier New" w:hAnsi="Courier New" w:cs="Courier New"/>
          <w:sz w:val="24"/>
          <w:szCs w:val="24"/>
        </w:rPr>
        <w:t>ştir</w:t>
      </w:r>
      <w:r w:rsidR="00453009">
        <w:rPr>
          <w:rFonts w:ascii="Courier New" w:hAnsi="Courier New" w:cs="Courier New"/>
          <w:sz w:val="24"/>
          <w:szCs w:val="24"/>
        </w:rPr>
        <w:t>.</w:t>
      </w:r>
    </w:p>
    <w:p w:rsidR="004E488F" w:rsidRDefault="00453009" w:rsidP="004E488F">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F4FF4">
        <w:rPr>
          <w:rFonts w:ascii="Courier New" w:hAnsi="Courier New" w:cs="Courier New"/>
          <w:sz w:val="24"/>
          <w:szCs w:val="24"/>
        </w:rPr>
        <w:t>Sanık, aleyhine getirilen 2,3,4,5,6</w:t>
      </w:r>
      <w:r w:rsidR="004E488F">
        <w:rPr>
          <w:rFonts w:ascii="Courier New" w:hAnsi="Courier New" w:cs="Courier New"/>
          <w:sz w:val="24"/>
          <w:szCs w:val="24"/>
        </w:rPr>
        <w:t xml:space="preserve"> ve 7. davaları kabul etti, 1. dava ile ilgili İddia Maka</w:t>
      </w:r>
      <w:r w:rsidR="00BF4FF4">
        <w:rPr>
          <w:rFonts w:ascii="Courier New" w:hAnsi="Courier New" w:cs="Courier New"/>
          <w:sz w:val="24"/>
          <w:szCs w:val="24"/>
        </w:rPr>
        <w:t>mı tarafından takipsiz</w:t>
      </w:r>
      <w:r w:rsidR="004E488F">
        <w:rPr>
          <w:rFonts w:ascii="Courier New" w:hAnsi="Courier New" w:cs="Courier New"/>
          <w:sz w:val="24"/>
          <w:szCs w:val="24"/>
        </w:rPr>
        <w:t>lik dosyalandı ve Sanık, aleyhin</w:t>
      </w:r>
      <w:r w:rsidR="00BF4FF4">
        <w:rPr>
          <w:rFonts w:ascii="Courier New" w:hAnsi="Courier New" w:cs="Courier New"/>
          <w:sz w:val="24"/>
          <w:szCs w:val="24"/>
        </w:rPr>
        <w:t>deki 1. davadan serbest bırakıldı. Sanık, itham edildiği 2,3,4,5,6 ve 7. davaları kabul etmesi üzerine bu</w:t>
      </w:r>
      <w:r w:rsidR="004E488F">
        <w:rPr>
          <w:rFonts w:ascii="Courier New" w:hAnsi="Courier New" w:cs="Courier New"/>
          <w:sz w:val="24"/>
          <w:szCs w:val="24"/>
        </w:rPr>
        <w:t xml:space="preserve"> davalardan suçlu bulunup mahkûm edildi. Ağır Ceza Mahkemesi </w:t>
      </w:r>
      <w:r w:rsidR="001F40C5">
        <w:rPr>
          <w:rFonts w:ascii="Courier New" w:hAnsi="Courier New" w:cs="Courier New"/>
          <w:sz w:val="24"/>
          <w:szCs w:val="24"/>
        </w:rPr>
        <w:t xml:space="preserve">Sanığın talebi üzerine </w:t>
      </w:r>
      <w:r w:rsidR="004E488F">
        <w:rPr>
          <w:rFonts w:ascii="Courier New" w:hAnsi="Courier New" w:cs="Courier New"/>
          <w:sz w:val="24"/>
          <w:szCs w:val="24"/>
        </w:rPr>
        <w:t>Sanığa ceza takdir ederken, Sanık</w:t>
      </w:r>
      <w:r w:rsidR="001F40C5">
        <w:rPr>
          <w:rFonts w:ascii="Courier New" w:hAnsi="Courier New" w:cs="Courier New"/>
          <w:sz w:val="24"/>
          <w:szCs w:val="24"/>
        </w:rPr>
        <w:t xml:space="preserve"> aleyhindeki </w:t>
      </w:r>
      <w:r w:rsidR="004E488F">
        <w:rPr>
          <w:rFonts w:ascii="Courier New" w:hAnsi="Courier New" w:cs="Courier New"/>
          <w:sz w:val="24"/>
          <w:szCs w:val="24"/>
        </w:rPr>
        <w:t>başkasının k</w:t>
      </w:r>
      <w:r w:rsidR="001F40C5">
        <w:rPr>
          <w:rFonts w:ascii="Courier New" w:hAnsi="Courier New" w:cs="Courier New"/>
          <w:sz w:val="24"/>
          <w:szCs w:val="24"/>
        </w:rPr>
        <w:t>imli</w:t>
      </w:r>
      <w:r w:rsidR="006213EA">
        <w:rPr>
          <w:rFonts w:ascii="Courier New" w:hAnsi="Courier New" w:cs="Courier New"/>
          <w:sz w:val="24"/>
          <w:szCs w:val="24"/>
        </w:rPr>
        <w:t>ğine bürünme suçunu, ekmek bıçağı ile</w:t>
      </w:r>
      <w:r w:rsidR="004E488F">
        <w:rPr>
          <w:rFonts w:ascii="Courier New" w:hAnsi="Courier New" w:cs="Courier New"/>
          <w:sz w:val="24"/>
          <w:szCs w:val="24"/>
        </w:rPr>
        <w:t xml:space="preserve"> vahim zarara uğratma suçunu, 297 mg. Hint Keneviri tasarrufu suçunu ve polis memuruna cinsel tacizde bulunma suçunu içeren</w:t>
      </w:r>
      <w:r w:rsidR="003616B6">
        <w:rPr>
          <w:rFonts w:ascii="Courier New" w:hAnsi="Courier New" w:cs="Courier New"/>
          <w:sz w:val="24"/>
          <w:szCs w:val="24"/>
        </w:rPr>
        <w:t xml:space="preserve"> davaları da dikkate almıştır. Alt Mahkeme, gerek huzurundaki davanın olgularını gerekse de Sanığın dikkate aldırd</w:t>
      </w:r>
      <w:r w:rsidR="001F40C5">
        <w:rPr>
          <w:rFonts w:ascii="Courier New" w:hAnsi="Courier New" w:cs="Courier New"/>
          <w:sz w:val="24"/>
          <w:szCs w:val="24"/>
        </w:rPr>
        <w:t>ığı davaların olgularını göz önüne aldıktan sonra Sanığı,</w:t>
      </w:r>
      <w:r w:rsidR="003616B6">
        <w:rPr>
          <w:rFonts w:ascii="Courier New" w:hAnsi="Courier New" w:cs="Courier New"/>
          <w:sz w:val="24"/>
          <w:szCs w:val="24"/>
        </w:rPr>
        <w:t xml:space="preserve"> </w:t>
      </w:r>
      <w:r w:rsidR="001F40C5">
        <w:rPr>
          <w:rFonts w:ascii="Courier New" w:hAnsi="Courier New" w:cs="Courier New"/>
          <w:sz w:val="24"/>
          <w:szCs w:val="24"/>
        </w:rPr>
        <w:t xml:space="preserve">birlikte çekilmek üzere </w:t>
      </w:r>
      <w:r w:rsidR="003616B6">
        <w:rPr>
          <w:rFonts w:ascii="Courier New" w:hAnsi="Courier New" w:cs="Courier New"/>
          <w:sz w:val="24"/>
          <w:szCs w:val="24"/>
        </w:rPr>
        <w:t>aleyhindeki</w:t>
      </w:r>
      <w:r w:rsidR="004E488F">
        <w:rPr>
          <w:rFonts w:ascii="Courier New" w:hAnsi="Courier New" w:cs="Courier New"/>
          <w:sz w:val="24"/>
          <w:szCs w:val="24"/>
        </w:rPr>
        <w:t xml:space="preserve"> 2. davadan 8 yıl, 4 ve 7. davalardan </w:t>
      </w:r>
      <w:r w:rsidR="001F40C5">
        <w:rPr>
          <w:rFonts w:ascii="Courier New" w:hAnsi="Courier New" w:cs="Courier New"/>
          <w:sz w:val="24"/>
          <w:szCs w:val="24"/>
        </w:rPr>
        <w:t>6 ay hapis cezasına çarptır</w:t>
      </w:r>
      <w:r w:rsidR="004E488F">
        <w:rPr>
          <w:rFonts w:ascii="Courier New" w:hAnsi="Courier New" w:cs="Courier New"/>
          <w:sz w:val="24"/>
          <w:szCs w:val="24"/>
        </w:rPr>
        <w:t xml:space="preserve">dı. 5 ve 6. </w:t>
      </w:r>
      <w:r w:rsidR="001F40C5">
        <w:rPr>
          <w:rFonts w:ascii="Courier New" w:hAnsi="Courier New" w:cs="Courier New"/>
          <w:sz w:val="24"/>
          <w:szCs w:val="24"/>
        </w:rPr>
        <w:t>d</w:t>
      </w:r>
      <w:r w:rsidR="004E488F">
        <w:rPr>
          <w:rFonts w:ascii="Courier New" w:hAnsi="Courier New" w:cs="Courier New"/>
          <w:sz w:val="24"/>
          <w:szCs w:val="24"/>
        </w:rPr>
        <w:t>avalardan</w:t>
      </w:r>
      <w:r w:rsidR="001F40C5">
        <w:rPr>
          <w:rFonts w:ascii="Courier New" w:hAnsi="Courier New" w:cs="Courier New"/>
          <w:sz w:val="24"/>
          <w:szCs w:val="24"/>
        </w:rPr>
        <w:t xml:space="preserve"> </w:t>
      </w:r>
      <w:r w:rsidR="00BF4FF4">
        <w:rPr>
          <w:rFonts w:ascii="Courier New" w:hAnsi="Courier New" w:cs="Courier New"/>
          <w:sz w:val="24"/>
          <w:szCs w:val="24"/>
        </w:rPr>
        <w:t>ise mahkûmiyet kayded</w:t>
      </w:r>
      <w:r w:rsidR="001F40C5">
        <w:rPr>
          <w:rFonts w:ascii="Courier New" w:hAnsi="Courier New" w:cs="Courier New"/>
          <w:sz w:val="24"/>
          <w:szCs w:val="24"/>
        </w:rPr>
        <w:t>i</w:t>
      </w:r>
      <w:r w:rsidR="00BF4FF4">
        <w:rPr>
          <w:rFonts w:ascii="Courier New" w:hAnsi="Courier New" w:cs="Courier New"/>
          <w:sz w:val="24"/>
          <w:szCs w:val="24"/>
        </w:rPr>
        <w:t>p</w:t>
      </w:r>
      <w:r w:rsidR="001F40C5">
        <w:rPr>
          <w:rFonts w:ascii="Courier New" w:hAnsi="Courier New" w:cs="Courier New"/>
          <w:sz w:val="24"/>
          <w:szCs w:val="24"/>
        </w:rPr>
        <w:t>, ayrıca ceza ver</w:t>
      </w:r>
      <w:r w:rsidR="004E488F">
        <w:rPr>
          <w:rFonts w:ascii="Courier New" w:hAnsi="Courier New" w:cs="Courier New"/>
          <w:sz w:val="24"/>
          <w:szCs w:val="24"/>
        </w:rPr>
        <w:t xml:space="preserve">medi. </w:t>
      </w:r>
    </w:p>
    <w:p w:rsidR="00453009" w:rsidRDefault="004E488F" w:rsidP="00453009">
      <w:pPr>
        <w:spacing w:after="360" w:line="360" w:lineRule="auto"/>
        <w:jc w:val="both"/>
        <w:rPr>
          <w:rFonts w:ascii="Courier New" w:hAnsi="Courier New" w:cs="Courier New"/>
          <w:sz w:val="24"/>
          <w:szCs w:val="24"/>
        </w:rPr>
      </w:pPr>
      <w:r>
        <w:rPr>
          <w:rFonts w:ascii="Courier New" w:hAnsi="Courier New" w:cs="Courier New"/>
          <w:sz w:val="24"/>
          <w:szCs w:val="24"/>
        </w:rPr>
        <w:tab/>
        <w:t>Sanık, 8 yıl hapis cezasının b</w:t>
      </w:r>
      <w:r w:rsidR="00BF4FF4">
        <w:rPr>
          <w:rFonts w:ascii="Courier New" w:hAnsi="Courier New" w:cs="Courier New"/>
          <w:sz w:val="24"/>
          <w:szCs w:val="24"/>
        </w:rPr>
        <w:t>elirgin bir şekilde ve Yargıtay</w:t>
      </w:r>
      <w:r>
        <w:rPr>
          <w:rFonts w:ascii="Courier New" w:hAnsi="Courier New" w:cs="Courier New"/>
          <w:sz w:val="24"/>
          <w:szCs w:val="24"/>
        </w:rPr>
        <w:t>ın müdahalesini gerektirecek oranda fazla olduğu gerekçesiyle istinaf dosyaladı.</w:t>
      </w:r>
    </w:p>
    <w:p w:rsidR="007E4274" w:rsidRPr="007A6A5C" w:rsidRDefault="007E4274" w:rsidP="004E704B">
      <w:pPr>
        <w:spacing w:line="360" w:lineRule="auto"/>
        <w:jc w:val="both"/>
        <w:rPr>
          <w:rFonts w:ascii="Courier New" w:hAnsi="Courier New" w:cs="Courier New"/>
          <w:sz w:val="24"/>
          <w:szCs w:val="24"/>
          <w:u w:val="single"/>
        </w:rPr>
      </w:pPr>
      <w:r w:rsidRPr="007A6A5C">
        <w:rPr>
          <w:rFonts w:ascii="Courier New" w:hAnsi="Courier New" w:cs="Courier New"/>
          <w:sz w:val="24"/>
          <w:szCs w:val="24"/>
          <w:u w:val="single"/>
        </w:rPr>
        <w:t>İSTİNAF SEBEPLERİ</w:t>
      </w:r>
    </w:p>
    <w:p w:rsidR="00D84765" w:rsidRDefault="007E4274" w:rsidP="004E704B">
      <w:pPr>
        <w:spacing w:line="360" w:lineRule="auto"/>
        <w:jc w:val="both"/>
        <w:rPr>
          <w:rFonts w:ascii="Courier New" w:hAnsi="Courier New" w:cs="Courier New"/>
          <w:sz w:val="24"/>
          <w:szCs w:val="24"/>
        </w:rPr>
      </w:pPr>
      <w:r>
        <w:rPr>
          <w:rFonts w:ascii="Courier New" w:hAnsi="Courier New" w:cs="Courier New"/>
          <w:sz w:val="24"/>
          <w:szCs w:val="24"/>
        </w:rPr>
        <w:tab/>
        <w:t>Sanık tarafından dosyalanan istinaf ihbarnamesinde bulunan istinaf gerekçelerini, Sanık Avukatının istinafın hitabında yapmış olduğu iddia ve argümanlar</w:t>
      </w:r>
      <w:r w:rsidR="00D84765">
        <w:rPr>
          <w:rFonts w:ascii="Courier New" w:hAnsi="Courier New" w:cs="Courier New"/>
          <w:sz w:val="24"/>
          <w:szCs w:val="24"/>
        </w:rPr>
        <w:t>ı</w:t>
      </w:r>
      <w:r>
        <w:rPr>
          <w:rFonts w:ascii="Courier New" w:hAnsi="Courier New" w:cs="Courier New"/>
          <w:sz w:val="24"/>
          <w:szCs w:val="24"/>
        </w:rPr>
        <w:t xml:space="preserve"> da dikkate</w:t>
      </w:r>
      <w:r w:rsidR="00D84765">
        <w:rPr>
          <w:rFonts w:ascii="Courier New" w:hAnsi="Courier New" w:cs="Courier New"/>
          <w:sz w:val="24"/>
          <w:szCs w:val="24"/>
        </w:rPr>
        <w:t xml:space="preserve"> aldıktan sonra tek başlık altında toplamayı uygun gördük:</w:t>
      </w:r>
    </w:p>
    <w:p w:rsidR="006213EA" w:rsidRPr="00970215" w:rsidRDefault="00D84765" w:rsidP="00970215">
      <w:pPr>
        <w:pStyle w:val="ListeParagraf"/>
        <w:spacing w:after="240" w:line="360" w:lineRule="auto"/>
        <w:jc w:val="both"/>
        <w:rPr>
          <w:rFonts w:ascii="Courier New" w:hAnsi="Courier New" w:cs="Courier New"/>
          <w:b/>
          <w:sz w:val="24"/>
          <w:szCs w:val="24"/>
        </w:rPr>
      </w:pPr>
      <w:r w:rsidRPr="007A6A5C">
        <w:rPr>
          <w:rFonts w:ascii="Courier New" w:hAnsi="Courier New" w:cs="Courier New"/>
          <w:b/>
          <w:sz w:val="24"/>
          <w:szCs w:val="24"/>
        </w:rPr>
        <w:t xml:space="preserve">Alt Mahkemenin Sanığa mahkûm olduğu </w:t>
      </w:r>
      <w:r w:rsidR="00453009">
        <w:rPr>
          <w:rFonts w:ascii="Courier New" w:hAnsi="Courier New" w:cs="Courier New"/>
          <w:b/>
          <w:sz w:val="24"/>
          <w:szCs w:val="24"/>
        </w:rPr>
        <w:t xml:space="preserve">ithamnamedeki </w:t>
      </w:r>
      <w:r w:rsidRPr="007A6A5C">
        <w:rPr>
          <w:rFonts w:ascii="Courier New" w:hAnsi="Courier New" w:cs="Courier New"/>
          <w:b/>
          <w:sz w:val="24"/>
          <w:szCs w:val="24"/>
        </w:rPr>
        <w:t>2.</w:t>
      </w:r>
      <w:r w:rsidR="007A6A5C">
        <w:rPr>
          <w:rFonts w:ascii="Courier New" w:hAnsi="Courier New" w:cs="Courier New"/>
          <w:b/>
          <w:sz w:val="24"/>
          <w:szCs w:val="24"/>
        </w:rPr>
        <w:t xml:space="preserve"> </w:t>
      </w:r>
      <w:r w:rsidRPr="007A6A5C">
        <w:rPr>
          <w:rFonts w:ascii="Courier New" w:hAnsi="Courier New" w:cs="Courier New"/>
          <w:b/>
          <w:sz w:val="24"/>
          <w:szCs w:val="24"/>
        </w:rPr>
        <w:t>davadan takdir ettiği 8 yıl hapislik cezası benzeri me</w:t>
      </w:r>
      <w:r w:rsidR="00BF4FF4">
        <w:rPr>
          <w:rFonts w:ascii="Courier New" w:hAnsi="Courier New" w:cs="Courier New"/>
          <w:b/>
          <w:sz w:val="24"/>
          <w:szCs w:val="24"/>
        </w:rPr>
        <w:t>selelerde takdir edilen cezalar</w:t>
      </w:r>
      <w:r w:rsidRPr="007A6A5C">
        <w:rPr>
          <w:rFonts w:ascii="Courier New" w:hAnsi="Courier New" w:cs="Courier New"/>
          <w:b/>
          <w:sz w:val="24"/>
          <w:szCs w:val="24"/>
        </w:rPr>
        <w:t>a</w:t>
      </w:r>
      <w:r w:rsidR="00BF4FF4">
        <w:rPr>
          <w:rFonts w:ascii="Courier New" w:hAnsi="Courier New" w:cs="Courier New"/>
          <w:b/>
          <w:sz w:val="24"/>
          <w:szCs w:val="24"/>
        </w:rPr>
        <w:t xml:space="preserve"> göre</w:t>
      </w:r>
      <w:r w:rsidRPr="007A6A5C">
        <w:rPr>
          <w:rFonts w:ascii="Courier New" w:hAnsi="Courier New" w:cs="Courier New"/>
          <w:b/>
          <w:sz w:val="24"/>
          <w:szCs w:val="24"/>
        </w:rPr>
        <w:t xml:space="preserve"> nispetsiz olup aşikâr surette fahiştir. </w:t>
      </w:r>
    </w:p>
    <w:p w:rsidR="004C5795" w:rsidRPr="004C5795" w:rsidRDefault="004C5795" w:rsidP="004C5795">
      <w:pPr>
        <w:spacing w:line="360" w:lineRule="auto"/>
        <w:jc w:val="both"/>
        <w:rPr>
          <w:rFonts w:ascii="Courier New" w:hAnsi="Courier New" w:cs="Courier New"/>
          <w:sz w:val="24"/>
          <w:szCs w:val="24"/>
          <w:u w:val="single"/>
        </w:rPr>
      </w:pPr>
      <w:r w:rsidRPr="004C5795">
        <w:rPr>
          <w:rFonts w:ascii="Courier New" w:hAnsi="Courier New" w:cs="Courier New"/>
          <w:sz w:val="24"/>
          <w:szCs w:val="24"/>
          <w:u w:val="single"/>
        </w:rPr>
        <w:lastRenderedPageBreak/>
        <w:t>TARAFLARIN İDDİA VE ARGÜMANLARI</w:t>
      </w:r>
    </w:p>
    <w:p w:rsidR="001407ED" w:rsidRDefault="004C5795" w:rsidP="004C5795">
      <w:pPr>
        <w:spacing w:line="360" w:lineRule="auto"/>
        <w:jc w:val="both"/>
        <w:rPr>
          <w:rFonts w:ascii="Courier New" w:hAnsi="Courier New" w:cs="Courier New"/>
          <w:sz w:val="24"/>
          <w:szCs w:val="24"/>
        </w:rPr>
      </w:pPr>
      <w:r>
        <w:rPr>
          <w:rFonts w:ascii="Courier New" w:hAnsi="Courier New" w:cs="Courier New"/>
          <w:b/>
          <w:sz w:val="24"/>
          <w:szCs w:val="24"/>
        </w:rPr>
        <w:t xml:space="preserve">     </w:t>
      </w:r>
      <w:r w:rsidR="006213EA">
        <w:rPr>
          <w:rFonts w:ascii="Courier New" w:hAnsi="Courier New" w:cs="Courier New"/>
          <w:sz w:val="24"/>
          <w:szCs w:val="24"/>
        </w:rPr>
        <w:t>Sanık Avukatı hitabında, Alt Mahkeme kararında temas edilen</w:t>
      </w:r>
      <w:r>
        <w:rPr>
          <w:rFonts w:ascii="Courier New" w:hAnsi="Courier New" w:cs="Courier New"/>
          <w:sz w:val="24"/>
          <w:szCs w:val="24"/>
        </w:rPr>
        <w:t xml:space="preserve"> Birleştirilmiş Yargıtay/Ceza 40/1991</w:t>
      </w:r>
      <w:r w:rsidR="001407ED">
        <w:rPr>
          <w:rFonts w:ascii="Courier New" w:hAnsi="Courier New" w:cs="Courier New"/>
          <w:sz w:val="24"/>
          <w:szCs w:val="24"/>
        </w:rPr>
        <w:t xml:space="preserve"> -</w:t>
      </w:r>
      <w:r>
        <w:rPr>
          <w:rFonts w:ascii="Courier New" w:hAnsi="Courier New" w:cs="Courier New"/>
          <w:sz w:val="24"/>
          <w:szCs w:val="24"/>
        </w:rPr>
        <w:t xml:space="preserve"> 41/</w:t>
      </w:r>
      <w:r w:rsidR="00451441">
        <w:rPr>
          <w:rFonts w:ascii="Courier New" w:hAnsi="Courier New" w:cs="Courier New"/>
          <w:sz w:val="24"/>
          <w:szCs w:val="24"/>
        </w:rPr>
        <w:t>1991 D.13/1992’de verilen 2 yıllık cezanın 18 aya indirildiği</w:t>
      </w:r>
      <w:r w:rsidR="00970215">
        <w:rPr>
          <w:rFonts w:ascii="Courier New" w:hAnsi="Courier New" w:cs="Courier New"/>
          <w:sz w:val="24"/>
          <w:szCs w:val="24"/>
        </w:rPr>
        <w:t>ni</w:t>
      </w:r>
      <w:r w:rsidR="00451441">
        <w:rPr>
          <w:rFonts w:ascii="Courier New" w:hAnsi="Courier New" w:cs="Courier New"/>
          <w:sz w:val="24"/>
          <w:szCs w:val="24"/>
        </w:rPr>
        <w:t>; bu nedenle Alt Mahkemenin ilgili içtihadı yanlış yorumladığı</w:t>
      </w:r>
      <w:r w:rsidR="00970215">
        <w:rPr>
          <w:rFonts w:ascii="Courier New" w:hAnsi="Courier New" w:cs="Courier New"/>
          <w:sz w:val="24"/>
          <w:szCs w:val="24"/>
        </w:rPr>
        <w:t>nı</w:t>
      </w:r>
      <w:r w:rsidR="00451441">
        <w:rPr>
          <w:rFonts w:ascii="Courier New" w:hAnsi="Courier New" w:cs="Courier New"/>
          <w:sz w:val="24"/>
          <w:szCs w:val="24"/>
        </w:rPr>
        <w:t>, yine kararda temas edilen birden fazla yaralamanın olması halinde bunun Sanığın ale</w:t>
      </w:r>
      <w:r w:rsidR="006213EA">
        <w:rPr>
          <w:rFonts w:ascii="Courier New" w:hAnsi="Courier New" w:cs="Courier New"/>
          <w:sz w:val="24"/>
          <w:szCs w:val="24"/>
        </w:rPr>
        <w:t>yhine değer</w:t>
      </w:r>
      <w:r w:rsidR="001C13E2">
        <w:rPr>
          <w:rFonts w:ascii="Courier New" w:hAnsi="Courier New" w:cs="Courier New"/>
          <w:sz w:val="24"/>
          <w:szCs w:val="24"/>
        </w:rPr>
        <w:t>lendirilmesi gerekti</w:t>
      </w:r>
      <w:r w:rsidR="00451441">
        <w:rPr>
          <w:rFonts w:ascii="Courier New" w:hAnsi="Courier New" w:cs="Courier New"/>
          <w:sz w:val="24"/>
          <w:szCs w:val="24"/>
        </w:rPr>
        <w:t>ği prensibini dayan</w:t>
      </w:r>
      <w:r w:rsidR="006213EA">
        <w:rPr>
          <w:rFonts w:ascii="Courier New" w:hAnsi="Courier New" w:cs="Courier New"/>
          <w:sz w:val="24"/>
          <w:szCs w:val="24"/>
        </w:rPr>
        <w:t>-</w:t>
      </w:r>
      <w:r w:rsidR="00451441">
        <w:rPr>
          <w:rFonts w:ascii="Courier New" w:hAnsi="Courier New" w:cs="Courier New"/>
          <w:sz w:val="24"/>
          <w:szCs w:val="24"/>
        </w:rPr>
        <w:t>dırdığı Yargıtay/Ceza 9/1996 D.11/1997’nin de</w:t>
      </w:r>
      <w:r w:rsidR="00970215">
        <w:rPr>
          <w:rFonts w:ascii="Courier New" w:hAnsi="Courier New" w:cs="Courier New"/>
          <w:sz w:val="24"/>
          <w:szCs w:val="24"/>
        </w:rPr>
        <w:t xml:space="preserve"> Alt Mahkeme tarafından</w:t>
      </w:r>
      <w:r w:rsidR="00451441">
        <w:rPr>
          <w:rFonts w:ascii="Courier New" w:hAnsi="Courier New" w:cs="Courier New"/>
          <w:sz w:val="24"/>
          <w:szCs w:val="24"/>
        </w:rPr>
        <w:t xml:space="preserve"> hatalı yorumla</w:t>
      </w:r>
      <w:r w:rsidR="00970215">
        <w:rPr>
          <w:rFonts w:ascii="Courier New" w:hAnsi="Courier New" w:cs="Courier New"/>
          <w:sz w:val="24"/>
          <w:szCs w:val="24"/>
        </w:rPr>
        <w:t>ndığı ve Yargıtay/Ceza 50-51/2008 D.3/200</w:t>
      </w:r>
      <w:r w:rsidR="00451441">
        <w:rPr>
          <w:rFonts w:ascii="Courier New" w:hAnsi="Courier New" w:cs="Courier New"/>
          <w:sz w:val="24"/>
          <w:szCs w:val="24"/>
        </w:rPr>
        <w:t>9’da belirtilen</w:t>
      </w:r>
      <w:r w:rsidR="006213EA">
        <w:rPr>
          <w:rFonts w:ascii="Courier New" w:hAnsi="Courier New" w:cs="Courier New"/>
          <w:sz w:val="24"/>
          <w:szCs w:val="24"/>
        </w:rPr>
        <w:t xml:space="preserve"> (Müştekinin tutum ve davranışlarının yaralamanın sebebini oluşturduğu)</w:t>
      </w:r>
      <w:r w:rsidR="00451441">
        <w:rPr>
          <w:rFonts w:ascii="Courier New" w:hAnsi="Courier New" w:cs="Courier New"/>
          <w:sz w:val="24"/>
          <w:szCs w:val="24"/>
        </w:rPr>
        <w:t xml:space="preserve"> hususların da dikkate alınmadığını </w:t>
      </w:r>
      <w:r w:rsidR="001407ED">
        <w:rPr>
          <w:rFonts w:ascii="Courier New" w:hAnsi="Courier New" w:cs="Courier New"/>
          <w:sz w:val="24"/>
          <w:szCs w:val="24"/>
        </w:rPr>
        <w:t>ileri sürmüştür.</w:t>
      </w:r>
    </w:p>
    <w:p w:rsidR="001407ED" w:rsidRDefault="001407ED" w:rsidP="004C5795">
      <w:pPr>
        <w:spacing w:line="360" w:lineRule="auto"/>
        <w:jc w:val="both"/>
        <w:rPr>
          <w:rFonts w:ascii="Courier New" w:hAnsi="Courier New" w:cs="Courier New"/>
          <w:sz w:val="24"/>
          <w:szCs w:val="24"/>
        </w:rPr>
      </w:pPr>
      <w:r>
        <w:rPr>
          <w:rFonts w:ascii="Courier New" w:hAnsi="Courier New" w:cs="Courier New"/>
          <w:sz w:val="24"/>
          <w:szCs w:val="24"/>
        </w:rPr>
        <w:tab/>
        <w:t>Sanık Avukatı ayrıca Birleştirilmiş Y</w:t>
      </w:r>
      <w:r w:rsidR="00C21928">
        <w:rPr>
          <w:rFonts w:ascii="Courier New" w:hAnsi="Courier New" w:cs="Courier New"/>
          <w:sz w:val="24"/>
          <w:szCs w:val="24"/>
        </w:rPr>
        <w:t>argıtay/Ceza 2/2013 – 3/2013 D.2</w:t>
      </w:r>
      <w:r>
        <w:rPr>
          <w:rFonts w:ascii="Courier New" w:hAnsi="Courier New" w:cs="Courier New"/>
          <w:sz w:val="24"/>
          <w:szCs w:val="24"/>
        </w:rPr>
        <w:t>/2015’e temas ederek</w:t>
      </w:r>
      <w:r w:rsidR="00970215">
        <w:rPr>
          <w:rFonts w:ascii="Courier New" w:hAnsi="Courier New" w:cs="Courier New"/>
          <w:sz w:val="24"/>
          <w:szCs w:val="24"/>
        </w:rPr>
        <w:t>,</w:t>
      </w:r>
      <w:r w:rsidR="00B94BC8">
        <w:rPr>
          <w:rFonts w:ascii="Courier New" w:hAnsi="Courier New" w:cs="Courier New"/>
          <w:sz w:val="24"/>
          <w:szCs w:val="24"/>
        </w:rPr>
        <w:t xml:space="preserve"> ilgili içtihatta Alt Mahkemece</w:t>
      </w:r>
      <w:r>
        <w:rPr>
          <w:rFonts w:ascii="Courier New" w:hAnsi="Courier New" w:cs="Courier New"/>
          <w:sz w:val="24"/>
          <w:szCs w:val="24"/>
        </w:rPr>
        <w:t xml:space="preserve"> verilen 5 yıl hapis cezasının 9 aya düşürülmesini Mahkememizin dikkatine getirmiştir. </w:t>
      </w:r>
    </w:p>
    <w:p w:rsidR="008E2E3A" w:rsidRDefault="001407ED" w:rsidP="004C5795">
      <w:pPr>
        <w:spacing w:line="360" w:lineRule="auto"/>
        <w:jc w:val="both"/>
        <w:rPr>
          <w:rFonts w:ascii="Courier New" w:hAnsi="Courier New" w:cs="Courier New"/>
          <w:sz w:val="24"/>
          <w:szCs w:val="24"/>
        </w:rPr>
      </w:pPr>
      <w:r>
        <w:rPr>
          <w:rFonts w:ascii="Courier New" w:hAnsi="Courier New" w:cs="Courier New"/>
          <w:sz w:val="24"/>
          <w:szCs w:val="24"/>
        </w:rPr>
        <w:tab/>
        <w:t>İddia Makamı adına bulunan Savcı ise özetle, Sanığın 8 yıl hapis c</w:t>
      </w:r>
      <w:r w:rsidR="00970215">
        <w:rPr>
          <w:rFonts w:ascii="Courier New" w:hAnsi="Courier New" w:cs="Courier New"/>
          <w:sz w:val="24"/>
          <w:szCs w:val="24"/>
        </w:rPr>
        <w:t>ezasına çarptırıldığı 2. davadaki</w:t>
      </w:r>
      <w:r>
        <w:rPr>
          <w:rFonts w:ascii="Courier New" w:hAnsi="Courier New" w:cs="Courier New"/>
          <w:sz w:val="24"/>
          <w:szCs w:val="24"/>
        </w:rPr>
        <w:t xml:space="preserve"> </w:t>
      </w:r>
      <w:r w:rsidR="00102AFD">
        <w:rPr>
          <w:rFonts w:ascii="Courier New" w:hAnsi="Courier New" w:cs="Courier New"/>
          <w:sz w:val="24"/>
          <w:szCs w:val="24"/>
        </w:rPr>
        <w:t xml:space="preserve">suça Yasa’da </w:t>
      </w:r>
      <w:r>
        <w:rPr>
          <w:rFonts w:ascii="Courier New" w:hAnsi="Courier New" w:cs="Courier New"/>
          <w:sz w:val="24"/>
          <w:szCs w:val="24"/>
        </w:rPr>
        <w:t xml:space="preserve">müebbet hapis </w:t>
      </w:r>
      <w:r w:rsidR="00102AFD">
        <w:rPr>
          <w:rFonts w:ascii="Courier New" w:hAnsi="Courier New" w:cs="Courier New"/>
          <w:sz w:val="24"/>
          <w:szCs w:val="24"/>
        </w:rPr>
        <w:t>cezası verilebileceğinin</w:t>
      </w:r>
      <w:r w:rsidR="0008746A">
        <w:rPr>
          <w:rFonts w:ascii="Courier New" w:hAnsi="Courier New" w:cs="Courier New"/>
          <w:sz w:val="24"/>
          <w:szCs w:val="24"/>
        </w:rPr>
        <w:t xml:space="preserve"> öngör</w:t>
      </w:r>
      <w:r w:rsidR="00102AFD">
        <w:rPr>
          <w:rFonts w:ascii="Courier New" w:hAnsi="Courier New" w:cs="Courier New"/>
          <w:sz w:val="24"/>
          <w:szCs w:val="24"/>
        </w:rPr>
        <w:t>ül</w:t>
      </w:r>
      <w:r w:rsidR="0008746A">
        <w:rPr>
          <w:rFonts w:ascii="Courier New" w:hAnsi="Courier New" w:cs="Courier New"/>
          <w:sz w:val="24"/>
          <w:szCs w:val="24"/>
        </w:rPr>
        <w:t>düğü</w:t>
      </w:r>
      <w:r>
        <w:rPr>
          <w:rFonts w:ascii="Courier New" w:hAnsi="Courier New" w:cs="Courier New"/>
          <w:sz w:val="24"/>
          <w:szCs w:val="24"/>
        </w:rPr>
        <w:t>; bu bağlamda ağır ve vahim bir suç oldu</w:t>
      </w:r>
      <w:r w:rsidR="0008746A">
        <w:rPr>
          <w:rFonts w:ascii="Courier New" w:hAnsi="Courier New" w:cs="Courier New"/>
          <w:sz w:val="24"/>
          <w:szCs w:val="24"/>
        </w:rPr>
        <w:t xml:space="preserve">ğu; </w:t>
      </w:r>
      <w:r>
        <w:rPr>
          <w:rFonts w:ascii="Courier New" w:hAnsi="Courier New" w:cs="Courier New"/>
          <w:sz w:val="24"/>
          <w:szCs w:val="24"/>
        </w:rPr>
        <w:t>birçok Yargıtay kararında insan hayatını tehlikeye düşüren, vücut bütünlüğünü bozan ve toplumun içinde korku</w:t>
      </w:r>
      <w:r w:rsidR="0008746A">
        <w:rPr>
          <w:rFonts w:ascii="Courier New" w:hAnsi="Courier New" w:cs="Courier New"/>
          <w:sz w:val="24"/>
          <w:szCs w:val="24"/>
        </w:rPr>
        <w:t xml:space="preserve"> ve endişe yaratan suçlara uzun süreli </w:t>
      </w:r>
      <w:r>
        <w:rPr>
          <w:rFonts w:ascii="Courier New" w:hAnsi="Courier New" w:cs="Courier New"/>
          <w:sz w:val="24"/>
          <w:szCs w:val="24"/>
        </w:rPr>
        <w:t>ve etkin cezalar verilmesi gerektiğini</w:t>
      </w:r>
      <w:r w:rsidR="006213EA">
        <w:rPr>
          <w:rFonts w:ascii="Courier New" w:hAnsi="Courier New" w:cs="Courier New"/>
          <w:sz w:val="24"/>
          <w:szCs w:val="24"/>
        </w:rPr>
        <w:t>n</w:t>
      </w:r>
      <w:r>
        <w:rPr>
          <w:rFonts w:ascii="Courier New" w:hAnsi="Courier New" w:cs="Courier New"/>
          <w:sz w:val="24"/>
          <w:szCs w:val="24"/>
        </w:rPr>
        <w:t xml:space="preserve"> vurgula</w:t>
      </w:r>
      <w:r w:rsidR="006213EA">
        <w:rPr>
          <w:rFonts w:ascii="Courier New" w:hAnsi="Courier New" w:cs="Courier New"/>
          <w:sz w:val="24"/>
          <w:szCs w:val="24"/>
        </w:rPr>
        <w:t>n</w:t>
      </w:r>
      <w:r>
        <w:rPr>
          <w:rFonts w:ascii="Courier New" w:hAnsi="Courier New" w:cs="Courier New"/>
          <w:sz w:val="24"/>
          <w:szCs w:val="24"/>
        </w:rPr>
        <w:t xml:space="preserve">dığını belirtmiştir. </w:t>
      </w:r>
    </w:p>
    <w:p w:rsidR="005D263B" w:rsidRDefault="008E2E3A" w:rsidP="004C5795">
      <w:pPr>
        <w:spacing w:line="360" w:lineRule="auto"/>
        <w:jc w:val="both"/>
        <w:rPr>
          <w:rFonts w:ascii="Courier New" w:hAnsi="Courier New" w:cs="Courier New"/>
          <w:sz w:val="24"/>
          <w:szCs w:val="24"/>
        </w:rPr>
      </w:pPr>
      <w:r>
        <w:rPr>
          <w:rFonts w:ascii="Courier New" w:hAnsi="Courier New" w:cs="Courier New"/>
          <w:sz w:val="24"/>
          <w:szCs w:val="24"/>
        </w:rPr>
        <w:tab/>
        <w:t>Savcı, Alt Mahkemenin Sanığın dikka</w:t>
      </w:r>
      <w:r w:rsidR="00B94BC8">
        <w:rPr>
          <w:rFonts w:ascii="Courier New" w:hAnsi="Courier New" w:cs="Courier New"/>
          <w:sz w:val="24"/>
          <w:szCs w:val="24"/>
        </w:rPr>
        <w:t>te aldırmış olduğu bıçak tasarrufu</w:t>
      </w:r>
      <w:r>
        <w:rPr>
          <w:rFonts w:ascii="Courier New" w:hAnsi="Courier New" w:cs="Courier New"/>
          <w:sz w:val="24"/>
          <w:szCs w:val="24"/>
        </w:rPr>
        <w:t xml:space="preserve"> ve vahim zarar, Mahkeme avlusunda polis memurlarına karşı cinsel tacizlik suçu ve uyuşturucu madde</w:t>
      </w:r>
      <w:r w:rsidR="00777C82">
        <w:rPr>
          <w:rFonts w:ascii="Courier New" w:hAnsi="Courier New" w:cs="Courier New"/>
          <w:sz w:val="24"/>
          <w:szCs w:val="24"/>
        </w:rPr>
        <w:t xml:space="preserve"> tasarrufu suçlarının ceza takdirinde ağırlaştırıcı faktör olarak dikkate alındığını vurgulamıştır.</w:t>
      </w:r>
    </w:p>
    <w:p w:rsidR="00C841CB" w:rsidRDefault="005D263B" w:rsidP="004C5795">
      <w:pPr>
        <w:spacing w:line="360" w:lineRule="auto"/>
        <w:jc w:val="both"/>
        <w:rPr>
          <w:rFonts w:ascii="Courier New" w:hAnsi="Courier New" w:cs="Courier New"/>
          <w:sz w:val="24"/>
          <w:szCs w:val="24"/>
        </w:rPr>
      </w:pPr>
      <w:r>
        <w:rPr>
          <w:rFonts w:ascii="Courier New" w:hAnsi="Courier New" w:cs="Courier New"/>
          <w:sz w:val="24"/>
          <w:szCs w:val="24"/>
        </w:rPr>
        <w:tab/>
        <w:t xml:space="preserve">Savcı hitabında </w:t>
      </w:r>
      <w:r w:rsidR="00102AFD">
        <w:rPr>
          <w:rFonts w:ascii="Courier New" w:hAnsi="Courier New" w:cs="Courier New"/>
          <w:sz w:val="24"/>
          <w:szCs w:val="24"/>
        </w:rPr>
        <w:t xml:space="preserve">devamla, </w:t>
      </w:r>
      <w:r>
        <w:rPr>
          <w:rFonts w:ascii="Courier New" w:hAnsi="Courier New" w:cs="Courier New"/>
          <w:sz w:val="24"/>
          <w:szCs w:val="24"/>
        </w:rPr>
        <w:t xml:space="preserve">Sanık Avukatının temas ettiği içtihat </w:t>
      </w:r>
      <w:r w:rsidR="003616B6">
        <w:rPr>
          <w:rFonts w:ascii="Courier New" w:hAnsi="Courier New" w:cs="Courier New"/>
          <w:sz w:val="24"/>
          <w:szCs w:val="24"/>
        </w:rPr>
        <w:t>kararlarının olgularının huzurumuz</w:t>
      </w:r>
      <w:r>
        <w:rPr>
          <w:rFonts w:ascii="Courier New" w:hAnsi="Courier New" w:cs="Courier New"/>
          <w:sz w:val="24"/>
          <w:szCs w:val="24"/>
        </w:rPr>
        <w:t>daki meseleden farklı olduğu ve</w:t>
      </w:r>
      <w:r w:rsidR="00102AFD">
        <w:rPr>
          <w:rFonts w:ascii="Courier New" w:hAnsi="Courier New" w:cs="Courier New"/>
          <w:sz w:val="24"/>
          <w:szCs w:val="24"/>
        </w:rPr>
        <w:t xml:space="preserve"> Yargıtay/Ceza 54/2017</w:t>
      </w:r>
      <w:r>
        <w:rPr>
          <w:rFonts w:ascii="Courier New" w:hAnsi="Courier New" w:cs="Courier New"/>
          <w:sz w:val="24"/>
          <w:szCs w:val="24"/>
        </w:rPr>
        <w:t xml:space="preserve"> D.17/2019 sayılı içtihatta</w:t>
      </w:r>
      <w:r w:rsidR="00C841CB">
        <w:rPr>
          <w:rFonts w:ascii="Courier New" w:hAnsi="Courier New" w:cs="Courier New"/>
          <w:sz w:val="24"/>
          <w:szCs w:val="24"/>
        </w:rPr>
        <w:t xml:space="preserve"> belirtild</w:t>
      </w:r>
      <w:r w:rsidR="006213EA">
        <w:rPr>
          <w:rFonts w:ascii="Courier New" w:hAnsi="Courier New" w:cs="Courier New"/>
          <w:sz w:val="24"/>
          <w:szCs w:val="24"/>
        </w:rPr>
        <w:t>iği gibi ağır ve vahim suçlarda</w:t>
      </w:r>
      <w:r w:rsidR="00102AFD">
        <w:rPr>
          <w:rFonts w:ascii="Courier New" w:hAnsi="Courier New" w:cs="Courier New"/>
          <w:sz w:val="24"/>
          <w:szCs w:val="24"/>
        </w:rPr>
        <w:t>,</w:t>
      </w:r>
      <w:r w:rsidR="00C841CB">
        <w:rPr>
          <w:rFonts w:ascii="Courier New" w:hAnsi="Courier New" w:cs="Courier New"/>
          <w:sz w:val="24"/>
          <w:szCs w:val="24"/>
        </w:rPr>
        <w:t xml:space="preserve"> özellikle de artmakta </w:t>
      </w:r>
      <w:r w:rsidR="00C841CB">
        <w:rPr>
          <w:rFonts w:ascii="Courier New" w:hAnsi="Courier New" w:cs="Courier New"/>
          <w:sz w:val="24"/>
          <w:szCs w:val="24"/>
        </w:rPr>
        <w:lastRenderedPageBreak/>
        <w:t>olan bıçak ve ateşli silah ile yaralama ve öldürme suçların</w:t>
      </w:r>
      <w:r w:rsidR="00102AFD">
        <w:rPr>
          <w:rFonts w:ascii="Courier New" w:hAnsi="Courier New" w:cs="Courier New"/>
          <w:sz w:val="24"/>
          <w:szCs w:val="24"/>
        </w:rPr>
        <w:t>d</w:t>
      </w:r>
      <w:r w:rsidR="00C841CB">
        <w:rPr>
          <w:rFonts w:ascii="Courier New" w:hAnsi="Courier New" w:cs="Courier New"/>
          <w:sz w:val="24"/>
          <w:szCs w:val="24"/>
        </w:rPr>
        <w:t>a</w:t>
      </w:r>
      <w:r w:rsidR="00102AFD">
        <w:rPr>
          <w:rFonts w:ascii="Courier New" w:hAnsi="Courier New" w:cs="Courier New"/>
          <w:sz w:val="24"/>
          <w:szCs w:val="24"/>
        </w:rPr>
        <w:t>,</w:t>
      </w:r>
      <w:r w:rsidR="00C841CB">
        <w:rPr>
          <w:rFonts w:ascii="Courier New" w:hAnsi="Courier New" w:cs="Courier New"/>
          <w:sz w:val="24"/>
          <w:szCs w:val="24"/>
        </w:rPr>
        <w:t xml:space="preserve"> etkin ve caydırıcı ceza</w:t>
      </w:r>
      <w:r w:rsidR="00102AFD">
        <w:rPr>
          <w:rFonts w:ascii="Courier New" w:hAnsi="Courier New" w:cs="Courier New"/>
          <w:sz w:val="24"/>
          <w:szCs w:val="24"/>
        </w:rPr>
        <w:t>lar verilmesi</w:t>
      </w:r>
      <w:r w:rsidR="00C841CB">
        <w:rPr>
          <w:rFonts w:ascii="Courier New" w:hAnsi="Courier New" w:cs="Courier New"/>
          <w:sz w:val="24"/>
          <w:szCs w:val="24"/>
        </w:rPr>
        <w:t xml:space="preserve"> ve kamu menfaatinin ön planda tutulması gerektiğini vurgulamıştır.</w:t>
      </w:r>
    </w:p>
    <w:p w:rsidR="00881B45" w:rsidRDefault="00C841CB" w:rsidP="004C5795">
      <w:pPr>
        <w:spacing w:line="360" w:lineRule="auto"/>
        <w:jc w:val="both"/>
        <w:rPr>
          <w:rFonts w:ascii="Courier New" w:hAnsi="Courier New" w:cs="Courier New"/>
          <w:sz w:val="24"/>
          <w:szCs w:val="24"/>
        </w:rPr>
      </w:pPr>
      <w:r>
        <w:rPr>
          <w:rFonts w:ascii="Courier New" w:hAnsi="Courier New" w:cs="Courier New"/>
          <w:sz w:val="24"/>
          <w:szCs w:val="24"/>
        </w:rPr>
        <w:tab/>
        <w:t>Savcı Müştekinin aldığı yaraların öldürücü noktalarda olduğu ve ağır yaralar olduğunu, bunun d</w:t>
      </w:r>
      <w:r w:rsidR="00102AFD">
        <w:rPr>
          <w:rFonts w:ascii="Courier New" w:hAnsi="Courier New" w:cs="Courier New"/>
          <w:sz w:val="24"/>
          <w:szCs w:val="24"/>
        </w:rPr>
        <w:t>a suçun ağırlığını gösterdiğini,</w:t>
      </w:r>
      <w:r>
        <w:rPr>
          <w:rFonts w:ascii="Courier New" w:hAnsi="Courier New" w:cs="Courier New"/>
          <w:sz w:val="24"/>
          <w:szCs w:val="24"/>
        </w:rPr>
        <w:t xml:space="preserve"> Sanığın dikkate aldırdığı davalardan</w:t>
      </w:r>
      <w:r w:rsidR="00102AFD">
        <w:rPr>
          <w:rFonts w:ascii="Courier New" w:hAnsi="Courier New" w:cs="Courier New"/>
          <w:sz w:val="24"/>
          <w:szCs w:val="24"/>
        </w:rPr>
        <w:t>,</w:t>
      </w:r>
      <w:r>
        <w:rPr>
          <w:rFonts w:ascii="Courier New" w:hAnsi="Courier New" w:cs="Courier New"/>
          <w:sz w:val="24"/>
          <w:szCs w:val="24"/>
        </w:rPr>
        <w:t xml:space="preserve"> Sanığın kısa </w:t>
      </w:r>
      <w:r w:rsidR="00881B45">
        <w:rPr>
          <w:rFonts w:ascii="Courier New" w:hAnsi="Courier New" w:cs="Courier New"/>
          <w:sz w:val="24"/>
          <w:szCs w:val="24"/>
        </w:rPr>
        <w:t>süre içerisinde şiddet ve bıçak tasarrufu suçlarını işlemiş olduğunun görüldüğü</w:t>
      </w:r>
      <w:r w:rsidR="00102AFD">
        <w:rPr>
          <w:rFonts w:ascii="Courier New" w:hAnsi="Courier New" w:cs="Courier New"/>
          <w:sz w:val="24"/>
          <w:szCs w:val="24"/>
        </w:rPr>
        <w:t>nü</w:t>
      </w:r>
      <w:r w:rsidR="00881B45">
        <w:rPr>
          <w:rFonts w:ascii="Courier New" w:hAnsi="Courier New" w:cs="Courier New"/>
          <w:sz w:val="24"/>
          <w:szCs w:val="24"/>
        </w:rPr>
        <w:t>; bu nedenle Sanığa takdir edilen cezanın işlenen suçun vehameti ile orantılı olduğunu ileri sürmüştür.</w:t>
      </w:r>
    </w:p>
    <w:p w:rsidR="004C5795" w:rsidRDefault="00881B45" w:rsidP="004C5795">
      <w:pPr>
        <w:spacing w:line="360" w:lineRule="auto"/>
        <w:jc w:val="both"/>
        <w:rPr>
          <w:rFonts w:ascii="Courier New" w:hAnsi="Courier New" w:cs="Courier New"/>
          <w:sz w:val="24"/>
          <w:szCs w:val="24"/>
          <w:u w:val="single"/>
        </w:rPr>
      </w:pPr>
      <w:r>
        <w:rPr>
          <w:rFonts w:ascii="Courier New" w:hAnsi="Courier New" w:cs="Courier New"/>
          <w:sz w:val="24"/>
          <w:szCs w:val="24"/>
          <w:u w:val="single"/>
        </w:rPr>
        <w:t>İNCELEME</w:t>
      </w:r>
    </w:p>
    <w:p w:rsidR="00C44680" w:rsidRPr="00C44680" w:rsidRDefault="00C44680" w:rsidP="00C44680">
      <w:pPr>
        <w:pStyle w:val="ListeParagraf"/>
        <w:spacing w:after="240" w:line="360" w:lineRule="auto"/>
        <w:jc w:val="both"/>
        <w:rPr>
          <w:rFonts w:ascii="Courier New" w:hAnsi="Courier New" w:cs="Courier New"/>
          <w:b/>
          <w:sz w:val="24"/>
          <w:szCs w:val="24"/>
        </w:rPr>
      </w:pPr>
      <w:r w:rsidRPr="00C44680">
        <w:rPr>
          <w:rFonts w:ascii="Courier New" w:hAnsi="Courier New" w:cs="Courier New"/>
          <w:b/>
          <w:sz w:val="24"/>
          <w:szCs w:val="24"/>
        </w:rPr>
        <w:t>Alt Mahkemenin Sanığa mahkûm olduğu ithamnamedeki 2. dava-</w:t>
      </w:r>
    </w:p>
    <w:p w:rsidR="00881B45" w:rsidRPr="00034EA3" w:rsidRDefault="00C44680" w:rsidP="00034EA3">
      <w:pPr>
        <w:pStyle w:val="ListeParagraf"/>
        <w:spacing w:after="120" w:line="360" w:lineRule="auto"/>
        <w:ind w:left="0"/>
        <w:jc w:val="both"/>
        <w:rPr>
          <w:rFonts w:ascii="Courier New" w:hAnsi="Courier New" w:cs="Courier New"/>
          <w:b/>
          <w:sz w:val="24"/>
          <w:szCs w:val="24"/>
        </w:rPr>
      </w:pPr>
      <w:r w:rsidRPr="00C44680">
        <w:rPr>
          <w:rFonts w:ascii="Courier New" w:hAnsi="Courier New" w:cs="Courier New"/>
          <w:b/>
          <w:sz w:val="24"/>
          <w:szCs w:val="24"/>
        </w:rPr>
        <w:t>dan takdir ettiği 8 yıl hapislik cezası benzeri me</w:t>
      </w:r>
      <w:r w:rsidR="005F7E80">
        <w:rPr>
          <w:rFonts w:ascii="Courier New" w:hAnsi="Courier New" w:cs="Courier New"/>
          <w:b/>
          <w:sz w:val="24"/>
          <w:szCs w:val="24"/>
        </w:rPr>
        <w:t>selelerde takdir edilen cezalar</w:t>
      </w:r>
      <w:r w:rsidRPr="00C44680">
        <w:rPr>
          <w:rFonts w:ascii="Courier New" w:hAnsi="Courier New" w:cs="Courier New"/>
          <w:b/>
          <w:sz w:val="24"/>
          <w:szCs w:val="24"/>
        </w:rPr>
        <w:t>a</w:t>
      </w:r>
      <w:r w:rsidR="005F7E80">
        <w:rPr>
          <w:rFonts w:ascii="Courier New" w:hAnsi="Courier New" w:cs="Courier New"/>
          <w:b/>
          <w:sz w:val="24"/>
          <w:szCs w:val="24"/>
        </w:rPr>
        <w:t xml:space="preserve"> göre</w:t>
      </w:r>
      <w:r w:rsidRPr="00C44680">
        <w:rPr>
          <w:rFonts w:ascii="Courier New" w:hAnsi="Courier New" w:cs="Courier New"/>
          <w:b/>
          <w:sz w:val="24"/>
          <w:szCs w:val="24"/>
        </w:rPr>
        <w:t xml:space="preserve"> nispetsiz olup aşikâr surette fahiştir. </w:t>
      </w:r>
    </w:p>
    <w:p w:rsidR="00881B45" w:rsidRDefault="00881B45" w:rsidP="004C5795">
      <w:pPr>
        <w:spacing w:line="360" w:lineRule="auto"/>
        <w:jc w:val="both"/>
        <w:rPr>
          <w:rFonts w:ascii="Courier New" w:hAnsi="Courier New" w:cs="Courier New"/>
          <w:sz w:val="24"/>
          <w:szCs w:val="24"/>
        </w:rPr>
      </w:pPr>
      <w:r>
        <w:rPr>
          <w:rFonts w:ascii="Courier New" w:hAnsi="Courier New" w:cs="Courier New"/>
          <w:sz w:val="24"/>
          <w:szCs w:val="24"/>
        </w:rPr>
        <w:tab/>
        <w:t xml:space="preserve">Sanık Avukatının </w:t>
      </w:r>
      <w:r w:rsidR="00B94BC8">
        <w:rPr>
          <w:rFonts w:ascii="Courier New" w:hAnsi="Courier New" w:cs="Courier New"/>
          <w:sz w:val="24"/>
          <w:szCs w:val="24"/>
        </w:rPr>
        <w:t xml:space="preserve">hitabındaki </w:t>
      </w:r>
      <w:r w:rsidR="00034EA3">
        <w:rPr>
          <w:rFonts w:ascii="Courier New" w:hAnsi="Courier New" w:cs="Courier New"/>
          <w:sz w:val="24"/>
          <w:szCs w:val="24"/>
        </w:rPr>
        <w:t>argüman</w:t>
      </w:r>
      <w:r>
        <w:rPr>
          <w:rFonts w:ascii="Courier New" w:hAnsi="Courier New" w:cs="Courier New"/>
          <w:sz w:val="24"/>
          <w:szCs w:val="24"/>
        </w:rPr>
        <w:t>ı</w:t>
      </w:r>
      <w:r w:rsidR="00034EA3">
        <w:rPr>
          <w:rFonts w:ascii="Courier New" w:hAnsi="Courier New" w:cs="Courier New"/>
          <w:sz w:val="24"/>
          <w:szCs w:val="24"/>
        </w:rPr>
        <w:t xml:space="preserve"> özet olarak</w:t>
      </w:r>
      <w:r w:rsidR="005F7E80">
        <w:rPr>
          <w:rFonts w:ascii="Courier New" w:hAnsi="Courier New" w:cs="Courier New"/>
          <w:sz w:val="24"/>
          <w:szCs w:val="24"/>
        </w:rPr>
        <w:t>,</w:t>
      </w:r>
      <w:r w:rsidR="00034EA3">
        <w:rPr>
          <w:rFonts w:ascii="Courier New" w:hAnsi="Courier New" w:cs="Courier New"/>
          <w:sz w:val="24"/>
          <w:szCs w:val="24"/>
        </w:rPr>
        <w:t xml:space="preserve"> Alt Mahkeme tarafından</w:t>
      </w:r>
      <w:r w:rsidR="00930307">
        <w:rPr>
          <w:rFonts w:ascii="Courier New" w:hAnsi="Courier New" w:cs="Courier New"/>
          <w:sz w:val="24"/>
          <w:szCs w:val="24"/>
        </w:rPr>
        <w:t xml:space="preserve"> Sanığa 2. dav</w:t>
      </w:r>
      <w:r w:rsidR="00034EA3">
        <w:rPr>
          <w:rFonts w:ascii="Courier New" w:hAnsi="Courier New" w:cs="Courier New"/>
          <w:sz w:val="24"/>
          <w:szCs w:val="24"/>
        </w:rPr>
        <w:t xml:space="preserve">adan takdir edilen 8 yıllık hapislik cezasının </w:t>
      </w:r>
      <w:r w:rsidR="00B94BC8">
        <w:rPr>
          <w:rFonts w:ascii="Courier New" w:hAnsi="Courier New" w:cs="Courier New"/>
          <w:sz w:val="24"/>
          <w:szCs w:val="24"/>
        </w:rPr>
        <w:t xml:space="preserve">benzer davalara nazaran nispetsiz </w:t>
      </w:r>
      <w:r w:rsidR="00034EA3">
        <w:rPr>
          <w:rFonts w:ascii="Courier New" w:hAnsi="Courier New" w:cs="Courier New"/>
          <w:sz w:val="24"/>
          <w:szCs w:val="24"/>
        </w:rPr>
        <w:t xml:space="preserve">ve fahiş olduğu </w:t>
      </w:r>
      <w:r w:rsidR="00930307">
        <w:rPr>
          <w:rFonts w:ascii="Courier New" w:hAnsi="Courier New" w:cs="Courier New"/>
          <w:sz w:val="24"/>
          <w:szCs w:val="24"/>
        </w:rPr>
        <w:t xml:space="preserve">şeklindedir. </w:t>
      </w:r>
    </w:p>
    <w:p w:rsidR="000B6F5F" w:rsidRDefault="001C3ACD" w:rsidP="001C3ACD">
      <w:pPr>
        <w:spacing w:line="360" w:lineRule="auto"/>
        <w:ind w:firstLine="708"/>
        <w:jc w:val="both"/>
        <w:rPr>
          <w:rFonts w:ascii="Courier New" w:hAnsi="Courier New" w:cs="Courier New"/>
          <w:sz w:val="24"/>
          <w:szCs w:val="24"/>
        </w:rPr>
      </w:pPr>
      <w:r>
        <w:rPr>
          <w:rFonts w:ascii="Courier New" w:hAnsi="Courier New" w:cs="Courier New"/>
          <w:sz w:val="24"/>
          <w:szCs w:val="24"/>
        </w:rPr>
        <w:tab/>
        <w:t>Bilindiği üzere, ceza takdiri esasen Alt Mahkemenin yetkisi dahilinde olan bir görevdir. Yargıtay genel olarak ceza takdirine müdahale etmez. Ceza takdir edilirken, Alt Mahkeme dikkate alması gereken tüm hususları dikkate aldığı, almaması gerekenleri ise dikk</w:t>
      </w:r>
      <w:r w:rsidR="00BF4EE5">
        <w:rPr>
          <w:rFonts w:ascii="Courier New" w:hAnsi="Courier New" w:cs="Courier New"/>
          <w:sz w:val="24"/>
          <w:szCs w:val="24"/>
        </w:rPr>
        <w:t>ate almadığı sürece Alt Mahkeme</w:t>
      </w:r>
      <w:r>
        <w:rPr>
          <w:rFonts w:ascii="Courier New" w:hAnsi="Courier New" w:cs="Courier New"/>
          <w:sz w:val="24"/>
          <w:szCs w:val="24"/>
        </w:rPr>
        <w:t>nin ceza takdirine Yargıtay tarafından müdahale edilmemesi gerekir. Alt Mahkeme huzurunda</w:t>
      </w:r>
      <w:r w:rsidR="00BF4EE5">
        <w:rPr>
          <w:rFonts w:ascii="Courier New" w:hAnsi="Courier New" w:cs="Courier New"/>
          <w:sz w:val="24"/>
          <w:szCs w:val="24"/>
        </w:rPr>
        <w:t>ki tüm hususları doğru değerlen</w:t>
      </w:r>
      <w:r>
        <w:rPr>
          <w:rFonts w:ascii="Courier New" w:hAnsi="Courier New" w:cs="Courier New"/>
          <w:sz w:val="24"/>
          <w:szCs w:val="24"/>
        </w:rPr>
        <w:t>dirmiş olmasına karşın</w:t>
      </w:r>
      <w:r w:rsidR="005F7E80">
        <w:rPr>
          <w:rFonts w:ascii="Courier New" w:hAnsi="Courier New" w:cs="Courier New"/>
          <w:sz w:val="24"/>
          <w:szCs w:val="24"/>
        </w:rPr>
        <w:t>,</w:t>
      </w:r>
      <w:r>
        <w:rPr>
          <w:rFonts w:ascii="Courier New" w:hAnsi="Courier New" w:cs="Courier New"/>
          <w:sz w:val="24"/>
          <w:szCs w:val="24"/>
        </w:rPr>
        <w:t xml:space="preserve"> takdir edilen ceza aşikâr surette müdahaleyi gerektire</w:t>
      </w:r>
      <w:r w:rsidR="005F7E80">
        <w:rPr>
          <w:rFonts w:ascii="Courier New" w:hAnsi="Courier New" w:cs="Courier New"/>
          <w:sz w:val="24"/>
          <w:szCs w:val="24"/>
        </w:rPr>
        <w:t>-</w:t>
      </w:r>
      <w:r>
        <w:rPr>
          <w:rFonts w:ascii="Courier New" w:hAnsi="Courier New" w:cs="Courier New"/>
          <w:sz w:val="24"/>
          <w:szCs w:val="24"/>
        </w:rPr>
        <w:t>cek kadar fahiş veya yetersiz olmadıkça ve bu doğrultuda davanın tüm olgularından işlenen suçun ağırlığı ile saptanan ceza orantısız olmadıkça veya saptanan cezanın suça ve suçluya uymadığı açıkça görülmedikçe Yargıtay</w:t>
      </w:r>
      <w:r w:rsidR="005F7E80">
        <w:rPr>
          <w:rFonts w:ascii="Courier New" w:hAnsi="Courier New" w:cs="Courier New"/>
          <w:sz w:val="24"/>
          <w:szCs w:val="24"/>
        </w:rPr>
        <w:t>,</w:t>
      </w:r>
      <w:r>
        <w:rPr>
          <w:rFonts w:ascii="Courier New" w:hAnsi="Courier New" w:cs="Courier New"/>
          <w:sz w:val="24"/>
          <w:szCs w:val="24"/>
        </w:rPr>
        <w:t xml:space="preserve"> Alt Mahkemenin ceza takdirine müdahale etmez.</w:t>
      </w:r>
    </w:p>
    <w:p w:rsidR="000B6F5F" w:rsidRDefault="005F7E80" w:rsidP="000B6F5F">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Alt Mahkemenin kararı</w:t>
      </w:r>
      <w:r w:rsidR="000B6F5F">
        <w:rPr>
          <w:rFonts w:ascii="Courier New" w:hAnsi="Courier New" w:cs="Courier New"/>
          <w:sz w:val="24"/>
          <w:szCs w:val="24"/>
        </w:rPr>
        <w:t xml:space="preserve"> ir</w:t>
      </w:r>
      <w:r>
        <w:rPr>
          <w:rFonts w:ascii="Courier New" w:hAnsi="Courier New" w:cs="Courier New"/>
          <w:sz w:val="24"/>
          <w:szCs w:val="24"/>
        </w:rPr>
        <w:t>delendiğin</w:t>
      </w:r>
      <w:r w:rsidR="000B6F5F">
        <w:rPr>
          <w:rFonts w:ascii="Courier New" w:hAnsi="Courier New" w:cs="Courier New"/>
          <w:sz w:val="24"/>
          <w:szCs w:val="24"/>
        </w:rPr>
        <w:t>de</w:t>
      </w:r>
      <w:r>
        <w:rPr>
          <w:rFonts w:ascii="Courier New" w:hAnsi="Courier New" w:cs="Courier New"/>
          <w:sz w:val="24"/>
          <w:szCs w:val="24"/>
        </w:rPr>
        <w:t>,</w:t>
      </w:r>
      <w:r w:rsidR="000B6F5F">
        <w:rPr>
          <w:rFonts w:ascii="Courier New" w:hAnsi="Courier New" w:cs="Courier New"/>
          <w:sz w:val="24"/>
          <w:szCs w:val="24"/>
        </w:rPr>
        <w:t xml:space="preserve"> Müştekinin yardım amaçlı Sanık ve kı</w:t>
      </w:r>
      <w:r>
        <w:rPr>
          <w:rFonts w:ascii="Courier New" w:hAnsi="Courier New" w:cs="Courier New"/>
          <w:sz w:val="24"/>
          <w:szCs w:val="24"/>
        </w:rPr>
        <w:t xml:space="preserve">z arkadaşının yanına gitmesi ve akabinde evine dönmesinden sonra </w:t>
      </w:r>
      <w:r w:rsidR="000B6F5F">
        <w:rPr>
          <w:rFonts w:ascii="Courier New" w:hAnsi="Courier New" w:cs="Courier New"/>
          <w:sz w:val="24"/>
          <w:szCs w:val="24"/>
        </w:rPr>
        <w:t>ge</w:t>
      </w:r>
      <w:r w:rsidR="00C44680">
        <w:rPr>
          <w:rFonts w:ascii="Courier New" w:hAnsi="Courier New" w:cs="Courier New"/>
          <w:sz w:val="24"/>
          <w:szCs w:val="24"/>
        </w:rPr>
        <w:t>ri dönerek Sanıkla tartışmasının</w:t>
      </w:r>
      <w:r w:rsidR="000B6F5F">
        <w:rPr>
          <w:rFonts w:ascii="Courier New" w:hAnsi="Courier New" w:cs="Courier New"/>
          <w:sz w:val="24"/>
          <w:szCs w:val="24"/>
        </w:rPr>
        <w:t xml:space="preserve"> tahrik unsurunun varlığını ortaya koyduğu gerekçesiyle bu hususu Sanığın lehine hafifletici sebep ol</w:t>
      </w:r>
      <w:r>
        <w:rPr>
          <w:rFonts w:ascii="Courier New" w:hAnsi="Courier New" w:cs="Courier New"/>
          <w:sz w:val="24"/>
          <w:szCs w:val="24"/>
        </w:rPr>
        <w:t>arak değerlendirdiği görülmektedir</w:t>
      </w:r>
      <w:r w:rsidR="000B6F5F">
        <w:rPr>
          <w:rFonts w:ascii="Courier New" w:hAnsi="Courier New" w:cs="Courier New"/>
          <w:sz w:val="24"/>
          <w:szCs w:val="24"/>
        </w:rPr>
        <w:t>.</w:t>
      </w:r>
      <w:r>
        <w:rPr>
          <w:rFonts w:ascii="Courier New" w:hAnsi="Courier New" w:cs="Courier New"/>
          <w:sz w:val="24"/>
          <w:szCs w:val="24"/>
        </w:rPr>
        <w:t xml:space="preserve"> Yine Alt Mahkeme, </w:t>
      </w:r>
      <w:r w:rsidR="000B6F5F">
        <w:rPr>
          <w:rFonts w:ascii="Courier New" w:hAnsi="Courier New" w:cs="Courier New"/>
          <w:sz w:val="24"/>
          <w:szCs w:val="24"/>
        </w:rPr>
        <w:t>Sanığın suçlarını kabul etmesini de hafifletici sebep olarak değerlendirmiştir. Bunla</w:t>
      </w:r>
      <w:r w:rsidR="0038578B">
        <w:rPr>
          <w:rFonts w:ascii="Courier New" w:hAnsi="Courier New" w:cs="Courier New"/>
          <w:sz w:val="24"/>
          <w:szCs w:val="24"/>
        </w:rPr>
        <w:t>rın yanında, Sanığın sabıkasının olmad</w:t>
      </w:r>
      <w:r w:rsidR="001C4788">
        <w:rPr>
          <w:rFonts w:ascii="Courier New" w:hAnsi="Courier New" w:cs="Courier New"/>
          <w:sz w:val="24"/>
          <w:szCs w:val="24"/>
        </w:rPr>
        <w:t>ı</w:t>
      </w:r>
      <w:r w:rsidR="0038578B">
        <w:rPr>
          <w:rFonts w:ascii="Courier New" w:hAnsi="Courier New" w:cs="Courier New"/>
          <w:sz w:val="24"/>
          <w:szCs w:val="24"/>
        </w:rPr>
        <w:t>ğı</w:t>
      </w:r>
      <w:r w:rsidR="000B6F5F">
        <w:rPr>
          <w:rFonts w:ascii="Courier New" w:hAnsi="Courier New" w:cs="Courier New"/>
          <w:sz w:val="24"/>
          <w:szCs w:val="24"/>
        </w:rPr>
        <w:t>, Müştek</w:t>
      </w:r>
      <w:r w:rsidR="001C4788">
        <w:rPr>
          <w:rFonts w:ascii="Courier New" w:hAnsi="Courier New" w:cs="Courier New"/>
          <w:sz w:val="24"/>
          <w:szCs w:val="24"/>
        </w:rPr>
        <w:t>ide kalıcı zararların olmaması</w:t>
      </w:r>
      <w:r w:rsidR="000B6F5F">
        <w:rPr>
          <w:rFonts w:ascii="Courier New" w:hAnsi="Courier New" w:cs="Courier New"/>
          <w:sz w:val="24"/>
          <w:szCs w:val="24"/>
        </w:rPr>
        <w:t>, d</w:t>
      </w:r>
      <w:r w:rsidR="00F06873">
        <w:rPr>
          <w:rFonts w:ascii="Courier New" w:hAnsi="Courier New" w:cs="Courier New"/>
          <w:sz w:val="24"/>
          <w:szCs w:val="24"/>
        </w:rPr>
        <w:t>ikkate alınan vahim zarar suçuna ilişkin</w:t>
      </w:r>
      <w:r w:rsidR="000B6F5F">
        <w:rPr>
          <w:rFonts w:ascii="Courier New" w:hAnsi="Courier New" w:cs="Courier New"/>
          <w:sz w:val="24"/>
          <w:szCs w:val="24"/>
        </w:rPr>
        <w:t xml:space="preserve"> davada suçun bir anlık öfke ile işlenmiş olması,</w:t>
      </w:r>
      <w:r w:rsidR="00785A75">
        <w:rPr>
          <w:rFonts w:ascii="Courier New" w:hAnsi="Courier New" w:cs="Courier New"/>
          <w:sz w:val="24"/>
          <w:szCs w:val="24"/>
        </w:rPr>
        <w:t xml:space="preserve"> yine dikkate alınan</w:t>
      </w:r>
      <w:r w:rsidR="000B6F5F">
        <w:rPr>
          <w:rFonts w:ascii="Courier New" w:hAnsi="Courier New" w:cs="Courier New"/>
          <w:sz w:val="24"/>
          <w:szCs w:val="24"/>
        </w:rPr>
        <w:t xml:space="preserve"> uyuşturucu </w:t>
      </w:r>
      <w:r w:rsidR="00F06873">
        <w:rPr>
          <w:rFonts w:ascii="Courier New" w:hAnsi="Courier New" w:cs="Courier New"/>
          <w:sz w:val="24"/>
          <w:szCs w:val="24"/>
        </w:rPr>
        <w:t xml:space="preserve">madde tasarrufu </w:t>
      </w:r>
      <w:r w:rsidR="000B6F5F">
        <w:rPr>
          <w:rFonts w:ascii="Courier New" w:hAnsi="Courier New" w:cs="Courier New"/>
          <w:sz w:val="24"/>
          <w:szCs w:val="24"/>
        </w:rPr>
        <w:t>suçunda uyuşturucunun miktarı, türü ile kişisel k</w:t>
      </w:r>
      <w:r w:rsidR="001C4788">
        <w:rPr>
          <w:rFonts w:ascii="Courier New" w:hAnsi="Courier New" w:cs="Courier New"/>
          <w:sz w:val="24"/>
          <w:szCs w:val="24"/>
        </w:rPr>
        <w:t>ullanım için tasarruf edilmesi</w:t>
      </w:r>
      <w:r w:rsidR="0038578B">
        <w:rPr>
          <w:rFonts w:ascii="Courier New" w:hAnsi="Courier New" w:cs="Courier New"/>
          <w:sz w:val="24"/>
          <w:szCs w:val="24"/>
        </w:rPr>
        <w:t>ni</w:t>
      </w:r>
      <w:r w:rsidR="000B6F5F">
        <w:rPr>
          <w:rFonts w:ascii="Courier New" w:hAnsi="Courier New" w:cs="Courier New"/>
          <w:sz w:val="24"/>
          <w:szCs w:val="24"/>
        </w:rPr>
        <w:t xml:space="preserve"> ve esas davada Sanığın pandemi süresince tutuklu bulunduğu süreyi hafifl</w:t>
      </w:r>
      <w:r w:rsidR="001C4788">
        <w:rPr>
          <w:rFonts w:ascii="Courier New" w:hAnsi="Courier New" w:cs="Courier New"/>
          <w:sz w:val="24"/>
          <w:szCs w:val="24"/>
        </w:rPr>
        <w:t>etici sebep olarak değerlendir</w:t>
      </w:r>
      <w:r w:rsidR="000B6F5F">
        <w:rPr>
          <w:rFonts w:ascii="Courier New" w:hAnsi="Courier New" w:cs="Courier New"/>
          <w:sz w:val="24"/>
          <w:szCs w:val="24"/>
        </w:rPr>
        <w:t xml:space="preserve">miştir. </w:t>
      </w:r>
    </w:p>
    <w:p w:rsidR="00D22ECF" w:rsidRDefault="00BF4EE5" w:rsidP="004C5795">
      <w:pPr>
        <w:spacing w:line="360" w:lineRule="auto"/>
        <w:jc w:val="both"/>
        <w:rPr>
          <w:rFonts w:ascii="Courier New" w:hAnsi="Courier New" w:cs="Courier New"/>
          <w:sz w:val="24"/>
          <w:szCs w:val="24"/>
        </w:rPr>
      </w:pPr>
      <w:r>
        <w:rPr>
          <w:rFonts w:ascii="Courier New" w:hAnsi="Courier New" w:cs="Courier New"/>
          <w:sz w:val="24"/>
          <w:szCs w:val="24"/>
        </w:rPr>
        <w:t xml:space="preserve">     Alt Mahkeme kararında</w:t>
      </w:r>
      <w:r w:rsidR="001C4788">
        <w:rPr>
          <w:rFonts w:ascii="Courier New" w:hAnsi="Courier New" w:cs="Courier New"/>
          <w:sz w:val="24"/>
          <w:szCs w:val="24"/>
        </w:rPr>
        <w:t>,</w:t>
      </w:r>
      <w:r>
        <w:rPr>
          <w:rFonts w:ascii="Courier New" w:hAnsi="Courier New" w:cs="Courier New"/>
          <w:sz w:val="24"/>
          <w:szCs w:val="24"/>
        </w:rPr>
        <w:t xml:space="preserve"> </w:t>
      </w:r>
      <w:r w:rsidR="000B6F5F">
        <w:rPr>
          <w:rFonts w:ascii="Courier New" w:hAnsi="Courier New" w:cs="Courier New"/>
          <w:sz w:val="24"/>
          <w:szCs w:val="24"/>
        </w:rPr>
        <w:t>Sanığın aleyhindeki 2.davadan mahkûm olduğu suçun ömür boyu hapis cezası öngör</w:t>
      </w:r>
      <w:r w:rsidR="006213EA">
        <w:rPr>
          <w:rFonts w:ascii="Courier New" w:hAnsi="Courier New" w:cs="Courier New"/>
          <w:sz w:val="24"/>
          <w:szCs w:val="24"/>
        </w:rPr>
        <w:t>ül</w:t>
      </w:r>
      <w:r w:rsidR="000B6F5F">
        <w:rPr>
          <w:rFonts w:ascii="Courier New" w:hAnsi="Courier New" w:cs="Courier New"/>
          <w:sz w:val="24"/>
          <w:szCs w:val="24"/>
        </w:rPr>
        <w:t xml:space="preserve">en ciddi ve ağır bir suç olduğunu, Müştekinin ciddi yaralanmaları olduğunu; </w:t>
      </w:r>
      <w:r>
        <w:rPr>
          <w:rFonts w:ascii="Courier New" w:hAnsi="Courier New" w:cs="Courier New"/>
          <w:sz w:val="24"/>
          <w:szCs w:val="24"/>
        </w:rPr>
        <w:t xml:space="preserve">KKTC’de </w:t>
      </w:r>
      <w:r w:rsidR="000B6F5F">
        <w:rPr>
          <w:rFonts w:ascii="Courier New" w:hAnsi="Courier New" w:cs="Courier New"/>
          <w:sz w:val="24"/>
          <w:szCs w:val="24"/>
        </w:rPr>
        <w:t>sabıkası olmamakla birlikte</w:t>
      </w:r>
      <w:r w:rsidR="001C4788">
        <w:rPr>
          <w:rFonts w:ascii="Courier New" w:hAnsi="Courier New" w:cs="Courier New"/>
          <w:sz w:val="24"/>
          <w:szCs w:val="24"/>
        </w:rPr>
        <w:t>,</w:t>
      </w:r>
      <w:r w:rsidR="000B6F5F">
        <w:rPr>
          <w:rFonts w:ascii="Courier New" w:hAnsi="Courier New" w:cs="Courier New"/>
          <w:sz w:val="24"/>
          <w:szCs w:val="24"/>
        </w:rPr>
        <w:t xml:space="preserve"> dikkate aldırdığı davalard</w:t>
      </w:r>
      <w:r w:rsidR="00243F43">
        <w:rPr>
          <w:rFonts w:ascii="Courier New" w:hAnsi="Courier New" w:cs="Courier New"/>
          <w:sz w:val="24"/>
          <w:szCs w:val="24"/>
        </w:rPr>
        <w:t>an da görülebileceği üzere</w:t>
      </w:r>
      <w:r w:rsidR="001C4788">
        <w:rPr>
          <w:rFonts w:ascii="Courier New" w:hAnsi="Courier New" w:cs="Courier New"/>
          <w:sz w:val="24"/>
          <w:szCs w:val="24"/>
        </w:rPr>
        <w:t>,</w:t>
      </w:r>
      <w:r w:rsidR="00243F43">
        <w:rPr>
          <w:rFonts w:ascii="Courier New" w:hAnsi="Courier New" w:cs="Courier New"/>
          <w:sz w:val="24"/>
          <w:szCs w:val="24"/>
        </w:rPr>
        <w:t xml:space="preserve"> ülkemiz</w:t>
      </w:r>
      <w:r w:rsidR="000B6F5F">
        <w:rPr>
          <w:rFonts w:ascii="Courier New" w:hAnsi="Courier New" w:cs="Courier New"/>
          <w:sz w:val="24"/>
          <w:szCs w:val="24"/>
        </w:rPr>
        <w:t>de bir çok suç işlediği, bunların 7 yıla kadar hapis cezası öngörülen bir suç olan başkasının kimliğine bürünme suçu; 7 yıla kadar hapis cezası öngörülen Müştekinin diz bölgesine ekmek bıçağı sokarak vahim zarara uğra</w:t>
      </w:r>
      <w:r w:rsidR="001C4788">
        <w:rPr>
          <w:rFonts w:ascii="Courier New" w:hAnsi="Courier New" w:cs="Courier New"/>
          <w:sz w:val="24"/>
          <w:szCs w:val="24"/>
        </w:rPr>
        <w:t>t</w:t>
      </w:r>
      <w:r w:rsidR="000B6F5F">
        <w:rPr>
          <w:rFonts w:ascii="Courier New" w:hAnsi="Courier New" w:cs="Courier New"/>
          <w:sz w:val="24"/>
          <w:szCs w:val="24"/>
        </w:rPr>
        <w:t>ma suçu; cüzi bir miktar da olsa kamu menfaatini ilgilen</w:t>
      </w:r>
      <w:r w:rsidR="00243F43">
        <w:rPr>
          <w:rFonts w:ascii="Courier New" w:hAnsi="Courier New" w:cs="Courier New"/>
          <w:sz w:val="24"/>
          <w:szCs w:val="24"/>
        </w:rPr>
        <w:t>-</w:t>
      </w:r>
      <w:r w:rsidR="000B6F5F">
        <w:rPr>
          <w:rFonts w:ascii="Courier New" w:hAnsi="Courier New" w:cs="Courier New"/>
          <w:sz w:val="24"/>
          <w:szCs w:val="24"/>
        </w:rPr>
        <w:t>diren suç türü olan 297 miligram Hint Keneviri tasarruf</w:t>
      </w:r>
      <w:r w:rsidR="001C4788">
        <w:rPr>
          <w:rFonts w:ascii="Courier New" w:hAnsi="Courier New" w:cs="Courier New"/>
          <w:sz w:val="24"/>
          <w:szCs w:val="24"/>
        </w:rPr>
        <w:t xml:space="preserve">u suçu </w:t>
      </w:r>
      <w:r w:rsidR="000B6F5F">
        <w:rPr>
          <w:rFonts w:ascii="Courier New" w:hAnsi="Courier New" w:cs="Courier New"/>
          <w:sz w:val="24"/>
          <w:szCs w:val="24"/>
        </w:rPr>
        <w:t>ve esas davadaki suçtan sonraki Girne Kaza Mahkemesi avlusu içerisinde polis memuruna karşı cinsel tacizde bulunma suçu işlediği</w:t>
      </w:r>
      <w:r w:rsidR="00243F43">
        <w:rPr>
          <w:rFonts w:ascii="Courier New" w:hAnsi="Courier New" w:cs="Courier New"/>
          <w:sz w:val="24"/>
          <w:szCs w:val="24"/>
        </w:rPr>
        <w:t>ni</w:t>
      </w:r>
      <w:r w:rsidR="00B566D0">
        <w:rPr>
          <w:rFonts w:ascii="Courier New" w:hAnsi="Courier New" w:cs="Courier New"/>
          <w:sz w:val="24"/>
          <w:szCs w:val="24"/>
        </w:rPr>
        <w:t xml:space="preserve"> Sanığın aleyhine almıştır</w:t>
      </w:r>
      <w:r w:rsidR="000B6F5F">
        <w:rPr>
          <w:rFonts w:ascii="Courier New" w:hAnsi="Courier New" w:cs="Courier New"/>
          <w:sz w:val="24"/>
          <w:szCs w:val="24"/>
        </w:rPr>
        <w:t>. Alt Mahkeme,</w:t>
      </w:r>
      <w:r w:rsidR="00785A75">
        <w:rPr>
          <w:rFonts w:ascii="Courier New" w:hAnsi="Courier New" w:cs="Courier New"/>
          <w:sz w:val="24"/>
          <w:szCs w:val="24"/>
        </w:rPr>
        <w:t xml:space="preserve"> </w:t>
      </w:r>
      <w:r w:rsidR="00243F43">
        <w:rPr>
          <w:rFonts w:ascii="Courier New" w:hAnsi="Courier New" w:cs="Courier New"/>
          <w:sz w:val="24"/>
          <w:szCs w:val="24"/>
        </w:rPr>
        <w:t xml:space="preserve">sunulan olguları değerlendirdikten sonra, </w:t>
      </w:r>
      <w:r w:rsidR="00785A75">
        <w:rPr>
          <w:rFonts w:ascii="Courier New" w:hAnsi="Courier New" w:cs="Courier New"/>
          <w:sz w:val="24"/>
          <w:szCs w:val="24"/>
        </w:rPr>
        <w:t>kararında</w:t>
      </w:r>
      <w:r w:rsidR="000B6F5F">
        <w:rPr>
          <w:rFonts w:ascii="Courier New" w:hAnsi="Courier New" w:cs="Courier New"/>
          <w:sz w:val="24"/>
          <w:szCs w:val="24"/>
        </w:rPr>
        <w:t xml:space="preserve"> </w:t>
      </w:r>
      <w:r w:rsidR="00D22ECF">
        <w:rPr>
          <w:rFonts w:ascii="Courier New" w:hAnsi="Courier New" w:cs="Courier New"/>
          <w:sz w:val="24"/>
          <w:szCs w:val="24"/>
        </w:rPr>
        <w:t>şöyle demiştir:</w:t>
      </w:r>
    </w:p>
    <w:p w:rsidR="004F4378" w:rsidRDefault="004F4378" w:rsidP="004F4378">
      <w:pPr>
        <w:spacing w:after="0" w:line="240" w:lineRule="auto"/>
        <w:jc w:val="both"/>
        <w:rPr>
          <w:rFonts w:ascii="Courier New" w:hAnsi="Courier New" w:cs="Courier New"/>
          <w:sz w:val="24"/>
          <w:szCs w:val="24"/>
        </w:rPr>
      </w:pPr>
      <w:r>
        <w:rPr>
          <w:rFonts w:ascii="Courier New" w:hAnsi="Courier New" w:cs="Courier New"/>
          <w:sz w:val="24"/>
          <w:szCs w:val="24"/>
        </w:rPr>
        <w:tab/>
        <w:t xml:space="preserve">“Nazarı dikkate alınan davaların fazlalığı, suç türlerinin    </w:t>
      </w:r>
    </w:p>
    <w:p w:rsidR="004F4378" w:rsidRDefault="004F4378" w:rsidP="004F4378">
      <w:pPr>
        <w:spacing w:after="0" w:line="240" w:lineRule="auto"/>
        <w:jc w:val="both"/>
        <w:rPr>
          <w:rFonts w:ascii="Courier New" w:hAnsi="Courier New" w:cs="Courier New"/>
          <w:sz w:val="24"/>
          <w:szCs w:val="24"/>
        </w:rPr>
      </w:pPr>
      <w:r>
        <w:rPr>
          <w:rFonts w:ascii="Courier New" w:hAnsi="Courier New" w:cs="Courier New"/>
          <w:sz w:val="24"/>
          <w:szCs w:val="24"/>
        </w:rPr>
        <w:t xml:space="preserve">      çeşitliliği, suçların kısa dönem içerisinde hiçbir </w:t>
      </w:r>
    </w:p>
    <w:p w:rsidR="004F4378" w:rsidRDefault="004F4378" w:rsidP="004F4378">
      <w:pPr>
        <w:spacing w:after="0" w:line="240" w:lineRule="auto"/>
        <w:jc w:val="both"/>
        <w:rPr>
          <w:rFonts w:ascii="Courier New" w:hAnsi="Courier New" w:cs="Courier New"/>
          <w:sz w:val="24"/>
          <w:szCs w:val="24"/>
        </w:rPr>
      </w:pPr>
      <w:r>
        <w:rPr>
          <w:rFonts w:ascii="Courier New" w:hAnsi="Courier New" w:cs="Courier New"/>
          <w:sz w:val="24"/>
          <w:szCs w:val="24"/>
        </w:rPr>
        <w:t xml:space="preserve">      pişmanlık duyulmadan tekrar tekrar işlenmesi sanığa </w:t>
      </w:r>
    </w:p>
    <w:p w:rsidR="004F4378" w:rsidRDefault="004F4378" w:rsidP="004F4378">
      <w:pPr>
        <w:spacing w:after="0" w:line="240" w:lineRule="auto"/>
        <w:jc w:val="both"/>
        <w:rPr>
          <w:rFonts w:ascii="Courier New" w:hAnsi="Courier New" w:cs="Courier New"/>
          <w:sz w:val="24"/>
          <w:szCs w:val="24"/>
        </w:rPr>
      </w:pPr>
      <w:r>
        <w:rPr>
          <w:rFonts w:ascii="Courier New" w:hAnsi="Courier New" w:cs="Courier New"/>
          <w:sz w:val="24"/>
          <w:szCs w:val="24"/>
        </w:rPr>
        <w:t xml:space="preserve">      verilecek ceza süresinin uzun bir süre olması gerektiğini </w:t>
      </w:r>
    </w:p>
    <w:p w:rsidR="00D22ECF" w:rsidRDefault="004F4378" w:rsidP="00972768">
      <w:pPr>
        <w:spacing w:after="240" w:line="240" w:lineRule="auto"/>
        <w:jc w:val="both"/>
        <w:rPr>
          <w:rFonts w:ascii="Courier New" w:hAnsi="Courier New" w:cs="Courier New"/>
          <w:sz w:val="24"/>
          <w:szCs w:val="24"/>
        </w:rPr>
      </w:pPr>
      <w:r>
        <w:rPr>
          <w:rFonts w:ascii="Courier New" w:hAnsi="Courier New" w:cs="Courier New"/>
          <w:sz w:val="24"/>
          <w:szCs w:val="24"/>
        </w:rPr>
        <w:t xml:space="preserve">      ortaya koymaktadır.</w:t>
      </w:r>
      <w:r w:rsidR="00972768">
        <w:rPr>
          <w:rFonts w:ascii="Courier New" w:hAnsi="Courier New" w:cs="Courier New"/>
          <w:sz w:val="24"/>
          <w:szCs w:val="24"/>
        </w:rPr>
        <w:t>”</w:t>
      </w:r>
    </w:p>
    <w:p w:rsidR="00924FAE" w:rsidRDefault="00785A75" w:rsidP="00785A75">
      <w:pPr>
        <w:spacing w:after="240" w:line="360" w:lineRule="auto"/>
        <w:jc w:val="both"/>
        <w:rPr>
          <w:rFonts w:ascii="Courier New" w:hAnsi="Courier New" w:cs="Courier New"/>
          <w:sz w:val="24"/>
          <w:szCs w:val="24"/>
        </w:rPr>
      </w:pPr>
      <w:r>
        <w:rPr>
          <w:rFonts w:ascii="Courier New" w:hAnsi="Courier New" w:cs="Courier New"/>
          <w:sz w:val="24"/>
          <w:szCs w:val="24"/>
        </w:rPr>
        <w:lastRenderedPageBreak/>
        <w:tab/>
        <w:t>Sanığın Alt Mahkeme huzurunda</w:t>
      </w:r>
      <w:r w:rsidR="001C4788">
        <w:rPr>
          <w:rFonts w:ascii="Courier New" w:hAnsi="Courier New" w:cs="Courier New"/>
          <w:sz w:val="24"/>
          <w:szCs w:val="24"/>
        </w:rPr>
        <w:t xml:space="preserve"> mahkûm olduğu Fasıl 154’ün</w:t>
      </w:r>
      <w:r w:rsidR="00AF2EFC">
        <w:rPr>
          <w:rFonts w:ascii="Courier New" w:hAnsi="Courier New" w:cs="Courier New"/>
          <w:sz w:val="24"/>
          <w:szCs w:val="24"/>
        </w:rPr>
        <w:t xml:space="preserve"> 228(a) Maddesine aykırı ola</w:t>
      </w:r>
      <w:r w:rsidR="00F06873">
        <w:rPr>
          <w:rFonts w:ascii="Courier New" w:hAnsi="Courier New" w:cs="Courier New"/>
          <w:sz w:val="24"/>
          <w:szCs w:val="24"/>
        </w:rPr>
        <w:t xml:space="preserve">rak ağır surette yaralama suçu </w:t>
      </w:r>
      <w:r w:rsidR="00AF2EFC">
        <w:rPr>
          <w:rFonts w:ascii="Courier New" w:hAnsi="Courier New" w:cs="Courier New"/>
          <w:sz w:val="24"/>
          <w:szCs w:val="24"/>
        </w:rPr>
        <w:t>müebbet</w:t>
      </w:r>
      <w:r w:rsidR="00726DAE">
        <w:rPr>
          <w:rFonts w:ascii="Courier New" w:hAnsi="Courier New" w:cs="Courier New"/>
          <w:sz w:val="24"/>
          <w:szCs w:val="24"/>
        </w:rPr>
        <w:t xml:space="preserve"> hapis </w:t>
      </w:r>
      <w:r w:rsidR="00F06873">
        <w:rPr>
          <w:rFonts w:ascii="Courier New" w:hAnsi="Courier New" w:cs="Courier New"/>
          <w:sz w:val="24"/>
          <w:szCs w:val="24"/>
        </w:rPr>
        <w:t>cezası öngörülen</w:t>
      </w:r>
      <w:r w:rsidR="00726DAE">
        <w:rPr>
          <w:rFonts w:ascii="Courier New" w:hAnsi="Courier New" w:cs="Courier New"/>
          <w:sz w:val="24"/>
          <w:szCs w:val="24"/>
        </w:rPr>
        <w:t xml:space="preserve"> çok ciddi bir suçtur. </w:t>
      </w:r>
      <w:r w:rsidR="00F06873">
        <w:rPr>
          <w:rFonts w:ascii="Courier New" w:hAnsi="Courier New" w:cs="Courier New"/>
          <w:sz w:val="24"/>
          <w:szCs w:val="24"/>
        </w:rPr>
        <w:t>Bu meselenin olgularına bakıldığında,</w:t>
      </w:r>
      <w:r w:rsidR="001C4788">
        <w:rPr>
          <w:rFonts w:ascii="Courier New" w:hAnsi="Courier New" w:cs="Courier New"/>
          <w:sz w:val="24"/>
          <w:szCs w:val="24"/>
        </w:rPr>
        <w:t xml:space="preserve"> bir kadının bağırmasını duyan M</w:t>
      </w:r>
      <w:r w:rsidR="00F06873">
        <w:rPr>
          <w:rFonts w:ascii="Courier New" w:hAnsi="Courier New" w:cs="Courier New"/>
          <w:sz w:val="24"/>
          <w:szCs w:val="24"/>
        </w:rPr>
        <w:t>üştekinin yardım maksatlı olay yerine gittiği; an</w:t>
      </w:r>
      <w:r w:rsidR="001C4788">
        <w:rPr>
          <w:rFonts w:ascii="Courier New" w:hAnsi="Courier New" w:cs="Courier New"/>
          <w:sz w:val="24"/>
          <w:szCs w:val="24"/>
        </w:rPr>
        <w:t>cak Sanığın ona bıçak gösterip</w:t>
      </w:r>
      <w:r w:rsidR="00951630">
        <w:rPr>
          <w:rFonts w:ascii="Courier New" w:hAnsi="Courier New" w:cs="Courier New"/>
          <w:sz w:val="24"/>
          <w:szCs w:val="24"/>
        </w:rPr>
        <w:t xml:space="preserve">, </w:t>
      </w:r>
      <w:r w:rsidR="00F06873">
        <w:rPr>
          <w:rFonts w:ascii="Courier New" w:hAnsi="Courier New" w:cs="Courier New"/>
          <w:sz w:val="24"/>
          <w:szCs w:val="24"/>
        </w:rPr>
        <w:t>“öldürürüm se</w:t>
      </w:r>
      <w:r w:rsidR="00951630">
        <w:rPr>
          <w:rFonts w:ascii="Courier New" w:hAnsi="Courier New" w:cs="Courier New"/>
          <w:sz w:val="24"/>
          <w:szCs w:val="24"/>
        </w:rPr>
        <w:t>ni, isten öldüreyim seni” diyerek tehdit ettiği</w:t>
      </w:r>
      <w:r w:rsidR="00F06873">
        <w:rPr>
          <w:rFonts w:ascii="Courier New" w:hAnsi="Courier New" w:cs="Courier New"/>
          <w:sz w:val="24"/>
          <w:szCs w:val="24"/>
        </w:rPr>
        <w:t xml:space="preserve">, sonrasında ise Müştekiyi göğsünden, belinden ve bacağından ağır surette yaraladığı görülmektedir. </w:t>
      </w:r>
      <w:r w:rsidR="00726DAE">
        <w:rPr>
          <w:rFonts w:ascii="Courier New" w:hAnsi="Courier New" w:cs="Courier New"/>
          <w:sz w:val="24"/>
          <w:szCs w:val="24"/>
        </w:rPr>
        <w:t>Sanığın ceza takdirinde dikkate aldırmış olduğu d</w:t>
      </w:r>
      <w:r w:rsidR="00951630">
        <w:rPr>
          <w:rFonts w:ascii="Courier New" w:hAnsi="Courier New" w:cs="Courier New"/>
          <w:sz w:val="24"/>
          <w:szCs w:val="24"/>
        </w:rPr>
        <w:t>avalara bakıldığında ise bunların da ciddi suçlar içerdiği</w:t>
      </w:r>
      <w:r w:rsidR="00726DAE">
        <w:rPr>
          <w:rFonts w:ascii="Courier New" w:hAnsi="Courier New" w:cs="Courier New"/>
          <w:sz w:val="24"/>
          <w:szCs w:val="24"/>
        </w:rPr>
        <w:t xml:space="preserve"> ve Sanığın kısa bir süre zarfında adeta bir suç makinesi gibi birçok ciddi suç işlediği görülmektedir. Şi</w:t>
      </w:r>
      <w:r w:rsidR="00924FAE">
        <w:rPr>
          <w:rFonts w:ascii="Courier New" w:hAnsi="Courier New" w:cs="Courier New"/>
          <w:sz w:val="24"/>
          <w:szCs w:val="24"/>
        </w:rPr>
        <w:t>ddet eğilimi olan Sanığa ceza takdir edili</w:t>
      </w:r>
      <w:r w:rsidR="00726DAE">
        <w:rPr>
          <w:rFonts w:ascii="Courier New" w:hAnsi="Courier New" w:cs="Courier New"/>
          <w:sz w:val="24"/>
          <w:szCs w:val="24"/>
        </w:rPr>
        <w:t>rken</w:t>
      </w:r>
      <w:r w:rsidR="00951630">
        <w:rPr>
          <w:rFonts w:ascii="Courier New" w:hAnsi="Courier New" w:cs="Courier New"/>
          <w:sz w:val="24"/>
          <w:szCs w:val="24"/>
        </w:rPr>
        <w:t>,</w:t>
      </w:r>
      <w:r w:rsidR="00726DAE">
        <w:rPr>
          <w:rFonts w:ascii="Courier New" w:hAnsi="Courier New" w:cs="Courier New"/>
          <w:sz w:val="24"/>
          <w:szCs w:val="24"/>
        </w:rPr>
        <w:t xml:space="preserve"> Alt Mahkemenin de vurguladığı üzere</w:t>
      </w:r>
      <w:r w:rsidR="00951630">
        <w:rPr>
          <w:rFonts w:ascii="Courier New" w:hAnsi="Courier New" w:cs="Courier New"/>
          <w:sz w:val="24"/>
          <w:szCs w:val="24"/>
        </w:rPr>
        <w:t>,</w:t>
      </w:r>
      <w:r w:rsidR="00726DAE">
        <w:rPr>
          <w:rFonts w:ascii="Courier New" w:hAnsi="Courier New" w:cs="Courier New"/>
          <w:sz w:val="24"/>
          <w:szCs w:val="24"/>
        </w:rPr>
        <w:t xml:space="preserve"> dikkate alınan davaların fazlalığı</w:t>
      </w:r>
      <w:r w:rsidR="006213EA">
        <w:rPr>
          <w:rFonts w:ascii="Courier New" w:hAnsi="Courier New" w:cs="Courier New"/>
          <w:sz w:val="24"/>
          <w:szCs w:val="24"/>
        </w:rPr>
        <w:t>,</w:t>
      </w:r>
      <w:r w:rsidR="00726DAE">
        <w:rPr>
          <w:rFonts w:ascii="Courier New" w:hAnsi="Courier New" w:cs="Courier New"/>
          <w:sz w:val="24"/>
          <w:szCs w:val="24"/>
        </w:rPr>
        <w:t xml:space="preserve"> suç türlerinin çeşitliliği ve bunların kısa dönem içerisinde pişmanlık duyulmadan işlenmiş olması Sanığa uzun süreli</w:t>
      </w:r>
      <w:r w:rsidR="00924FAE">
        <w:rPr>
          <w:rFonts w:ascii="Courier New" w:hAnsi="Courier New" w:cs="Courier New"/>
          <w:sz w:val="24"/>
          <w:szCs w:val="24"/>
        </w:rPr>
        <w:t xml:space="preserve"> ve ibret verici bir</w:t>
      </w:r>
      <w:r w:rsidR="00726DAE">
        <w:rPr>
          <w:rFonts w:ascii="Courier New" w:hAnsi="Courier New" w:cs="Courier New"/>
          <w:sz w:val="24"/>
          <w:szCs w:val="24"/>
        </w:rPr>
        <w:t xml:space="preserve"> ha</w:t>
      </w:r>
      <w:r w:rsidR="00924FAE">
        <w:rPr>
          <w:rFonts w:ascii="Courier New" w:hAnsi="Courier New" w:cs="Courier New"/>
          <w:sz w:val="24"/>
          <w:szCs w:val="24"/>
        </w:rPr>
        <w:t>pislik cezası verilmesi gerekli</w:t>
      </w:r>
      <w:r w:rsidR="00726DAE">
        <w:rPr>
          <w:rFonts w:ascii="Courier New" w:hAnsi="Courier New" w:cs="Courier New"/>
          <w:sz w:val="24"/>
          <w:szCs w:val="24"/>
        </w:rPr>
        <w:t>liğini</w:t>
      </w:r>
      <w:r w:rsidR="00432200">
        <w:rPr>
          <w:rFonts w:ascii="Courier New" w:hAnsi="Courier New" w:cs="Courier New"/>
          <w:sz w:val="24"/>
          <w:szCs w:val="24"/>
        </w:rPr>
        <w:t xml:space="preserve"> ortaya koymaktadır.</w:t>
      </w:r>
    </w:p>
    <w:p w:rsidR="00AA5621" w:rsidRDefault="00AA5621" w:rsidP="00785A75">
      <w:pPr>
        <w:spacing w:after="240" w:line="360" w:lineRule="auto"/>
        <w:jc w:val="both"/>
        <w:rPr>
          <w:rFonts w:ascii="Courier New" w:hAnsi="Courier New" w:cs="Courier New"/>
          <w:sz w:val="24"/>
          <w:szCs w:val="24"/>
        </w:rPr>
      </w:pPr>
      <w:r>
        <w:rPr>
          <w:rFonts w:ascii="Courier New" w:hAnsi="Courier New" w:cs="Courier New"/>
          <w:sz w:val="24"/>
          <w:szCs w:val="24"/>
        </w:rPr>
        <w:tab/>
        <w:t>Sanık Avukatının</w:t>
      </w:r>
      <w:r w:rsidR="00951630">
        <w:rPr>
          <w:rFonts w:ascii="Courier New" w:hAnsi="Courier New" w:cs="Courier New"/>
          <w:sz w:val="24"/>
          <w:szCs w:val="24"/>
        </w:rPr>
        <w:t xml:space="preserve">, Alt Mahkemenin </w:t>
      </w:r>
      <w:r>
        <w:rPr>
          <w:rFonts w:ascii="Courier New" w:hAnsi="Courier New" w:cs="Courier New"/>
          <w:sz w:val="24"/>
          <w:szCs w:val="24"/>
        </w:rPr>
        <w:t>Yargıtayın benzer meselelerde verdiği cezalara nispeten fahiş bir ceza takdir ettiği iddiası</w:t>
      </w:r>
      <w:r w:rsidR="00B566D0">
        <w:rPr>
          <w:rFonts w:ascii="Courier New" w:hAnsi="Courier New" w:cs="Courier New"/>
          <w:sz w:val="24"/>
          <w:szCs w:val="24"/>
        </w:rPr>
        <w:t>nı</w:t>
      </w:r>
      <w:r>
        <w:rPr>
          <w:rFonts w:ascii="Courier New" w:hAnsi="Courier New" w:cs="Courier New"/>
          <w:sz w:val="24"/>
          <w:szCs w:val="24"/>
        </w:rPr>
        <w:t xml:space="preserve"> bu olgular tahtında değerlendirdiğimizde Sanığın işlemiş olduğu suçun veh</w:t>
      </w:r>
      <w:r w:rsidR="00951630">
        <w:rPr>
          <w:rFonts w:ascii="Courier New" w:hAnsi="Courier New" w:cs="Courier New"/>
          <w:sz w:val="24"/>
          <w:szCs w:val="24"/>
        </w:rPr>
        <w:t>ameti, Sanığın kişisel durumu</w:t>
      </w:r>
      <w:r>
        <w:rPr>
          <w:rFonts w:ascii="Courier New" w:hAnsi="Courier New" w:cs="Courier New"/>
          <w:sz w:val="24"/>
          <w:szCs w:val="24"/>
        </w:rPr>
        <w:t xml:space="preserve">, dikkate aldırdığı </w:t>
      </w:r>
      <w:r w:rsidR="00951630">
        <w:rPr>
          <w:rFonts w:ascii="Courier New" w:hAnsi="Courier New" w:cs="Courier New"/>
          <w:sz w:val="24"/>
          <w:szCs w:val="24"/>
        </w:rPr>
        <w:t>davaların ciddiyet ve çokluğu</w:t>
      </w:r>
      <w:r>
        <w:rPr>
          <w:rFonts w:ascii="Courier New" w:hAnsi="Courier New" w:cs="Courier New"/>
          <w:sz w:val="24"/>
          <w:szCs w:val="24"/>
        </w:rPr>
        <w:t xml:space="preserve"> emsal verilen içtihat kararlarına nazaran daha fazla olduğu</w:t>
      </w:r>
      <w:r w:rsidR="00B566D0">
        <w:rPr>
          <w:rFonts w:ascii="Courier New" w:hAnsi="Courier New" w:cs="Courier New"/>
          <w:sz w:val="24"/>
          <w:szCs w:val="24"/>
        </w:rPr>
        <w:t>ndan</w:t>
      </w:r>
      <w:r w:rsidR="00951630">
        <w:rPr>
          <w:rFonts w:ascii="Courier New" w:hAnsi="Courier New" w:cs="Courier New"/>
          <w:sz w:val="24"/>
          <w:szCs w:val="24"/>
        </w:rPr>
        <w:t>,</w:t>
      </w:r>
      <w:r>
        <w:rPr>
          <w:rFonts w:ascii="Courier New" w:hAnsi="Courier New" w:cs="Courier New"/>
          <w:sz w:val="24"/>
          <w:szCs w:val="24"/>
        </w:rPr>
        <w:t xml:space="preserve"> bu meselede takdir edilen cezaların fahiş ve nispetsiz olduğu iddi</w:t>
      </w:r>
      <w:r w:rsidR="00B566D0">
        <w:rPr>
          <w:rFonts w:ascii="Courier New" w:hAnsi="Courier New" w:cs="Courier New"/>
          <w:sz w:val="24"/>
          <w:szCs w:val="24"/>
        </w:rPr>
        <w:t>asının bir mesnedi bulunmadığı sonucuna varırız</w:t>
      </w:r>
      <w:r>
        <w:rPr>
          <w:rFonts w:ascii="Courier New" w:hAnsi="Courier New" w:cs="Courier New"/>
          <w:sz w:val="24"/>
          <w:szCs w:val="24"/>
        </w:rPr>
        <w:t>.</w:t>
      </w:r>
    </w:p>
    <w:p w:rsidR="00432200" w:rsidRDefault="00BE2E64" w:rsidP="00BE2E64">
      <w:pPr>
        <w:spacing w:after="240" w:line="360" w:lineRule="auto"/>
        <w:jc w:val="both"/>
        <w:rPr>
          <w:rFonts w:ascii="Courier New" w:hAnsi="Courier New" w:cs="Courier New"/>
          <w:sz w:val="24"/>
          <w:szCs w:val="24"/>
        </w:rPr>
      </w:pPr>
      <w:r>
        <w:rPr>
          <w:rFonts w:ascii="Courier New" w:hAnsi="Courier New" w:cs="Courier New"/>
          <w:sz w:val="24"/>
          <w:szCs w:val="24"/>
        </w:rPr>
        <w:tab/>
        <w:t>Daha önce de birçok kararda belirttiğimiz gibi</w:t>
      </w:r>
      <w:r w:rsidR="00951630">
        <w:rPr>
          <w:rFonts w:ascii="Courier New" w:hAnsi="Courier New" w:cs="Courier New"/>
          <w:sz w:val="24"/>
          <w:szCs w:val="24"/>
        </w:rPr>
        <w:t>,</w:t>
      </w:r>
      <w:r>
        <w:rPr>
          <w:rFonts w:ascii="Courier New" w:hAnsi="Courier New" w:cs="Courier New"/>
          <w:sz w:val="24"/>
          <w:szCs w:val="24"/>
        </w:rPr>
        <w:t xml:space="preserve"> h</w:t>
      </w:r>
      <w:r w:rsidR="001D527F">
        <w:rPr>
          <w:rFonts w:ascii="Courier New" w:hAnsi="Courier New" w:cs="Courier New"/>
          <w:sz w:val="24"/>
          <w:szCs w:val="24"/>
        </w:rPr>
        <w:t>er meselenin olguları farklıdır ve her mesele kendine has olgular kapsamında değerlendirilir.</w:t>
      </w:r>
      <w:r>
        <w:rPr>
          <w:rFonts w:ascii="Courier New" w:hAnsi="Courier New" w:cs="Courier New"/>
          <w:sz w:val="24"/>
          <w:szCs w:val="24"/>
        </w:rPr>
        <w:t xml:space="preserve"> Alt Mahkemeler</w:t>
      </w:r>
      <w:r w:rsidR="001D527F">
        <w:rPr>
          <w:rFonts w:ascii="Courier New" w:hAnsi="Courier New" w:cs="Courier New"/>
          <w:sz w:val="24"/>
          <w:szCs w:val="24"/>
        </w:rPr>
        <w:t>,</w:t>
      </w:r>
      <w:r>
        <w:rPr>
          <w:rFonts w:ascii="Courier New" w:hAnsi="Courier New" w:cs="Courier New"/>
          <w:sz w:val="24"/>
          <w:szCs w:val="24"/>
        </w:rPr>
        <w:t xml:space="preserve"> huzurlarına gelen </w:t>
      </w:r>
      <w:r w:rsidR="001D527F">
        <w:rPr>
          <w:rFonts w:ascii="Courier New" w:hAnsi="Courier New" w:cs="Courier New"/>
          <w:sz w:val="24"/>
          <w:szCs w:val="24"/>
        </w:rPr>
        <w:t xml:space="preserve">davalarda </w:t>
      </w:r>
      <w:r>
        <w:rPr>
          <w:rFonts w:ascii="Courier New" w:hAnsi="Courier New" w:cs="Courier New"/>
          <w:sz w:val="24"/>
          <w:szCs w:val="24"/>
        </w:rPr>
        <w:t>aynı suçtan itham edilen Sanıklara f</w:t>
      </w:r>
      <w:r w:rsidR="006213EA">
        <w:rPr>
          <w:rFonts w:ascii="Courier New" w:hAnsi="Courier New" w:cs="Courier New"/>
          <w:sz w:val="24"/>
          <w:szCs w:val="24"/>
        </w:rPr>
        <w:t>arklı</w:t>
      </w:r>
      <w:r w:rsidR="001D527F">
        <w:rPr>
          <w:rFonts w:ascii="Courier New" w:hAnsi="Courier New" w:cs="Courier New"/>
          <w:sz w:val="24"/>
          <w:szCs w:val="24"/>
        </w:rPr>
        <w:t xml:space="preserve"> olgular çerçevesinde farklı cezalar takdir edebilirler. Bu</w:t>
      </w:r>
      <w:r>
        <w:rPr>
          <w:rFonts w:ascii="Courier New" w:hAnsi="Courier New" w:cs="Courier New"/>
          <w:sz w:val="24"/>
          <w:szCs w:val="24"/>
        </w:rPr>
        <w:t xml:space="preserve"> </w:t>
      </w:r>
      <w:r w:rsidR="00951630">
        <w:rPr>
          <w:rFonts w:ascii="Courier New" w:hAnsi="Courier New" w:cs="Courier New"/>
          <w:sz w:val="24"/>
          <w:szCs w:val="24"/>
        </w:rPr>
        <w:t>ceza takdirinde Alt Mahkemeler</w:t>
      </w:r>
      <w:r>
        <w:rPr>
          <w:rFonts w:ascii="Courier New" w:hAnsi="Courier New" w:cs="Courier New"/>
          <w:sz w:val="24"/>
          <w:szCs w:val="24"/>
        </w:rPr>
        <w:t xml:space="preserve"> suça ve suçluya uygun </w:t>
      </w:r>
      <w:r w:rsidR="00951630">
        <w:rPr>
          <w:rFonts w:ascii="Courier New" w:hAnsi="Courier New" w:cs="Courier New"/>
          <w:sz w:val="24"/>
          <w:szCs w:val="24"/>
        </w:rPr>
        <w:t>olmayan bir ceza takdir edilmediği sürece Yargıtay</w:t>
      </w:r>
      <w:r>
        <w:rPr>
          <w:rFonts w:ascii="Courier New" w:hAnsi="Courier New" w:cs="Courier New"/>
          <w:sz w:val="24"/>
          <w:szCs w:val="24"/>
        </w:rPr>
        <w:t>ın müdahale etmediği de bilinen bir prensiptir.</w:t>
      </w:r>
    </w:p>
    <w:p w:rsidR="00432200" w:rsidRDefault="00432200" w:rsidP="00432200">
      <w:pPr>
        <w:spacing w:line="360" w:lineRule="auto"/>
        <w:jc w:val="both"/>
        <w:rPr>
          <w:rFonts w:ascii="Courier New" w:hAnsi="Courier New" w:cs="Courier New"/>
          <w:sz w:val="24"/>
          <w:szCs w:val="24"/>
        </w:rPr>
      </w:pPr>
      <w:r>
        <w:rPr>
          <w:rFonts w:ascii="Courier New" w:hAnsi="Courier New" w:cs="Courier New"/>
          <w:sz w:val="24"/>
          <w:szCs w:val="24"/>
        </w:rPr>
        <w:lastRenderedPageBreak/>
        <w:tab/>
        <w:t>Sanığın kısa bir zaman dilimi içerisinde birçok şiddet içerikli vahim suç işlediği</w:t>
      </w:r>
      <w:r w:rsidR="00951630">
        <w:rPr>
          <w:rFonts w:ascii="Courier New" w:hAnsi="Courier New" w:cs="Courier New"/>
          <w:sz w:val="24"/>
          <w:szCs w:val="24"/>
        </w:rPr>
        <w:t xml:space="preserve">, </w:t>
      </w:r>
      <w:r>
        <w:rPr>
          <w:rFonts w:ascii="Courier New" w:hAnsi="Courier New" w:cs="Courier New"/>
          <w:sz w:val="24"/>
          <w:szCs w:val="24"/>
        </w:rPr>
        <w:t>bu suçları fütursuzca ve pişmanlık duymadan işlemeye</w:t>
      </w:r>
      <w:r w:rsidR="00951630">
        <w:rPr>
          <w:rFonts w:ascii="Courier New" w:hAnsi="Courier New" w:cs="Courier New"/>
          <w:sz w:val="24"/>
          <w:szCs w:val="24"/>
        </w:rPr>
        <w:t xml:space="preserve"> de</w:t>
      </w:r>
      <w:r>
        <w:rPr>
          <w:rFonts w:ascii="Courier New" w:hAnsi="Courier New" w:cs="Courier New"/>
          <w:sz w:val="24"/>
          <w:szCs w:val="24"/>
        </w:rPr>
        <w:t xml:space="preserve"> devam ettiği görüldüğünden, ileri sürülen Yargıtay kararlarında takdir edilen cezalara nazaran bu Sanığa nispetsiz bir ceza takdir edildiği sonucuna varılamaz.</w:t>
      </w:r>
    </w:p>
    <w:p w:rsidR="00716EE9" w:rsidRDefault="003F4167" w:rsidP="004C5795">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B70DD">
        <w:rPr>
          <w:rFonts w:ascii="Courier New" w:hAnsi="Courier New" w:cs="Courier New"/>
          <w:sz w:val="24"/>
          <w:szCs w:val="24"/>
        </w:rPr>
        <w:t>Üzülerek görmekteyiz ki</w:t>
      </w:r>
      <w:r w:rsidR="00951630">
        <w:rPr>
          <w:rFonts w:ascii="Courier New" w:hAnsi="Courier New" w:cs="Courier New"/>
          <w:sz w:val="24"/>
          <w:szCs w:val="24"/>
        </w:rPr>
        <w:t>, ülkemizde</w:t>
      </w:r>
      <w:r w:rsidR="00AB70DD">
        <w:rPr>
          <w:rFonts w:ascii="Courier New" w:hAnsi="Courier New" w:cs="Courier New"/>
          <w:sz w:val="24"/>
          <w:szCs w:val="24"/>
        </w:rPr>
        <w:t xml:space="preserve"> şiddet içeren suçlar her geçen gün artmakta ve toplumda endişe </w:t>
      </w:r>
      <w:r w:rsidR="00716EE9">
        <w:rPr>
          <w:rFonts w:ascii="Courier New" w:hAnsi="Courier New" w:cs="Courier New"/>
          <w:sz w:val="24"/>
          <w:szCs w:val="24"/>
        </w:rPr>
        <w:t>ve tedirginlik yaratmak</w:t>
      </w:r>
      <w:r w:rsidR="00963D5F">
        <w:rPr>
          <w:rFonts w:ascii="Courier New" w:hAnsi="Courier New" w:cs="Courier New"/>
          <w:sz w:val="24"/>
          <w:szCs w:val="24"/>
        </w:rPr>
        <w:t>-</w:t>
      </w:r>
      <w:r w:rsidR="00716EE9">
        <w:rPr>
          <w:rFonts w:ascii="Courier New" w:hAnsi="Courier New" w:cs="Courier New"/>
          <w:sz w:val="24"/>
          <w:szCs w:val="24"/>
        </w:rPr>
        <w:t xml:space="preserve">tadır. Bu tür suçları işleyenlere Mahkemelerin hoşgörülü davranması beklenemez. Aksine, kamuyu yakından ilgilendiren ve insan hayatını tehlikeye koyup hiçe sayan vahim sonuçlar yaratan </w:t>
      </w:r>
      <w:r w:rsidR="001C3ACD">
        <w:rPr>
          <w:rFonts w:ascii="Courier New" w:hAnsi="Courier New" w:cs="Courier New"/>
          <w:sz w:val="24"/>
          <w:szCs w:val="24"/>
        </w:rPr>
        <w:t xml:space="preserve">bu tür </w:t>
      </w:r>
      <w:r w:rsidR="00716EE9">
        <w:rPr>
          <w:rFonts w:ascii="Courier New" w:hAnsi="Courier New" w:cs="Courier New"/>
          <w:sz w:val="24"/>
          <w:szCs w:val="24"/>
        </w:rPr>
        <w:t>suçların önlenmesi adına caydırıcı cezalar verilmesi elzemdir.</w:t>
      </w:r>
      <w:r>
        <w:rPr>
          <w:rFonts w:ascii="Courier New" w:hAnsi="Courier New" w:cs="Courier New"/>
          <w:sz w:val="24"/>
          <w:szCs w:val="24"/>
        </w:rPr>
        <w:t xml:space="preserve"> Alt Mahkeme</w:t>
      </w:r>
      <w:r w:rsidR="00963D5F">
        <w:rPr>
          <w:rFonts w:ascii="Courier New" w:hAnsi="Courier New" w:cs="Courier New"/>
          <w:sz w:val="24"/>
          <w:szCs w:val="24"/>
        </w:rPr>
        <w:t xml:space="preserve"> </w:t>
      </w:r>
      <w:r>
        <w:rPr>
          <w:rFonts w:ascii="Courier New" w:hAnsi="Courier New" w:cs="Courier New"/>
          <w:sz w:val="24"/>
          <w:szCs w:val="24"/>
        </w:rPr>
        <w:t>de belirtilen nedenlerle suçların ağırlığı ile or</w:t>
      </w:r>
      <w:r w:rsidR="001D527F">
        <w:rPr>
          <w:rFonts w:ascii="Courier New" w:hAnsi="Courier New" w:cs="Courier New"/>
          <w:sz w:val="24"/>
          <w:szCs w:val="24"/>
        </w:rPr>
        <w:t>antılı olarak toplum bireylerini</w:t>
      </w:r>
      <w:r>
        <w:rPr>
          <w:rFonts w:ascii="Courier New" w:hAnsi="Courier New" w:cs="Courier New"/>
          <w:sz w:val="24"/>
          <w:szCs w:val="24"/>
        </w:rPr>
        <w:t xml:space="preserve"> şiddet içeren </w:t>
      </w:r>
      <w:r w:rsidR="001D527F">
        <w:rPr>
          <w:rFonts w:ascii="Courier New" w:hAnsi="Courier New" w:cs="Courier New"/>
          <w:sz w:val="24"/>
          <w:szCs w:val="24"/>
        </w:rPr>
        <w:t xml:space="preserve">ve </w:t>
      </w:r>
      <w:r>
        <w:rPr>
          <w:rFonts w:ascii="Courier New" w:hAnsi="Courier New" w:cs="Courier New"/>
          <w:sz w:val="24"/>
          <w:szCs w:val="24"/>
        </w:rPr>
        <w:t>toplum</w:t>
      </w:r>
      <w:r w:rsidR="001D527F">
        <w:rPr>
          <w:rFonts w:ascii="Courier New" w:hAnsi="Courier New" w:cs="Courier New"/>
          <w:sz w:val="24"/>
          <w:szCs w:val="24"/>
        </w:rPr>
        <w:t xml:space="preserve">da </w:t>
      </w:r>
      <w:r>
        <w:rPr>
          <w:rFonts w:ascii="Courier New" w:hAnsi="Courier New" w:cs="Courier New"/>
          <w:sz w:val="24"/>
          <w:szCs w:val="24"/>
        </w:rPr>
        <w:t>tedirginlik yaratan</w:t>
      </w:r>
      <w:r w:rsidR="001D527F">
        <w:rPr>
          <w:rFonts w:ascii="Courier New" w:hAnsi="Courier New" w:cs="Courier New"/>
          <w:sz w:val="24"/>
          <w:szCs w:val="24"/>
        </w:rPr>
        <w:t xml:space="preserve"> bu tür</w:t>
      </w:r>
      <w:r>
        <w:rPr>
          <w:rFonts w:ascii="Courier New" w:hAnsi="Courier New" w:cs="Courier New"/>
          <w:sz w:val="24"/>
          <w:szCs w:val="24"/>
        </w:rPr>
        <w:t xml:space="preserve"> suçlardan koruyan cezalar vererek toplumun hukuka ve adalete olan saygı ve güvenini sağlamak </w:t>
      </w:r>
      <w:r w:rsidR="001D527F">
        <w:rPr>
          <w:rFonts w:ascii="Courier New" w:hAnsi="Courier New" w:cs="Courier New"/>
          <w:sz w:val="24"/>
          <w:szCs w:val="24"/>
        </w:rPr>
        <w:t xml:space="preserve">amacıyla </w:t>
      </w:r>
      <w:r>
        <w:rPr>
          <w:rFonts w:ascii="Courier New" w:hAnsi="Courier New" w:cs="Courier New"/>
          <w:sz w:val="24"/>
          <w:szCs w:val="24"/>
        </w:rPr>
        <w:t xml:space="preserve">Sanığa etkin ve ibret verici bir ceza tekdir etmekle hata yapmış değildir. </w:t>
      </w:r>
    </w:p>
    <w:p w:rsidR="00716EE9" w:rsidRDefault="00716EE9" w:rsidP="004C5795">
      <w:pPr>
        <w:spacing w:line="360" w:lineRule="auto"/>
        <w:jc w:val="both"/>
        <w:rPr>
          <w:rFonts w:ascii="Courier New" w:hAnsi="Courier New" w:cs="Courier New"/>
          <w:sz w:val="24"/>
          <w:szCs w:val="24"/>
        </w:rPr>
      </w:pPr>
      <w:r>
        <w:rPr>
          <w:rFonts w:ascii="Courier New" w:hAnsi="Courier New" w:cs="Courier New"/>
          <w:sz w:val="24"/>
          <w:szCs w:val="24"/>
        </w:rPr>
        <w:tab/>
        <w:t>Belirtilenler ışığında Alt Mahkeme</w:t>
      </w:r>
      <w:r w:rsidR="00E44F2E">
        <w:rPr>
          <w:rFonts w:ascii="Courier New" w:hAnsi="Courier New" w:cs="Courier New"/>
          <w:sz w:val="24"/>
          <w:szCs w:val="24"/>
        </w:rPr>
        <w:t>nin</w:t>
      </w:r>
      <w:r>
        <w:rPr>
          <w:rFonts w:ascii="Courier New" w:hAnsi="Courier New" w:cs="Courier New"/>
          <w:sz w:val="24"/>
          <w:szCs w:val="24"/>
        </w:rPr>
        <w:t xml:space="preserve"> Sanığa ceza tekdir edilirken herhangi bir hata yapmış olduğuna ikna olmuş değiliz.</w:t>
      </w:r>
    </w:p>
    <w:p w:rsidR="00716EE9" w:rsidRDefault="00716EE9" w:rsidP="004C5795">
      <w:pPr>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716EE9" w:rsidRDefault="00951630" w:rsidP="004C5795">
      <w:pPr>
        <w:spacing w:line="360" w:lineRule="auto"/>
        <w:jc w:val="both"/>
        <w:rPr>
          <w:rFonts w:ascii="Courier New" w:hAnsi="Courier New" w:cs="Courier New"/>
          <w:sz w:val="24"/>
          <w:szCs w:val="24"/>
        </w:rPr>
      </w:pPr>
      <w:r>
        <w:rPr>
          <w:rFonts w:ascii="Courier New" w:hAnsi="Courier New" w:cs="Courier New"/>
          <w:sz w:val="24"/>
          <w:szCs w:val="24"/>
        </w:rPr>
        <w:tab/>
        <w:t>İstinaf ret</w:t>
      </w:r>
      <w:r w:rsidR="00716EE9">
        <w:rPr>
          <w:rFonts w:ascii="Courier New" w:hAnsi="Courier New" w:cs="Courier New"/>
          <w:sz w:val="24"/>
          <w:szCs w:val="24"/>
        </w:rPr>
        <w:t xml:space="preserve"> ve iptal edilir.</w:t>
      </w:r>
    </w:p>
    <w:p w:rsidR="003426C2" w:rsidRDefault="003426C2" w:rsidP="004C5795">
      <w:pPr>
        <w:spacing w:line="360" w:lineRule="auto"/>
        <w:jc w:val="both"/>
        <w:rPr>
          <w:rFonts w:ascii="Courier New" w:hAnsi="Courier New" w:cs="Courier New"/>
          <w:sz w:val="24"/>
          <w:szCs w:val="24"/>
        </w:rPr>
      </w:pPr>
    </w:p>
    <w:p w:rsidR="00716EE9" w:rsidRDefault="00716EE9" w:rsidP="004C5795">
      <w:pPr>
        <w:spacing w:line="360" w:lineRule="auto"/>
        <w:jc w:val="both"/>
        <w:rPr>
          <w:rFonts w:ascii="Courier New" w:hAnsi="Courier New" w:cs="Courier New"/>
          <w:sz w:val="24"/>
          <w:szCs w:val="24"/>
        </w:rPr>
      </w:pPr>
    </w:p>
    <w:p w:rsidR="00716EE9" w:rsidRDefault="00716EE9" w:rsidP="00BE2E64">
      <w:pPr>
        <w:spacing w:after="0" w:line="240" w:lineRule="auto"/>
        <w:jc w:val="both"/>
        <w:rPr>
          <w:rFonts w:ascii="Courier New" w:hAnsi="Courier New" w:cs="Courier New"/>
          <w:sz w:val="24"/>
          <w:szCs w:val="24"/>
        </w:rPr>
      </w:pPr>
      <w:r>
        <w:rPr>
          <w:rFonts w:ascii="Courier New" w:hAnsi="Courier New" w:cs="Courier New"/>
          <w:sz w:val="24"/>
          <w:szCs w:val="24"/>
        </w:rPr>
        <w:t xml:space="preserve">Bertan Özerdağ           </w:t>
      </w:r>
      <w:r w:rsidR="00E44F2E">
        <w:rPr>
          <w:rFonts w:ascii="Courier New" w:hAnsi="Courier New" w:cs="Courier New"/>
          <w:sz w:val="24"/>
          <w:szCs w:val="24"/>
        </w:rPr>
        <w:t xml:space="preserve"> Beril Çağdal            </w:t>
      </w:r>
      <w:r>
        <w:rPr>
          <w:rFonts w:ascii="Courier New" w:hAnsi="Courier New" w:cs="Courier New"/>
          <w:sz w:val="24"/>
          <w:szCs w:val="24"/>
        </w:rPr>
        <w:t>Peri Hakkı</w:t>
      </w:r>
    </w:p>
    <w:p w:rsidR="00716EE9" w:rsidRDefault="00716EE9" w:rsidP="004C5795">
      <w:pPr>
        <w:spacing w:line="360" w:lineRule="auto"/>
        <w:jc w:val="both"/>
        <w:rPr>
          <w:rFonts w:ascii="Courier New" w:hAnsi="Courier New" w:cs="Courier New"/>
          <w:sz w:val="24"/>
          <w:szCs w:val="24"/>
        </w:rPr>
      </w:pPr>
      <w:r>
        <w:rPr>
          <w:rFonts w:ascii="Courier New" w:hAnsi="Courier New" w:cs="Courier New"/>
          <w:sz w:val="24"/>
          <w:szCs w:val="24"/>
        </w:rPr>
        <w:t xml:space="preserve">  Yargıç                   </w:t>
      </w:r>
      <w:r w:rsidR="00E44F2E">
        <w:rPr>
          <w:rFonts w:ascii="Courier New" w:hAnsi="Courier New" w:cs="Courier New"/>
          <w:sz w:val="24"/>
          <w:szCs w:val="24"/>
        </w:rPr>
        <w:t xml:space="preserve"> </w:t>
      </w:r>
      <w:r>
        <w:rPr>
          <w:rFonts w:ascii="Courier New" w:hAnsi="Courier New" w:cs="Courier New"/>
          <w:sz w:val="24"/>
          <w:szCs w:val="24"/>
        </w:rPr>
        <w:t xml:space="preserve">Yargıç </w:t>
      </w:r>
      <w:r w:rsidR="00AB70DD">
        <w:rPr>
          <w:rFonts w:ascii="Courier New" w:hAnsi="Courier New" w:cs="Courier New"/>
          <w:sz w:val="24"/>
          <w:szCs w:val="24"/>
        </w:rPr>
        <w:t xml:space="preserve"> </w:t>
      </w:r>
      <w:r w:rsidR="00A67032">
        <w:rPr>
          <w:rFonts w:ascii="Courier New" w:hAnsi="Courier New" w:cs="Courier New"/>
          <w:sz w:val="24"/>
          <w:szCs w:val="24"/>
        </w:rPr>
        <w:t xml:space="preserve"> </w:t>
      </w:r>
      <w:r>
        <w:rPr>
          <w:rFonts w:ascii="Courier New" w:hAnsi="Courier New" w:cs="Courier New"/>
          <w:sz w:val="24"/>
          <w:szCs w:val="24"/>
        </w:rPr>
        <w:t xml:space="preserve">              </w:t>
      </w:r>
      <w:r w:rsidR="00E44F2E">
        <w:rPr>
          <w:rFonts w:ascii="Courier New" w:hAnsi="Courier New" w:cs="Courier New"/>
          <w:sz w:val="24"/>
          <w:szCs w:val="24"/>
        </w:rPr>
        <w:t xml:space="preserve"> </w:t>
      </w:r>
      <w:r>
        <w:rPr>
          <w:rFonts w:ascii="Courier New" w:hAnsi="Courier New" w:cs="Courier New"/>
          <w:sz w:val="24"/>
          <w:szCs w:val="24"/>
        </w:rPr>
        <w:t xml:space="preserve">Yargıç </w:t>
      </w:r>
    </w:p>
    <w:p w:rsidR="00BE2E64" w:rsidRDefault="00BE2E64" w:rsidP="004C5795">
      <w:pPr>
        <w:spacing w:line="360" w:lineRule="auto"/>
        <w:jc w:val="both"/>
        <w:rPr>
          <w:rFonts w:ascii="Courier New" w:hAnsi="Courier New" w:cs="Courier New"/>
          <w:sz w:val="24"/>
          <w:szCs w:val="24"/>
        </w:rPr>
      </w:pPr>
    </w:p>
    <w:p w:rsidR="00716EE9" w:rsidRPr="00881B45" w:rsidRDefault="00951630" w:rsidP="004C5795">
      <w:pPr>
        <w:spacing w:line="360" w:lineRule="auto"/>
        <w:jc w:val="both"/>
        <w:rPr>
          <w:rFonts w:ascii="Courier New" w:hAnsi="Courier New" w:cs="Courier New"/>
          <w:sz w:val="24"/>
          <w:szCs w:val="24"/>
        </w:rPr>
      </w:pPr>
      <w:r>
        <w:rPr>
          <w:rFonts w:ascii="Courier New" w:hAnsi="Courier New" w:cs="Courier New"/>
          <w:sz w:val="24"/>
          <w:szCs w:val="24"/>
        </w:rPr>
        <w:t xml:space="preserve">5 Nisan, </w:t>
      </w:r>
      <w:r w:rsidR="00716EE9">
        <w:rPr>
          <w:rFonts w:ascii="Courier New" w:hAnsi="Courier New" w:cs="Courier New"/>
          <w:sz w:val="24"/>
          <w:szCs w:val="24"/>
        </w:rPr>
        <w:t>2023</w:t>
      </w:r>
    </w:p>
    <w:p w:rsidR="007A6A5C" w:rsidRDefault="007A6A5C" w:rsidP="007A6A5C">
      <w:pPr>
        <w:pStyle w:val="ListeParagraf"/>
        <w:spacing w:line="360" w:lineRule="auto"/>
        <w:jc w:val="both"/>
        <w:rPr>
          <w:rFonts w:ascii="Courier New" w:hAnsi="Courier New" w:cs="Courier New"/>
          <w:sz w:val="24"/>
          <w:szCs w:val="24"/>
        </w:rPr>
      </w:pPr>
    </w:p>
    <w:p w:rsidR="00EE5C36" w:rsidRPr="007A6A5C" w:rsidRDefault="00423C5B" w:rsidP="007A6A5C">
      <w:pPr>
        <w:spacing w:line="360" w:lineRule="auto"/>
        <w:jc w:val="both"/>
        <w:rPr>
          <w:rFonts w:ascii="Courier New" w:hAnsi="Courier New" w:cs="Courier New"/>
          <w:b/>
          <w:sz w:val="24"/>
          <w:szCs w:val="24"/>
        </w:rPr>
      </w:pPr>
      <w:r w:rsidRPr="007A6A5C">
        <w:rPr>
          <w:rFonts w:ascii="Courier New" w:hAnsi="Courier New" w:cs="Courier New"/>
          <w:b/>
          <w:sz w:val="24"/>
          <w:szCs w:val="24"/>
        </w:rPr>
        <w:t xml:space="preserve"> </w:t>
      </w:r>
    </w:p>
    <w:p w:rsidR="00D32982" w:rsidRDefault="00D32982"/>
    <w:sectPr w:rsidR="00D32982" w:rsidSect="00BA4039">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25" w:rsidRDefault="00E93E25" w:rsidP="00BA4039">
      <w:pPr>
        <w:spacing w:after="0" w:line="240" w:lineRule="auto"/>
      </w:pPr>
      <w:r>
        <w:separator/>
      </w:r>
    </w:p>
  </w:endnote>
  <w:endnote w:type="continuationSeparator" w:id="0">
    <w:p w:rsidR="00E93E25" w:rsidRDefault="00E93E25" w:rsidP="00BA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25" w:rsidRDefault="00E93E25" w:rsidP="00BA4039">
      <w:pPr>
        <w:spacing w:after="0" w:line="240" w:lineRule="auto"/>
      </w:pPr>
      <w:r>
        <w:separator/>
      </w:r>
    </w:p>
  </w:footnote>
  <w:footnote w:type="continuationSeparator" w:id="0">
    <w:p w:rsidR="00E93E25" w:rsidRDefault="00E93E25" w:rsidP="00BA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66121"/>
      <w:docPartObj>
        <w:docPartGallery w:val="Page Numbers (Top of Page)"/>
        <w:docPartUnique/>
      </w:docPartObj>
    </w:sdtPr>
    <w:sdtEndPr/>
    <w:sdtContent>
      <w:p w:rsidR="00BA4039" w:rsidRDefault="00BA4039">
        <w:pPr>
          <w:pStyle w:val="stbilgi"/>
          <w:jc w:val="center"/>
        </w:pPr>
        <w:r>
          <w:fldChar w:fldCharType="begin"/>
        </w:r>
        <w:r>
          <w:instrText>PAGE   \* MERGEFORMAT</w:instrText>
        </w:r>
        <w:r>
          <w:fldChar w:fldCharType="separate"/>
        </w:r>
        <w:r w:rsidR="000155F9">
          <w:rPr>
            <w:noProof/>
          </w:rPr>
          <w:t>10</w:t>
        </w:r>
        <w:r>
          <w:fldChar w:fldCharType="end"/>
        </w:r>
      </w:p>
    </w:sdtContent>
  </w:sdt>
  <w:p w:rsidR="00BA4039" w:rsidRDefault="00BA40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B220F"/>
    <w:multiLevelType w:val="hybridMultilevel"/>
    <w:tmpl w:val="50728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4B"/>
    <w:rsid w:val="000155F9"/>
    <w:rsid w:val="00034EA3"/>
    <w:rsid w:val="0008746A"/>
    <w:rsid w:val="000B6F5F"/>
    <w:rsid w:val="000C2ABC"/>
    <w:rsid w:val="00102AFD"/>
    <w:rsid w:val="001072BD"/>
    <w:rsid w:val="001407ED"/>
    <w:rsid w:val="0015033B"/>
    <w:rsid w:val="00176F5E"/>
    <w:rsid w:val="001C13E2"/>
    <w:rsid w:val="001C3ACD"/>
    <w:rsid w:val="001C4788"/>
    <w:rsid w:val="001D527F"/>
    <w:rsid w:val="001F40C5"/>
    <w:rsid w:val="00243F43"/>
    <w:rsid w:val="00250CE9"/>
    <w:rsid w:val="00271A2D"/>
    <w:rsid w:val="002C1B65"/>
    <w:rsid w:val="00330681"/>
    <w:rsid w:val="003331E2"/>
    <w:rsid w:val="003426C2"/>
    <w:rsid w:val="003616B6"/>
    <w:rsid w:val="003819A0"/>
    <w:rsid w:val="0038578B"/>
    <w:rsid w:val="003F4167"/>
    <w:rsid w:val="003F6CEC"/>
    <w:rsid w:val="00423C5B"/>
    <w:rsid w:val="00432200"/>
    <w:rsid w:val="004500E1"/>
    <w:rsid w:val="00451441"/>
    <w:rsid w:val="00453009"/>
    <w:rsid w:val="00490385"/>
    <w:rsid w:val="004B0B89"/>
    <w:rsid w:val="004C5795"/>
    <w:rsid w:val="004E488F"/>
    <w:rsid w:val="004E704B"/>
    <w:rsid w:val="004F4378"/>
    <w:rsid w:val="00536C24"/>
    <w:rsid w:val="005B3230"/>
    <w:rsid w:val="005D263B"/>
    <w:rsid w:val="005F36FE"/>
    <w:rsid w:val="005F7E80"/>
    <w:rsid w:val="006213EA"/>
    <w:rsid w:val="0064035C"/>
    <w:rsid w:val="006D487A"/>
    <w:rsid w:val="00710A5F"/>
    <w:rsid w:val="00716EE9"/>
    <w:rsid w:val="00725A24"/>
    <w:rsid w:val="00726DAE"/>
    <w:rsid w:val="00760C3C"/>
    <w:rsid w:val="00777C82"/>
    <w:rsid w:val="00785A75"/>
    <w:rsid w:val="007A6A5C"/>
    <w:rsid w:val="007D4C70"/>
    <w:rsid w:val="007E4274"/>
    <w:rsid w:val="007E7210"/>
    <w:rsid w:val="00881B45"/>
    <w:rsid w:val="008C2D55"/>
    <w:rsid w:val="008E280B"/>
    <w:rsid w:val="008E2E3A"/>
    <w:rsid w:val="008E5A58"/>
    <w:rsid w:val="00924FAE"/>
    <w:rsid w:val="00930307"/>
    <w:rsid w:val="00933DA0"/>
    <w:rsid w:val="00951630"/>
    <w:rsid w:val="00963D5F"/>
    <w:rsid w:val="00970215"/>
    <w:rsid w:val="00972768"/>
    <w:rsid w:val="009B31EB"/>
    <w:rsid w:val="00A53976"/>
    <w:rsid w:val="00A67032"/>
    <w:rsid w:val="00A720BC"/>
    <w:rsid w:val="00AA5621"/>
    <w:rsid w:val="00AB70DD"/>
    <w:rsid w:val="00AF2EFC"/>
    <w:rsid w:val="00AF5178"/>
    <w:rsid w:val="00B52F96"/>
    <w:rsid w:val="00B566D0"/>
    <w:rsid w:val="00B8307D"/>
    <w:rsid w:val="00B94BC8"/>
    <w:rsid w:val="00BA4039"/>
    <w:rsid w:val="00BC0406"/>
    <w:rsid w:val="00BD727D"/>
    <w:rsid w:val="00BE2E64"/>
    <w:rsid w:val="00BF4EE5"/>
    <w:rsid w:val="00BF4FF4"/>
    <w:rsid w:val="00C21928"/>
    <w:rsid w:val="00C42B89"/>
    <w:rsid w:val="00C44680"/>
    <w:rsid w:val="00C4626C"/>
    <w:rsid w:val="00C54AF6"/>
    <w:rsid w:val="00C74B0C"/>
    <w:rsid w:val="00C841CB"/>
    <w:rsid w:val="00D2275C"/>
    <w:rsid w:val="00D22ECF"/>
    <w:rsid w:val="00D32982"/>
    <w:rsid w:val="00D84765"/>
    <w:rsid w:val="00DB1003"/>
    <w:rsid w:val="00DB5DC0"/>
    <w:rsid w:val="00E04120"/>
    <w:rsid w:val="00E44F2E"/>
    <w:rsid w:val="00E93E25"/>
    <w:rsid w:val="00EE5C36"/>
    <w:rsid w:val="00F014F2"/>
    <w:rsid w:val="00F06873"/>
    <w:rsid w:val="00FD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C5F96-5DD9-4442-8386-CE005C1B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4B"/>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4765"/>
    <w:pPr>
      <w:ind w:left="720"/>
      <w:contextualSpacing/>
    </w:pPr>
  </w:style>
  <w:style w:type="paragraph" w:styleId="BalonMetni">
    <w:name w:val="Balloon Text"/>
    <w:basedOn w:val="Normal"/>
    <w:link w:val="BalonMetniChar"/>
    <w:uiPriority w:val="99"/>
    <w:semiHidden/>
    <w:unhideWhenUsed/>
    <w:rsid w:val="00BA40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039"/>
    <w:rPr>
      <w:rFonts w:ascii="Segoe UI" w:hAnsi="Segoe UI" w:cs="Segoe UI"/>
      <w:sz w:val="18"/>
      <w:szCs w:val="18"/>
      <w:lang w:val="tr-TR"/>
    </w:rPr>
  </w:style>
  <w:style w:type="paragraph" w:styleId="stbilgi">
    <w:name w:val="header"/>
    <w:basedOn w:val="Normal"/>
    <w:link w:val="stbilgiChar"/>
    <w:uiPriority w:val="99"/>
    <w:unhideWhenUsed/>
    <w:rsid w:val="00BA403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BA4039"/>
    <w:rPr>
      <w:lang w:val="tr-TR"/>
    </w:rPr>
  </w:style>
  <w:style w:type="paragraph" w:styleId="Altbilgi">
    <w:name w:val="footer"/>
    <w:basedOn w:val="Normal"/>
    <w:link w:val="AltbilgiChar"/>
    <w:uiPriority w:val="99"/>
    <w:unhideWhenUsed/>
    <w:rsid w:val="00BA403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BA403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13342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2023-03-28T12:46:00Z</cp:lastPrinted>
  <dcterms:created xsi:type="dcterms:W3CDTF">2023-04-24T06:25:00Z</dcterms:created>
  <dcterms:modified xsi:type="dcterms:W3CDTF">2023-04-24T06:25:00Z</dcterms:modified>
</cp:coreProperties>
</file>