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55" w:rsidRDefault="001F23D2" w:rsidP="00A45F55">
      <w:pPr>
        <w:spacing w:line="360" w:lineRule="auto"/>
        <w:ind w:right="-468"/>
        <w:rPr>
          <w:rFonts w:ascii="Courier New" w:hAnsi="Courier New" w:cs="Courier New"/>
        </w:rPr>
      </w:pPr>
      <w:bookmarkStart w:id="0" w:name="_GoBack"/>
      <w:bookmarkEnd w:id="0"/>
      <w:r>
        <w:rPr>
          <w:rFonts w:ascii="Courier New" w:hAnsi="Courier New" w:cs="Courier New"/>
        </w:rPr>
        <w:t>D. 21</w:t>
      </w:r>
      <w:r w:rsidR="00A9520D">
        <w:rPr>
          <w:rFonts w:ascii="Courier New" w:hAnsi="Courier New" w:cs="Courier New"/>
        </w:rPr>
        <w:t>/2023</w:t>
      </w:r>
      <w:r w:rsidR="00A45F55">
        <w:rPr>
          <w:rFonts w:ascii="Courier New" w:hAnsi="Courier New" w:cs="Courier New"/>
        </w:rPr>
        <w:t xml:space="preserve">  </w:t>
      </w:r>
      <w:r w:rsidR="00A45F55">
        <w:rPr>
          <w:rFonts w:ascii="Courier New" w:hAnsi="Courier New" w:cs="Courier New"/>
        </w:rPr>
        <w:tab/>
      </w:r>
      <w:r w:rsidR="00A45F55">
        <w:rPr>
          <w:rFonts w:ascii="Courier New" w:hAnsi="Courier New" w:cs="Courier New"/>
        </w:rPr>
        <w:tab/>
      </w:r>
      <w:r w:rsidR="00A45F55">
        <w:rPr>
          <w:rFonts w:ascii="Courier New" w:hAnsi="Courier New" w:cs="Courier New"/>
        </w:rPr>
        <w:tab/>
      </w:r>
      <w:r w:rsidR="00A45F55">
        <w:rPr>
          <w:rFonts w:ascii="Courier New" w:hAnsi="Courier New" w:cs="Courier New"/>
        </w:rPr>
        <w:tab/>
      </w:r>
      <w:r w:rsidR="00A45F55">
        <w:rPr>
          <w:rFonts w:ascii="Courier New" w:hAnsi="Courier New" w:cs="Courier New"/>
        </w:rPr>
        <w:tab/>
        <w:t xml:space="preserve"> </w:t>
      </w:r>
      <w:r w:rsidR="00A45F55">
        <w:rPr>
          <w:rFonts w:ascii="Courier New" w:hAnsi="Courier New" w:cs="Courier New"/>
        </w:rPr>
        <w:tab/>
        <w:t xml:space="preserve">     YİM : 189/2019</w:t>
      </w:r>
    </w:p>
    <w:p w:rsidR="00A45F55" w:rsidRDefault="00A45F55" w:rsidP="00A45F55">
      <w:pPr>
        <w:spacing w:line="360" w:lineRule="auto"/>
        <w:ind w:left="540" w:right="-468" w:hanging="540"/>
        <w:rPr>
          <w:rFonts w:ascii="Courier New" w:hAnsi="Courier New" w:cs="Courier New"/>
        </w:rPr>
      </w:pPr>
    </w:p>
    <w:p w:rsidR="00A45F55" w:rsidRDefault="00A45F55" w:rsidP="00A45F55">
      <w:pPr>
        <w:spacing w:line="360" w:lineRule="auto"/>
        <w:ind w:left="540" w:right="-468" w:hanging="540"/>
        <w:rPr>
          <w:rFonts w:ascii="Courier New" w:hAnsi="Courier New" w:cs="Courier New"/>
        </w:rPr>
      </w:pPr>
      <w:r>
        <w:rPr>
          <w:rFonts w:ascii="Courier New" w:hAnsi="Courier New" w:cs="Courier New"/>
        </w:rPr>
        <w:t>YÜKSEK İDARE MAHKEMESİNDE.</w:t>
      </w:r>
    </w:p>
    <w:p w:rsidR="00A45F55" w:rsidRDefault="00A45F55" w:rsidP="00A45F55">
      <w:pPr>
        <w:spacing w:line="360" w:lineRule="auto"/>
        <w:ind w:right="-468"/>
        <w:rPr>
          <w:rFonts w:ascii="Courier New" w:hAnsi="Courier New" w:cs="Courier New"/>
        </w:rPr>
      </w:pPr>
      <w:r>
        <w:rPr>
          <w:rFonts w:ascii="Courier New" w:hAnsi="Courier New" w:cs="Courier New"/>
        </w:rPr>
        <w:t>ANAYASA’NIN 152. MADDESİ HAKKINDA.</w:t>
      </w:r>
    </w:p>
    <w:p w:rsidR="00A45F55" w:rsidRDefault="00A45F55" w:rsidP="00A45F55">
      <w:pPr>
        <w:pStyle w:val="stBilgi"/>
        <w:tabs>
          <w:tab w:val="left" w:pos="708"/>
        </w:tabs>
        <w:spacing w:line="360" w:lineRule="auto"/>
        <w:rPr>
          <w:rFonts w:ascii="Courier New" w:hAnsi="Courier New" w:cs="Courier New"/>
        </w:rPr>
      </w:pPr>
    </w:p>
    <w:p w:rsidR="00A45F55" w:rsidRDefault="00A45F55" w:rsidP="00A45F55">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A45F55" w:rsidRDefault="00A45F55" w:rsidP="00A45F55">
      <w:pPr>
        <w:spacing w:line="360" w:lineRule="auto"/>
        <w:ind w:left="540" w:right="-468" w:hanging="540"/>
        <w:rPr>
          <w:rFonts w:ascii="Courier New" w:hAnsi="Courier New" w:cs="Courier New"/>
        </w:rPr>
      </w:pPr>
    </w:p>
    <w:p w:rsidR="00A45F55" w:rsidRDefault="00A45F55" w:rsidP="00A45F55">
      <w:pPr>
        <w:spacing w:line="360" w:lineRule="auto"/>
        <w:ind w:left="1134" w:right="-468" w:hanging="1134"/>
        <w:rPr>
          <w:rFonts w:ascii="Courier New" w:hAnsi="Courier New" w:cs="Courier New"/>
        </w:rPr>
      </w:pPr>
      <w:r>
        <w:rPr>
          <w:rFonts w:ascii="Courier New" w:hAnsi="Courier New" w:cs="Courier New"/>
        </w:rPr>
        <w:t>Davacı: Tel-Za Construction Ltd., Mustafa Ruso Cad.</w:t>
      </w:r>
      <w:r w:rsidR="001F23D2">
        <w:rPr>
          <w:rFonts w:ascii="Courier New" w:hAnsi="Courier New" w:cs="Courier New"/>
        </w:rPr>
        <w:t xml:space="preserve"> Çolak Apt.</w:t>
      </w:r>
    </w:p>
    <w:p w:rsidR="00A45F55" w:rsidRDefault="00A45F55" w:rsidP="00A45F55">
      <w:pPr>
        <w:spacing w:line="360" w:lineRule="auto"/>
        <w:ind w:left="1134" w:right="-468"/>
        <w:rPr>
          <w:rFonts w:ascii="Courier New" w:hAnsi="Courier New" w:cs="Courier New"/>
        </w:rPr>
      </w:pPr>
      <w:r>
        <w:rPr>
          <w:rFonts w:ascii="Courier New" w:hAnsi="Courier New" w:cs="Courier New"/>
        </w:rPr>
        <w:t xml:space="preserve">Kat 3, Daire 6, K/Kaymaklı, Lefkoşa. </w:t>
      </w:r>
    </w:p>
    <w:p w:rsidR="00A45F55" w:rsidRDefault="00A45F55" w:rsidP="00A45F55">
      <w:pPr>
        <w:spacing w:line="360" w:lineRule="auto"/>
        <w:ind w:left="540" w:right="-468" w:hanging="540"/>
        <w:rPr>
          <w:rFonts w:ascii="Courier New" w:hAnsi="Courier New" w:cs="Courier New"/>
        </w:rPr>
      </w:pPr>
      <w:r>
        <w:rPr>
          <w:rFonts w:ascii="Courier New" w:hAnsi="Courier New" w:cs="Courier New"/>
        </w:rPr>
        <w:t xml:space="preserve">                       -ile-</w:t>
      </w:r>
    </w:p>
    <w:p w:rsidR="00A45F55" w:rsidRDefault="00A45F55" w:rsidP="00A45F55">
      <w:pPr>
        <w:spacing w:line="360"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KKTC Maliye Bakanlığı vasıtasıyla KKTC, Lefkoşa.</w:t>
      </w:r>
    </w:p>
    <w:p w:rsidR="00A45F55" w:rsidRDefault="00A45F55" w:rsidP="00A45F55">
      <w:pPr>
        <w:spacing w:line="360" w:lineRule="auto"/>
        <w:ind w:left="1985" w:right="-468" w:hanging="1985"/>
        <w:rPr>
          <w:rFonts w:ascii="Courier New" w:hAnsi="Courier New" w:cs="Courier New"/>
        </w:rPr>
      </w:pPr>
      <w:r>
        <w:rPr>
          <w:rFonts w:ascii="Courier New" w:hAnsi="Courier New" w:cs="Courier New"/>
        </w:rPr>
        <w:t xml:space="preserve">        No-2. Merkezi İhale Komisyonu Başkanlığı vasıtasıyla KKTC, Lefkoşa.</w:t>
      </w:r>
    </w:p>
    <w:p w:rsidR="00A45F55" w:rsidRDefault="00A45F55" w:rsidP="00A45F55">
      <w:pPr>
        <w:spacing w:line="360" w:lineRule="auto"/>
        <w:ind w:left="1985" w:right="-468" w:hanging="1985"/>
        <w:rPr>
          <w:rFonts w:ascii="Courier New" w:hAnsi="Courier New" w:cs="Courier New"/>
        </w:rPr>
      </w:pPr>
      <w:r>
        <w:rPr>
          <w:rFonts w:ascii="Courier New" w:hAnsi="Courier New" w:cs="Courier New"/>
        </w:rPr>
        <w:t xml:space="preserve">        No-3. KKTC Başbakanlık vasıtasıyla KKTC, Lefkoşa.</w:t>
      </w:r>
    </w:p>
    <w:p w:rsidR="00A45F55" w:rsidRDefault="00A45F55" w:rsidP="00A45F55">
      <w:pPr>
        <w:spacing w:line="360" w:lineRule="auto"/>
        <w:ind w:left="1985" w:right="-468" w:hanging="1985"/>
        <w:rPr>
          <w:rFonts w:ascii="Courier New" w:hAnsi="Courier New" w:cs="Courier New"/>
        </w:rPr>
      </w:pPr>
      <w:r>
        <w:rPr>
          <w:rFonts w:ascii="Courier New" w:hAnsi="Courier New" w:cs="Courier New"/>
        </w:rPr>
        <w:t xml:space="preserve">        No-4. KKTC Güvenlik Kuvvetleri Komutanlığı vasıtasıyla KKTC, Lefkoşa.</w:t>
      </w:r>
    </w:p>
    <w:p w:rsidR="00A45F55" w:rsidRDefault="00A45F55" w:rsidP="00A45F55">
      <w:pPr>
        <w:spacing w:line="360" w:lineRule="auto"/>
        <w:ind w:right="-468"/>
        <w:rPr>
          <w:rFonts w:ascii="Courier New" w:hAnsi="Courier New" w:cs="Courier New"/>
        </w:rPr>
      </w:pPr>
    </w:p>
    <w:p w:rsidR="00A45F55" w:rsidRDefault="00A45F55" w:rsidP="00A45F55">
      <w:pPr>
        <w:spacing w:line="360" w:lineRule="auto"/>
        <w:ind w:left="1985" w:right="-468" w:hanging="1985"/>
        <w:rPr>
          <w:rFonts w:ascii="Courier New" w:hAnsi="Courier New" w:cs="Courier New"/>
        </w:rPr>
      </w:pPr>
      <w:r>
        <w:rPr>
          <w:rFonts w:ascii="Courier New" w:hAnsi="Courier New" w:cs="Courier New"/>
        </w:rPr>
        <w:t>İlgili Şahıs: Olympos Construction Ltd., Dinar Sok., Akpınar Apt., No.2, Lefkoşa.</w:t>
      </w:r>
    </w:p>
    <w:p w:rsidR="00A45F55" w:rsidRDefault="00A45F55" w:rsidP="00A45F55">
      <w:pPr>
        <w:spacing w:line="360" w:lineRule="auto"/>
        <w:ind w:left="5664" w:right="-468"/>
        <w:rPr>
          <w:rFonts w:ascii="Courier New" w:hAnsi="Courier New" w:cs="Courier New"/>
        </w:rPr>
      </w:pPr>
    </w:p>
    <w:p w:rsidR="00A45F55" w:rsidRDefault="00A45F55" w:rsidP="00A45F55">
      <w:pPr>
        <w:spacing w:line="360" w:lineRule="auto"/>
        <w:ind w:left="5664" w:right="-468"/>
        <w:rPr>
          <w:rFonts w:ascii="Courier New" w:hAnsi="Courier New" w:cs="Courier New"/>
        </w:rPr>
      </w:pPr>
      <w:r>
        <w:rPr>
          <w:rFonts w:ascii="Courier New" w:hAnsi="Courier New" w:cs="Courier New"/>
        </w:rPr>
        <w:t>A r a s ı n d a.</w:t>
      </w:r>
    </w:p>
    <w:p w:rsidR="00A45F55" w:rsidRDefault="00A45F55" w:rsidP="00A45F55">
      <w:pPr>
        <w:spacing w:line="360" w:lineRule="auto"/>
        <w:ind w:right="-468"/>
        <w:rPr>
          <w:rFonts w:ascii="Courier New" w:hAnsi="Courier New" w:cs="Courier New"/>
        </w:rPr>
      </w:pPr>
    </w:p>
    <w:p w:rsidR="00A10F27" w:rsidRDefault="00A45F55" w:rsidP="00A45F55">
      <w:pPr>
        <w:spacing w:line="360" w:lineRule="auto"/>
        <w:ind w:left="2694" w:right="-468" w:hanging="2694"/>
        <w:rPr>
          <w:rFonts w:ascii="Courier New" w:hAnsi="Courier New" w:cs="Courier New"/>
        </w:rPr>
      </w:pPr>
      <w:r>
        <w:rPr>
          <w:rFonts w:ascii="Courier New" w:hAnsi="Courier New" w:cs="Courier New"/>
        </w:rPr>
        <w:t>Davacı</w:t>
      </w:r>
      <w:r w:rsidR="00131205">
        <w:rPr>
          <w:rFonts w:ascii="Courier New" w:hAnsi="Courier New" w:cs="Courier New"/>
        </w:rPr>
        <w:t xml:space="preserve"> Şirket Direktörü </w:t>
      </w:r>
      <w:r>
        <w:rPr>
          <w:rFonts w:ascii="Courier New" w:hAnsi="Courier New" w:cs="Courier New"/>
        </w:rPr>
        <w:t>namına :</w:t>
      </w:r>
      <w:r w:rsidR="00A10F27">
        <w:rPr>
          <w:rFonts w:ascii="Courier New" w:hAnsi="Courier New" w:cs="Courier New"/>
        </w:rPr>
        <w:t xml:space="preserve"> Can Osman Zayif. </w:t>
      </w:r>
    </w:p>
    <w:p w:rsidR="00A45F55" w:rsidRDefault="00A10F27" w:rsidP="00A45F55">
      <w:pPr>
        <w:spacing w:line="360" w:lineRule="auto"/>
        <w:ind w:left="2694" w:right="-468" w:hanging="2694"/>
        <w:rPr>
          <w:rFonts w:ascii="Courier New" w:hAnsi="Courier New" w:cs="Courier New"/>
        </w:rPr>
      </w:pPr>
      <w:r>
        <w:rPr>
          <w:rFonts w:ascii="Courier New" w:hAnsi="Courier New" w:cs="Courier New"/>
        </w:rPr>
        <w:t>Davacı namına    :</w:t>
      </w:r>
      <w:r w:rsidR="00A45F55">
        <w:rPr>
          <w:rFonts w:ascii="Courier New" w:hAnsi="Courier New" w:cs="Courier New"/>
        </w:rPr>
        <w:t xml:space="preserve"> Avukat Emine Çolak.</w:t>
      </w:r>
    </w:p>
    <w:p w:rsidR="00A45F55" w:rsidRDefault="00A45F55" w:rsidP="00A45F55">
      <w:pPr>
        <w:spacing w:line="360" w:lineRule="auto"/>
        <w:ind w:left="4253" w:right="-468" w:hanging="4253"/>
        <w:rPr>
          <w:rFonts w:ascii="Courier New" w:hAnsi="Courier New" w:cs="Courier New"/>
        </w:rPr>
      </w:pPr>
      <w:r>
        <w:rPr>
          <w:rFonts w:ascii="Courier New" w:hAnsi="Courier New" w:cs="Courier New"/>
        </w:rPr>
        <w:t xml:space="preserve">Davalılar namına : Başsavcı Yardımcısı Muavini İlter Koyuncuoğlu. </w:t>
      </w:r>
    </w:p>
    <w:p w:rsidR="00A45F55" w:rsidRDefault="00A45F55" w:rsidP="00A45F55">
      <w:pPr>
        <w:spacing w:line="360" w:lineRule="auto"/>
        <w:ind w:left="4253" w:right="-468" w:hanging="4253"/>
        <w:rPr>
          <w:rFonts w:ascii="Courier New" w:hAnsi="Courier New" w:cs="Courier New"/>
        </w:rPr>
      </w:pPr>
      <w:r>
        <w:rPr>
          <w:rFonts w:ascii="Courier New" w:hAnsi="Courier New" w:cs="Courier New"/>
        </w:rPr>
        <w:t>İlgili Şahıs namına: Avukat Feyzi Hansel.</w:t>
      </w:r>
    </w:p>
    <w:p w:rsidR="00A10F27" w:rsidRDefault="00A10F27" w:rsidP="00A45F55">
      <w:pPr>
        <w:spacing w:line="360" w:lineRule="auto"/>
        <w:ind w:left="4253" w:right="-468" w:hanging="4253"/>
        <w:rPr>
          <w:rFonts w:ascii="Courier New" w:hAnsi="Courier New" w:cs="Courier New"/>
        </w:rPr>
      </w:pPr>
    </w:p>
    <w:p w:rsidR="00A45F55" w:rsidRPr="007A7EEB" w:rsidRDefault="00A45F55" w:rsidP="007A7EEB">
      <w:pPr>
        <w:rPr>
          <w:rFonts w:ascii="Courier New" w:hAnsi="Courier New" w:cs="Courier New"/>
        </w:rPr>
      </w:pPr>
      <w:r>
        <w:rPr>
          <w:rFonts w:ascii="Courier New" w:hAnsi="Courier New" w:cs="Courier New"/>
        </w:rPr>
        <w:t xml:space="preserve">                      -------------</w:t>
      </w:r>
    </w:p>
    <w:p w:rsidR="00A10F27" w:rsidRDefault="00A10F27" w:rsidP="00A45F55">
      <w:pPr>
        <w:ind w:left="2832" w:firstLine="708"/>
        <w:rPr>
          <w:rFonts w:ascii="Courier New" w:hAnsi="Courier New" w:cs="Courier New"/>
          <w:u w:val="single"/>
        </w:rPr>
      </w:pPr>
    </w:p>
    <w:p w:rsidR="00A45F55" w:rsidRDefault="00A45F55" w:rsidP="00A45F55">
      <w:pPr>
        <w:ind w:left="2832" w:firstLine="708"/>
        <w:rPr>
          <w:rFonts w:ascii="Courier New" w:hAnsi="Courier New" w:cs="Courier New"/>
          <w:u w:val="single"/>
        </w:rPr>
      </w:pPr>
      <w:r>
        <w:rPr>
          <w:rFonts w:ascii="Courier New" w:hAnsi="Courier New" w:cs="Courier New"/>
          <w:u w:val="single"/>
        </w:rPr>
        <w:t>K A R A R</w:t>
      </w:r>
    </w:p>
    <w:p w:rsidR="00A45F55" w:rsidRDefault="00A45F55" w:rsidP="00A45F55">
      <w:pPr>
        <w:spacing w:line="360" w:lineRule="auto"/>
        <w:ind w:left="540" w:right="-468" w:hanging="540"/>
        <w:rPr>
          <w:rFonts w:ascii="Courier New" w:hAnsi="Courier New" w:cs="Courier New"/>
        </w:rPr>
      </w:pPr>
    </w:p>
    <w:p w:rsidR="00A45F55" w:rsidRDefault="00A45F55" w:rsidP="00A45F55">
      <w:pPr>
        <w:rPr>
          <w:rFonts w:ascii="Courier New" w:hAnsi="Courier New" w:cs="Courier New"/>
        </w:rPr>
      </w:pPr>
      <w:r>
        <w:rPr>
          <w:rFonts w:ascii="Courier New" w:hAnsi="Courier New" w:cs="Courier New"/>
          <w:u w:val="single"/>
        </w:rPr>
        <w:t>Tanju Öncül</w:t>
      </w:r>
      <w:r>
        <w:rPr>
          <w:rFonts w:ascii="Courier New" w:hAnsi="Courier New" w:cs="Courier New"/>
        </w:rPr>
        <w:t>: Bu davada, Mahkemenin kararını, Sayın Yargıç Talat Usar okuyacaktır.</w:t>
      </w:r>
    </w:p>
    <w:p w:rsidR="00A45F55" w:rsidRDefault="00A45F55" w:rsidP="00A45F55">
      <w:pPr>
        <w:spacing w:line="360" w:lineRule="auto"/>
        <w:ind w:firstLine="708"/>
        <w:rPr>
          <w:rFonts w:ascii="Courier New" w:hAnsi="Courier New" w:cs="Courier New"/>
        </w:rPr>
      </w:pPr>
    </w:p>
    <w:p w:rsidR="00A45F55" w:rsidRDefault="00A45F55" w:rsidP="00A45F55">
      <w:pPr>
        <w:spacing w:line="360" w:lineRule="auto"/>
        <w:rPr>
          <w:rFonts w:ascii="Courier New" w:hAnsi="Courier New" w:cs="Courier New"/>
        </w:rPr>
      </w:pPr>
      <w:r>
        <w:rPr>
          <w:rFonts w:ascii="Courier New" w:hAnsi="Courier New" w:cs="Courier New"/>
          <w:u w:val="single"/>
        </w:rPr>
        <w:t>Talat Usar:</w:t>
      </w:r>
      <w:r>
        <w:rPr>
          <w:rFonts w:ascii="Courier New" w:hAnsi="Courier New" w:cs="Courier New"/>
        </w:rPr>
        <w:t xml:space="preserve"> Davacı Davalılar aleyhine dosyalamış olduğu bu dava ile aşağıdaki taleplerde bulunmuştur:</w:t>
      </w:r>
    </w:p>
    <w:p w:rsidR="00A45F55" w:rsidRDefault="00A45F55" w:rsidP="00A45F55">
      <w:pPr>
        <w:spacing w:line="360" w:lineRule="auto"/>
        <w:ind w:firstLine="708"/>
        <w:rPr>
          <w:rFonts w:ascii="Courier New" w:hAnsi="Courier New" w:cs="Courier New"/>
        </w:rPr>
      </w:pPr>
    </w:p>
    <w:p w:rsidR="00A45F55" w:rsidRDefault="00A45F55" w:rsidP="00A45F55">
      <w:pPr>
        <w:ind w:left="709" w:hanging="709"/>
        <w:rPr>
          <w:rFonts w:ascii="Courier New" w:hAnsi="Courier New" w:cs="Courier New"/>
        </w:rPr>
      </w:pPr>
      <w:r>
        <w:rPr>
          <w:rFonts w:ascii="Courier New" w:hAnsi="Courier New" w:cs="Courier New"/>
        </w:rPr>
        <w:t xml:space="preserve"> “A- Rekabet Kurulunun 5.9.2019 tarihli ve 204/2019 sayılı kararı ile 543/2018 sayılı ihalenin iptal edilmesine rağmen Davalılar ve/veya Davalı No.2’nin bu kararın uygulanmasını reddetmesi ve/veya görmezden gelmesi ve/veya yok sayması ve/veya kararı uygulamamakla devam eden ihmalde bulunması ve/veya Davalı No.4’ün iptal edilmiş ihale altında iş yapması için sözleşme imzalanmasını sağlaması ve/veya onaylaması ve/veya engel olmaması ve/veya görmemezlikten gelmesi Davalıların yapılmaması gereke</w:t>
      </w:r>
      <w:r w:rsidR="00235FBC">
        <w:rPr>
          <w:rFonts w:ascii="Courier New" w:hAnsi="Courier New" w:cs="Courier New"/>
        </w:rPr>
        <w:t>n bir ihmali olduğu hususunda m</w:t>
      </w:r>
      <w:r>
        <w:rPr>
          <w:rFonts w:ascii="Courier New" w:hAnsi="Courier New" w:cs="Courier New"/>
        </w:rPr>
        <w:t>ahkeme emri ve/veya hükmü,</w:t>
      </w:r>
    </w:p>
    <w:p w:rsidR="00A45F55" w:rsidRDefault="00A45F55" w:rsidP="00A45F55">
      <w:pPr>
        <w:ind w:left="709" w:hanging="709"/>
        <w:rPr>
          <w:rFonts w:ascii="Courier New" w:hAnsi="Courier New" w:cs="Courier New"/>
        </w:rPr>
      </w:pPr>
    </w:p>
    <w:p w:rsidR="005E3ABD" w:rsidRDefault="00A45F55" w:rsidP="00A45F55">
      <w:pPr>
        <w:ind w:left="709" w:hanging="709"/>
        <w:rPr>
          <w:rFonts w:ascii="Courier New" w:hAnsi="Courier New" w:cs="Courier New"/>
        </w:rPr>
      </w:pPr>
      <w:r>
        <w:rPr>
          <w:rFonts w:ascii="Courier New" w:hAnsi="Courier New" w:cs="Courier New"/>
        </w:rPr>
        <w:t xml:space="preserve">  B- 543/2018 sayılı ihalenin Rekabet Kurulu tarafından 204/2019 sayılı karar ile iptal edilmiş olmasına rağmen </w:t>
      </w:r>
      <w:r w:rsidR="00235FBC">
        <w:rPr>
          <w:rFonts w:ascii="Courier New" w:hAnsi="Courier New" w:cs="Courier New"/>
        </w:rPr>
        <w:t xml:space="preserve">ihalenin tümüyle durdurulması ve yeniden karar alınması yerine Davalıların ve/veya Davalı No.4’ün Olympos Construction Ltd. lehine sözleşme imzalamasının ve Davalı No.4’ün kontrolündeki malda iş yapmasına izin vermesi yönündeki karar ve/veya kararların hukuk dışı ve/veya batıl ve/veya usulsüz ve/veya etkisiz ve/veya hükümsüz olduğuna ve herhangi bir sonuç doğurmayacağına ve/veya iptal edilen ihale kapsamında herhangi bir iş için yapılan sözleşmenin iptaline ilişkin bir mahkeme emri </w:t>
      </w:r>
      <w:r w:rsidR="005E3ABD">
        <w:rPr>
          <w:rFonts w:ascii="Courier New" w:hAnsi="Courier New" w:cs="Courier New"/>
        </w:rPr>
        <w:t>ve/veya hükmü,</w:t>
      </w:r>
    </w:p>
    <w:p w:rsidR="00A45F55" w:rsidRDefault="005E3ABD" w:rsidP="00A45F55">
      <w:pPr>
        <w:ind w:left="709" w:hanging="709"/>
        <w:rPr>
          <w:rFonts w:ascii="Courier New" w:hAnsi="Courier New" w:cs="Courier New"/>
        </w:rPr>
      </w:pPr>
      <w:r>
        <w:rPr>
          <w:rFonts w:ascii="Courier New" w:hAnsi="Courier New" w:cs="Courier New"/>
        </w:rPr>
        <w:t xml:space="preserve"> </w:t>
      </w:r>
    </w:p>
    <w:p w:rsidR="00A45F55" w:rsidRDefault="00A45F55" w:rsidP="00A45F55">
      <w:pPr>
        <w:ind w:left="709" w:hanging="709"/>
        <w:rPr>
          <w:rFonts w:ascii="Courier New" w:hAnsi="Courier New" w:cs="Courier New"/>
        </w:rPr>
      </w:pPr>
      <w:r>
        <w:rPr>
          <w:rFonts w:ascii="Courier New" w:hAnsi="Courier New" w:cs="Courier New"/>
        </w:rPr>
        <w:t xml:space="preserve">  C- </w:t>
      </w:r>
      <w:r w:rsidR="005E3ABD">
        <w:rPr>
          <w:rFonts w:ascii="Courier New" w:hAnsi="Courier New" w:cs="Courier New"/>
        </w:rPr>
        <w:t>Davalı No.4 ile Olympos Construction Ltd. şirketi arasında yapılan iş sözleşmesinin geçersiz ve/veya usulsüz ve/veya hükümsüz olduğu cihetle bu sözleşme altında herhangi bir ödeme yapılamayacağı ve/veya yapılan ödemelerin gayrı yasal ve/veya usulsüz ve/veya iade edilmesi gerektiği hususunda mahkeme ilamı ve/veya emri ve/veya hükmü,</w:t>
      </w:r>
    </w:p>
    <w:p w:rsidR="005E3ABD" w:rsidRDefault="005E3ABD" w:rsidP="00A45F55">
      <w:pPr>
        <w:ind w:left="709" w:hanging="709"/>
        <w:rPr>
          <w:rFonts w:ascii="Courier New" w:hAnsi="Courier New" w:cs="Courier New"/>
        </w:rPr>
      </w:pPr>
    </w:p>
    <w:p w:rsidR="00A45F55" w:rsidRDefault="00A45F55" w:rsidP="00A45F55">
      <w:pPr>
        <w:ind w:left="709" w:hanging="709"/>
        <w:rPr>
          <w:rFonts w:ascii="Courier New" w:hAnsi="Courier New" w:cs="Courier New"/>
        </w:rPr>
      </w:pPr>
      <w:r>
        <w:rPr>
          <w:rFonts w:ascii="Courier New" w:hAnsi="Courier New" w:cs="Courier New"/>
        </w:rPr>
        <w:t xml:space="preserve">  D-</w:t>
      </w:r>
      <w:r>
        <w:rPr>
          <w:rFonts w:ascii="Courier New" w:hAnsi="Courier New" w:cs="Courier New"/>
        </w:rPr>
        <w:tab/>
      </w:r>
      <w:r w:rsidR="005E3ABD">
        <w:rPr>
          <w:rFonts w:ascii="Courier New" w:hAnsi="Courier New" w:cs="Courier New"/>
        </w:rPr>
        <w:t>İşbu d</w:t>
      </w:r>
      <w:r>
        <w:rPr>
          <w:rFonts w:ascii="Courier New" w:hAnsi="Courier New" w:cs="Courier New"/>
        </w:rPr>
        <w:t>ava masrafları.”</w:t>
      </w:r>
    </w:p>
    <w:p w:rsidR="00A45F55" w:rsidRDefault="00A45F55" w:rsidP="00A45F55">
      <w:pPr>
        <w:spacing w:line="360" w:lineRule="auto"/>
        <w:rPr>
          <w:rFonts w:ascii="Courier New" w:hAnsi="Courier New" w:cs="Courier New"/>
        </w:rPr>
      </w:pPr>
    </w:p>
    <w:p w:rsidR="006B4103" w:rsidRDefault="00A45F55" w:rsidP="000015A7">
      <w:pPr>
        <w:spacing w:line="360" w:lineRule="auto"/>
        <w:rPr>
          <w:rFonts w:ascii="Courier New" w:hAnsi="Courier New" w:cs="Courier New"/>
        </w:rPr>
      </w:pPr>
      <w:r>
        <w:rPr>
          <w:rFonts w:ascii="Courier New" w:hAnsi="Courier New" w:cs="Courier New"/>
        </w:rPr>
        <w:tab/>
        <w:t>Davacı,</w:t>
      </w:r>
      <w:r w:rsidR="00507331">
        <w:rPr>
          <w:rFonts w:ascii="Courier New" w:hAnsi="Courier New" w:cs="Courier New"/>
        </w:rPr>
        <w:t xml:space="preserve"> KKTC Anayasası’na, 20/2016 sayılı Kamu İhale Yasası’nın 6(1), 28, 31, 42, 45, 58, 59(1), 63, 74, 75</w:t>
      </w:r>
      <w:r w:rsidR="000015A7">
        <w:rPr>
          <w:rFonts w:ascii="Courier New" w:hAnsi="Courier New" w:cs="Courier New"/>
        </w:rPr>
        <w:t xml:space="preserve">, 77, 79, 82, 83, 84, 85. maddelerine, mezkûr Yasa’nın 86. maddesi altında yapılan tüzüğün 6(1)(2) ve 7(1)(S) maddelerine, 27/2013 sayılı İyi İdare Yasası’nın 19, 22 ve 57. maddelerine, 36/2009 sayılı Rekabet Yasası’nın 10, 20, 21, 22, 27 ve 28. maddeleriyle, 1997 Yüksek İdare Mahkemesi Tüzüğünün ilgili maddelerine dayandırdığı davasının </w:t>
      </w:r>
      <w:r w:rsidR="00B75838">
        <w:rPr>
          <w:rFonts w:ascii="Courier New" w:hAnsi="Courier New" w:cs="Courier New"/>
        </w:rPr>
        <w:t>hukuki iddialar</w:t>
      </w:r>
      <w:r w:rsidR="000015A7">
        <w:rPr>
          <w:rFonts w:ascii="Courier New" w:hAnsi="Courier New" w:cs="Courier New"/>
        </w:rPr>
        <w:t xml:space="preserve"> kısmında özetle,</w:t>
      </w:r>
      <w:r w:rsidR="00F8169A">
        <w:rPr>
          <w:rFonts w:ascii="Courier New" w:hAnsi="Courier New" w:cs="Courier New"/>
        </w:rPr>
        <w:t xml:space="preserve"> Davalıların</w:t>
      </w:r>
      <w:r w:rsidR="00A4087E">
        <w:rPr>
          <w:rFonts w:ascii="Courier New" w:hAnsi="Courier New" w:cs="Courier New"/>
        </w:rPr>
        <w:t xml:space="preserve"> 543/2018 sayılı ihalenin iptal olduğuna dair Rekabet Kurulu kararı olmasına rağmen bu kararı dikkate </w:t>
      </w:r>
      <w:r w:rsidR="00A4087E">
        <w:rPr>
          <w:rFonts w:ascii="Courier New" w:hAnsi="Courier New" w:cs="Courier New"/>
        </w:rPr>
        <w:lastRenderedPageBreak/>
        <w:t>almayarak veya uygulamayarak keyfi şekilde mezkûr karar hilafına işlem yaptıklarını, yasal, yeterli ve somut gerekçeden yoksun yanlı bir karar vererek yetkilerini aştıklarını, Davalı No.2’nin Rekabet Kurulu kararını uygulamayarak İlgili Şahıs lehine karar verilmişçesine Davalı No.4 ile İlgili Şahıs arasında sözleşme imzalanmasına engel olmadığını, 54</w:t>
      </w:r>
      <w:r w:rsidR="001F23D2">
        <w:rPr>
          <w:rFonts w:ascii="Courier New" w:hAnsi="Courier New" w:cs="Courier New"/>
        </w:rPr>
        <w:t>3</w:t>
      </w:r>
      <w:r w:rsidR="00A4087E">
        <w:rPr>
          <w:rFonts w:ascii="Courier New" w:hAnsi="Courier New" w:cs="Courier New"/>
        </w:rPr>
        <w:t xml:space="preserve">/2018 sayılı ihalenin iptal edilmesine rağmen imzalanan bu sözleşmenin geçersiz, batıl veya yok hükmünde olduğunu, Davacının, 543/2018 sayılı ihaledeki şartname ve zeyilname içerisindeki tüm katılım şartlarını yerine getirdiğini ve Rekabet Kurulunun 123/2019, 146/2019, 177/2019 ve 204/2019 sayılı kararları ile teyit edildiği şekilde bu ihalenin Davacıya kalması gerektiğini, </w:t>
      </w:r>
      <w:r w:rsidR="00B75838">
        <w:rPr>
          <w:rFonts w:ascii="Courier New" w:hAnsi="Courier New" w:cs="Courier New"/>
        </w:rPr>
        <w:t xml:space="preserve">ihalenin iptal edilmesi durumunda yeniden açılacak ihaleye Davacının katılma hakkının olduğunu, dolayısıyla Davacının meşru menfaatinin doğrudan doğruya ve olumsuz şekilde etkilendiğini ileri sürdükten sonra dava ile ilgili olgular kısmında, özetle, Davacının renovasyon ve restorasyon işleriyle iştigal eden, bu alanda KKTC’de ün yapmış bir şirket olduğunu, Davalı No.2’nin Davalı No.4’ün kullanımında olan bina için takriben 27.3.2019 tarihinde 543/2018 sayılı “Betonarme Binanın Genel Kapsamlı Tadilatının Yapılması ve Çevre Düzenlemesi” ihalesine çıktığını, Davacının ihale şartname ve zeyilnamesine uyan tek aday olması itibarıyla Davalı No.2’nin 4.5.2019 tarihinde Davacının ihaleyi kazandığını duyurmasına rağmen bu duyuruya aykırı kararlar üretmesi üzerine Davacının Rekabet Kuruluna itirazda bulunduğunu, Rekabet Kurulunun 123/2019 sayılı kararı ile Davalı No.2’nin kararını iptal ettiğini, Davalı No.2’nin bu karar ışığında yeniden değerlendirme yaparak MİK 226/2019 sayılı karar ile kazanan katılımcının </w:t>
      </w:r>
      <w:r w:rsidR="006B4103">
        <w:rPr>
          <w:rFonts w:ascii="Courier New" w:hAnsi="Courier New" w:cs="Courier New"/>
        </w:rPr>
        <w:t>İlgili Şahıs</w:t>
      </w:r>
      <w:r w:rsidR="00B75838">
        <w:rPr>
          <w:rFonts w:ascii="Courier New" w:hAnsi="Courier New" w:cs="Courier New"/>
        </w:rPr>
        <w:t xml:space="preserve"> olduğunu duyurduğunu,</w:t>
      </w:r>
      <w:r w:rsidR="006B4103">
        <w:rPr>
          <w:rFonts w:ascii="Courier New" w:hAnsi="Courier New" w:cs="Courier New"/>
        </w:rPr>
        <w:t xml:space="preserve"> Davacının bu karar aleyhine de Rekabet Kuruluna itiraz ettiğini, Rekabet Kurulunun Davacıyı haklı bularak 146/2019 sayılı karar ile Davalı No.2’nin kararını iptal ettiğini, Davalı No.2’nin bu kez 315/2019 sayılı kararı </w:t>
      </w:r>
      <w:r w:rsidR="006B4103">
        <w:rPr>
          <w:rFonts w:ascii="Courier New" w:hAnsi="Courier New" w:cs="Courier New"/>
        </w:rPr>
        <w:lastRenderedPageBreak/>
        <w:t>vererek kazanan firmanın yine İlgili Şahıs olduğunu duyurması üzerine Davacının betekrar Rekabet Kuruluna itiraz ettiğini ve Rekabet Kurulunun da 204/2019 sayılı kararı ile tekrar 543/2018 sayılı ihaleyi iptal ederek Davalılar tarafından imzalanan herhangi bir sözleşmenin geçersiz olduğuna karar verdiğini, Rekabet Kurulunun aksi yöndeki tüm kararlarına rağmen Davalı No.2’nin, Rekabet Kurulunun değinilen kararlarını uygulamayarak görevini ihmal edip İlgili Şahıs ihaleyi kazanmış gibi İlgili Şahısla sözleşme yaptığını beyan ve iddia ile davasında olduğu şekilde karar verilmesini talep etmiştir.</w:t>
      </w:r>
    </w:p>
    <w:p w:rsidR="006B4103" w:rsidRDefault="006B4103" w:rsidP="000015A7">
      <w:pPr>
        <w:spacing w:line="360" w:lineRule="auto"/>
        <w:rPr>
          <w:rFonts w:ascii="Courier New" w:hAnsi="Courier New" w:cs="Courier New"/>
        </w:rPr>
      </w:pPr>
    </w:p>
    <w:p w:rsidR="00C92D1D" w:rsidRDefault="006B4103" w:rsidP="006B4103">
      <w:pPr>
        <w:spacing w:line="360" w:lineRule="auto"/>
        <w:ind w:firstLine="708"/>
        <w:rPr>
          <w:rFonts w:ascii="Courier New" w:hAnsi="Courier New" w:cs="Courier New"/>
        </w:rPr>
      </w:pPr>
      <w:r>
        <w:rPr>
          <w:rFonts w:ascii="Courier New" w:hAnsi="Courier New" w:cs="Courier New"/>
        </w:rPr>
        <w:t xml:space="preserve">Davalılar Müdafaa Takrirlerinde, Yüksek İdare Mahkemesinin Davacının Talep Takririnin (C) paragrafına istinaden herhangi bir emir veremeyeceğini, Rekabet Kurulunun verdiği kararların açıkça mevzuata aykırı olduğu durumlarda Davalı No.2’nin </w:t>
      </w:r>
      <w:r w:rsidR="00910AEB">
        <w:rPr>
          <w:rFonts w:ascii="Courier New" w:hAnsi="Courier New" w:cs="Courier New"/>
        </w:rPr>
        <w:t>kararı değil</w:t>
      </w:r>
      <w:r w:rsidR="00F8169A">
        <w:rPr>
          <w:rFonts w:ascii="Courier New" w:hAnsi="Courier New" w:cs="Courier New"/>
        </w:rPr>
        <w:t>,</w:t>
      </w:r>
      <w:r w:rsidR="00910AEB">
        <w:rPr>
          <w:rFonts w:ascii="Courier New" w:hAnsi="Courier New" w:cs="Courier New"/>
        </w:rPr>
        <w:t xml:space="preserve"> </w:t>
      </w:r>
      <w:r>
        <w:rPr>
          <w:rFonts w:ascii="Courier New" w:hAnsi="Courier New" w:cs="Courier New"/>
        </w:rPr>
        <w:t xml:space="preserve">doğrudan mevzuatı uygulamasının hatalı olmadığını veya ihmal teşkil etmediğini, </w:t>
      </w:r>
      <w:r w:rsidR="001235E7">
        <w:rPr>
          <w:rFonts w:ascii="Courier New" w:hAnsi="Courier New" w:cs="Courier New"/>
        </w:rPr>
        <w:t>Davacının herhangi bir meşru menfaatinin dava konusu karardan doğrudan doğruya ve olumsuz şekilde etkilenmediğini</w:t>
      </w:r>
      <w:r w:rsidR="00910AEB">
        <w:rPr>
          <w:rFonts w:ascii="Courier New" w:hAnsi="Courier New" w:cs="Courier New"/>
        </w:rPr>
        <w:t>, Davalı No.2’nin 30.4.2019 tarih ve 118/2019 sayılı kararı ile 543/2018 sayılı ihale</w:t>
      </w:r>
      <w:r w:rsidR="00B17EF0">
        <w:rPr>
          <w:rFonts w:ascii="Courier New" w:hAnsi="Courier New" w:cs="Courier New"/>
        </w:rPr>
        <w:t>y</w:t>
      </w:r>
      <w:r w:rsidR="00910AEB">
        <w:rPr>
          <w:rFonts w:ascii="Courier New" w:hAnsi="Courier New" w:cs="Courier New"/>
        </w:rPr>
        <w:t>i ekonomik açıdan en avantajlı teklifi veren İlgili Şahsın kazandığını açıkladığını, bu karara diğer katılımcıların itiraz etmesi üzerine Rekabet Kurulunun ihale kararını iptal ettiğini, Davacının teklif verme aşamasında 20/2016 sayılı Yasa altında yapılan Yapım İşleri İhalelerinde Uygulanacak Esaslar ve Usuller Tüzüğünde tanımlanan iş bitirme belgesini ibraz etmiş olmasına rağmen yeniden değerlendirme aşamasında Davacının iş bitirme belgesinin İnşaat Encümeni tarafından iptal edildiğine dair 14.6.2019 tarihli bir yazının Davalı No.2’ye sunulduğunu,</w:t>
      </w:r>
      <w:r w:rsidR="00C92D1D">
        <w:rPr>
          <w:rFonts w:ascii="Courier New" w:hAnsi="Courier New" w:cs="Courier New"/>
        </w:rPr>
        <w:t xml:space="preserve"> 20/2016 sayılı Kamu İhale Yasası’nın 72. maddesinin 5. fıkrasına göre belgeleri eksik olan katılımcıların ihale dışı bırakılacağını veya iş bitirme belgesi geçerli değilse katılımcının ilgili kriter için </w:t>
      </w:r>
      <w:r w:rsidR="00C92D1D">
        <w:rPr>
          <w:rFonts w:ascii="Courier New" w:hAnsi="Courier New" w:cs="Courier New"/>
        </w:rPr>
        <w:lastRenderedPageBreak/>
        <w:t>avantaj puanı alamayacağını, Davacının da iş bitirme belgesi iptal edildiğinden ilgili değerlendirme kaleminden sıfır puan aldığını, Davalı No.2’nin yeniden yaptığı değerlendirme neticesi en avantajlı teklifi veren İlgili Şahsın teklifini kabul ettiğini, Davacının bu karara tekrar itiraz ettiğini ve Rekabet Kurulunun, Davalı No.2’nin değerlendirme aşamasında yeni belge yaratıp katılımcı aleyhine bir durum</w:t>
      </w:r>
      <w:r w:rsidR="00B17EF0">
        <w:rPr>
          <w:rFonts w:ascii="Courier New" w:hAnsi="Courier New" w:cs="Courier New"/>
        </w:rPr>
        <w:t>a sebebiyet verme</w:t>
      </w:r>
      <w:r w:rsidR="00C92D1D">
        <w:rPr>
          <w:rFonts w:ascii="Courier New" w:hAnsi="Courier New" w:cs="Courier New"/>
        </w:rPr>
        <w:t xml:space="preserve"> yetkisinin bulunmadığı gerekçesiyle iptal edilen belgenin dikkate alınması gerektiği sonucuna ulaşarak itirazı kabul ettiğini, İnşaat Encümeninin, Davacının iş bitirme belgesinin iptal edildiğine dair 14.6.2019 tarihli yazı ve ekleri incelendiği zaman, mezkûr belgenin, Rekabet Kurulunun kararında belirttiği gibi yeni bir belge olarak değerlendirilmesinin mümkün olamayacağını beyan ve iddia ile davanın masraflarla birlikte ret ve iptal edilmesini talep etmiştir.</w:t>
      </w:r>
    </w:p>
    <w:p w:rsidR="00C92D1D" w:rsidRDefault="00C92D1D" w:rsidP="006B4103">
      <w:pPr>
        <w:spacing w:line="360" w:lineRule="auto"/>
        <w:ind w:firstLine="708"/>
        <w:rPr>
          <w:rFonts w:ascii="Courier New" w:hAnsi="Courier New" w:cs="Courier New"/>
        </w:rPr>
      </w:pPr>
    </w:p>
    <w:p w:rsidR="008A2771" w:rsidRDefault="00EA4211" w:rsidP="006B4103">
      <w:pPr>
        <w:spacing w:line="360" w:lineRule="auto"/>
        <w:ind w:firstLine="708"/>
        <w:rPr>
          <w:rFonts w:ascii="Courier New" w:hAnsi="Courier New" w:cs="Courier New"/>
        </w:rPr>
      </w:pPr>
      <w:r>
        <w:rPr>
          <w:rFonts w:ascii="Courier New" w:hAnsi="Courier New" w:cs="Courier New"/>
        </w:rPr>
        <w:t>İlgili Şahıs Müdafaa Takririnde, özetle, ihale katılımcısının yeterliliğini ölçmek için iş bitirme belgelerinin teklifle birlikte sunulması gerektiğini, teklifle birlikte sunulan iş bitirme belgesinin ihale makamı ve İnşaat Encümeninin onayı olmadığı takdirde geçerli addedilemeyeceğini ve/veya değerlendirmeye alınamayacağını, teklifle birlikte sunulan iş bitirme belgesinin daha sonra iptal edilmesi durumunda Merkezi İhale Komisyonunun iptal edilen iş bitirme belgesini dikkate alarak karar veremeyeceğini, dava konusu edilen karar ve işlemler nedeniyle Davacının herhangi bir meşru menfaatinin etkilenmediğini, İlgili Şahsın Kıbrıs Türk İnşaat Müteahhitleri Birliği’ne kayıtlı birinci sınıf yapı karnesine sahip bir şirket olduğunu, 543/2018 sayılı ihaleye 9,357,088.-TL’lik bir teklif verdiğini, İlgili Şahsın teklifinin ise bu rakamın neredeyse 1,</w:t>
      </w:r>
      <w:r w:rsidR="001F23D2">
        <w:rPr>
          <w:rFonts w:ascii="Courier New" w:hAnsi="Courier New" w:cs="Courier New"/>
        </w:rPr>
        <w:t>0</w:t>
      </w:r>
      <w:r>
        <w:rPr>
          <w:rFonts w:ascii="Courier New" w:hAnsi="Courier New" w:cs="Courier New"/>
        </w:rPr>
        <w:t>00,000.-TL üzerinde</w:t>
      </w:r>
      <w:r w:rsidR="00B17EF0">
        <w:rPr>
          <w:rFonts w:ascii="Courier New" w:hAnsi="Courier New" w:cs="Courier New"/>
        </w:rPr>
        <w:t>,</w:t>
      </w:r>
      <w:r>
        <w:rPr>
          <w:rFonts w:ascii="Courier New" w:hAnsi="Courier New" w:cs="Courier New"/>
        </w:rPr>
        <w:t xml:space="preserve"> 10,300,000.-TL olduğunu, ihale zeyilnamesine göre katılımcıların tek seferde en az 7,300 metrekare tamirat-</w:t>
      </w:r>
      <w:r>
        <w:rPr>
          <w:rFonts w:ascii="Courier New" w:hAnsi="Courier New" w:cs="Courier New"/>
        </w:rPr>
        <w:lastRenderedPageBreak/>
        <w:t>tadilat işi yapmış olmalarının gerektiğini,</w:t>
      </w:r>
      <w:r w:rsidR="00FF36FB">
        <w:rPr>
          <w:rFonts w:ascii="Courier New" w:hAnsi="Courier New" w:cs="Courier New"/>
        </w:rPr>
        <w:t xml:space="preserve"> İlgili Şahsın, Davacının söz konusu ihale kapsamında teklifini desteklemek için kullandığı 2007 yılında Kıbrıs Vakıflar İdaresi için yapılan Tekke Bahçesi Vakıflar Çarşısı tamirat ihalesinden temin ettiği iş bitirme belgesinin gerçekleri yansıtmadığı inancıyla İnşaat Encümenine başvurup Davacıya verilen iş bitirme belgesinin tekrar değerlendirilmesini talep ettiğini, Kıbrıs Vakıflar İdaresinin, İskan Encümeninin yazılı izahat talebi üzerine Davacının yaptığı inşaat alanının 15,000 metrekare olduğunun sehven ifade edildiğinin ortaya çıkması üzerine İnşaat Encümeninin Davacının iş bitirme belgesini iptal ederek durumu 14.6.2019 tarihli yazı ile Davacı ve Davalı No.2’ye bildirdiğini, Rekabet Kurulunun 123/2019 sayılı kararına istinaden tekrar toplanan Davalı No.2’nin</w:t>
      </w:r>
      <w:r w:rsidR="008A2771">
        <w:rPr>
          <w:rFonts w:ascii="Courier New" w:hAnsi="Courier New" w:cs="Courier New"/>
        </w:rPr>
        <w:t xml:space="preserve"> hem İlgili Şahsa hem de </w:t>
      </w:r>
      <w:r w:rsidR="00FF36FB">
        <w:rPr>
          <w:rFonts w:ascii="Courier New" w:hAnsi="Courier New" w:cs="Courier New"/>
        </w:rPr>
        <w:t>iş bitirme belgesi iptal edilen</w:t>
      </w:r>
      <w:r w:rsidR="008A2771">
        <w:rPr>
          <w:rFonts w:ascii="Courier New" w:hAnsi="Courier New" w:cs="Courier New"/>
        </w:rPr>
        <w:t xml:space="preserve"> Davacıya iş bitirme kriterinden sıfır puan vererek ihaleyi İlgili Şahsa bıraktığını, Davalı No.2’nin bu kararının da Davacı tarafından Rekabet Kuruluna taşındığını ancak Rekabet Kurulunun yetkisini aşarak veya mevzuatı yanlış yorumlayarak Davalı No.2’nin kararını iptal edip, Davacıya iş bitirme maksatları bakımından tam puan verilmesi gerektiği sonucuna ulaştığını, Rekabet Kurulunun bu kararına karşı da İlgili Şahıs tarafından YİM 124/2019 sayılı davanın açıldığını, bu davanın henüz neticelenmediğini, Davacının iş bitirme belgesinin iptaline dair İnşaat Encümeni tarafından verilen kararı dava etmediğini ve bu yöndeki kararın da kesinleştiğini beyan ve Davacının taleplerinde haklı olmadığını iddia ile davanın masraflarla birlikte ret ve iptal edilmesini talep etmiştir.</w:t>
      </w:r>
    </w:p>
    <w:p w:rsidR="008A2771" w:rsidRDefault="008A2771" w:rsidP="006B4103">
      <w:pPr>
        <w:spacing w:line="360" w:lineRule="auto"/>
        <w:ind w:firstLine="708"/>
        <w:rPr>
          <w:rFonts w:ascii="Courier New" w:hAnsi="Courier New" w:cs="Courier New"/>
        </w:rPr>
      </w:pPr>
    </w:p>
    <w:p w:rsidR="008A2771" w:rsidRDefault="008A2771" w:rsidP="006B4103">
      <w:pPr>
        <w:spacing w:line="360" w:lineRule="auto"/>
        <w:ind w:firstLine="708"/>
        <w:rPr>
          <w:rFonts w:ascii="Courier New" w:hAnsi="Courier New" w:cs="Courier New"/>
        </w:rPr>
      </w:pPr>
      <w:r>
        <w:rPr>
          <w:rFonts w:ascii="Courier New" w:hAnsi="Courier New" w:cs="Courier New"/>
        </w:rPr>
        <w:t>Davacı Davalıların Müdafaasına karşılık dosyaladığı Müdafaaya Cevap Takririnde özetle</w:t>
      </w:r>
      <w:r w:rsidR="001F23D2">
        <w:rPr>
          <w:rFonts w:ascii="Courier New" w:hAnsi="Courier New" w:cs="Courier New"/>
        </w:rPr>
        <w:t>,</w:t>
      </w:r>
      <w:r>
        <w:rPr>
          <w:rFonts w:ascii="Courier New" w:hAnsi="Courier New" w:cs="Courier New"/>
        </w:rPr>
        <w:t xml:space="preserve"> Davalıların Rekabet Kurulu tarafından verilmiş kararlar yokmuşçasına, ortada ihaleyi kazanan firma hakkında kesin bir karar olmamasına rağmen İlgili Şahısla sözleşme imzalamasının hukuka aykırı olduğunu </w:t>
      </w:r>
      <w:r>
        <w:rPr>
          <w:rFonts w:ascii="Courier New" w:hAnsi="Courier New" w:cs="Courier New"/>
        </w:rPr>
        <w:lastRenderedPageBreak/>
        <w:t>beyanla Talep Takririndeki iddia ve taleplerinde ısrarcı olmuştur.</w:t>
      </w:r>
    </w:p>
    <w:p w:rsidR="008A2771" w:rsidRDefault="008A2771" w:rsidP="006B4103">
      <w:pPr>
        <w:spacing w:line="360" w:lineRule="auto"/>
        <w:ind w:firstLine="708"/>
        <w:rPr>
          <w:rFonts w:ascii="Courier New" w:hAnsi="Courier New" w:cs="Courier New"/>
        </w:rPr>
      </w:pPr>
    </w:p>
    <w:p w:rsidR="004D1FA2" w:rsidRDefault="004D1FA2" w:rsidP="006B4103">
      <w:pPr>
        <w:spacing w:line="360" w:lineRule="auto"/>
        <w:ind w:firstLine="708"/>
        <w:rPr>
          <w:rFonts w:ascii="Courier New" w:hAnsi="Courier New" w:cs="Courier New"/>
        </w:rPr>
      </w:pPr>
      <w:r>
        <w:rPr>
          <w:rFonts w:ascii="Courier New" w:hAnsi="Courier New" w:cs="Courier New"/>
        </w:rPr>
        <w:t>Davanın duruşmasında</w:t>
      </w:r>
      <w:r w:rsidR="001F23D2">
        <w:rPr>
          <w:rFonts w:ascii="Courier New" w:hAnsi="Courier New" w:cs="Courier New"/>
        </w:rPr>
        <w:t>,</w:t>
      </w:r>
      <w:r>
        <w:rPr>
          <w:rFonts w:ascii="Courier New" w:hAnsi="Courier New" w:cs="Courier New"/>
        </w:rPr>
        <w:t xml:space="preserve"> </w:t>
      </w:r>
      <w:r w:rsidR="001F23D2">
        <w:rPr>
          <w:rFonts w:ascii="Courier New" w:hAnsi="Courier New" w:cs="Courier New"/>
        </w:rPr>
        <w:t xml:space="preserve">talimat safhasında dosyalanan 26 </w:t>
      </w:r>
      <w:r>
        <w:rPr>
          <w:rFonts w:ascii="Courier New" w:hAnsi="Courier New" w:cs="Courier New"/>
        </w:rPr>
        <w:t xml:space="preserve">adet belge Emare olarak kaydedilmiştir. </w:t>
      </w:r>
    </w:p>
    <w:p w:rsidR="004D1FA2" w:rsidRDefault="004D1FA2" w:rsidP="006B4103">
      <w:pPr>
        <w:spacing w:line="360" w:lineRule="auto"/>
        <w:ind w:firstLine="708"/>
        <w:rPr>
          <w:rFonts w:ascii="Courier New" w:hAnsi="Courier New" w:cs="Courier New"/>
        </w:rPr>
      </w:pPr>
    </w:p>
    <w:p w:rsidR="004D1FA2" w:rsidRDefault="004D1FA2" w:rsidP="006B4103">
      <w:pPr>
        <w:spacing w:line="360" w:lineRule="auto"/>
        <w:ind w:firstLine="708"/>
        <w:rPr>
          <w:rFonts w:ascii="Courier New" w:hAnsi="Courier New" w:cs="Courier New"/>
        </w:rPr>
      </w:pPr>
      <w:r>
        <w:rPr>
          <w:rFonts w:ascii="Courier New" w:hAnsi="Courier New" w:cs="Courier New"/>
        </w:rPr>
        <w:t>Tarafların ihtilafsız olduğunu beyan ettiği müşterek olgular ise şöyledir:</w:t>
      </w:r>
    </w:p>
    <w:p w:rsidR="004D1FA2" w:rsidRDefault="004D1FA2" w:rsidP="006B4103">
      <w:pPr>
        <w:spacing w:line="360" w:lineRule="auto"/>
        <w:ind w:firstLine="708"/>
        <w:rPr>
          <w:rFonts w:ascii="Courier New" w:hAnsi="Courier New" w:cs="Courier New"/>
        </w:rPr>
      </w:pP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Davacı, KKTC’de kayıtlı, müteahhitlik yapan</w:t>
      </w:r>
      <w:r w:rsidR="00F8169A">
        <w:rPr>
          <w:rFonts w:ascii="Courier New" w:hAnsi="Courier New" w:cs="Courier New"/>
        </w:rPr>
        <w:t xml:space="preserve"> limited</w:t>
      </w:r>
      <w:r w:rsidRPr="004D1FA2">
        <w:rPr>
          <w:rFonts w:ascii="Courier New" w:hAnsi="Courier New" w:cs="Courier New"/>
        </w:rPr>
        <w:t xml:space="preserve"> bir şirkettir.</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27/3/2019’da 543/2018 sayılı betonarme binanın genel kapsamlı tadilat yapılması ve çevre düzenlemesi ihalesi duyurulmuştur.</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Merkezi İhale Komisyonu 315/2019 sayılı kararı ile İlgili Şahsın ihaleyi kazandığını duyurmuştur.</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 xml:space="preserve">Davacı, </w:t>
      </w:r>
      <w:r w:rsidR="00046C52">
        <w:rPr>
          <w:rFonts w:ascii="Courier New" w:hAnsi="Courier New" w:cs="Courier New"/>
        </w:rPr>
        <w:t xml:space="preserve">Merkezi İhale Komisyonunun </w:t>
      </w:r>
      <w:r w:rsidRPr="004D1FA2">
        <w:rPr>
          <w:rFonts w:ascii="Courier New" w:hAnsi="Courier New" w:cs="Courier New"/>
        </w:rPr>
        <w:t xml:space="preserve">118/2019 </w:t>
      </w:r>
      <w:r w:rsidR="00F8169A">
        <w:rPr>
          <w:rFonts w:ascii="Courier New" w:hAnsi="Courier New" w:cs="Courier New"/>
        </w:rPr>
        <w:t>N</w:t>
      </w:r>
      <w:r w:rsidRPr="004D1FA2">
        <w:rPr>
          <w:rFonts w:ascii="Courier New" w:hAnsi="Courier New" w:cs="Courier New"/>
        </w:rPr>
        <w:t>o’lu, 30/4/2019 tarihli kararına</w:t>
      </w:r>
      <w:r>
        <w:rPr>
          <w:rFonts w:ascii="Courier New" w:hAnsi="Courier New" w:cs="Courier New"/>
        </w:rPr>
        <w:t xml:space="preserve"> karşı</w:t>
      </w:r>
      <w:r w:rsidRPr="004D1FA2">
        <w:rPr>
          <w:rFonts w:ascii="Courier New" w:hAnsi="Courier New" w:cs="Courier New"/>
        </w:rPr>
        <w:t xml:space="preserve"> Rekabet Kuruluna 30/5/2019’da itiraz etmiştir. </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 xml:space="preserve">Rekabet Kurulu, </w:t>
      </w:r>
      <w:r w:rsidR="00046C52">
        <w:rPr>
          <w:rFonts w:ascii="Courier New" w:hAnsi="Courier New" w:cs="Courier New"/>
        </w:rPr>
        <w:t>Merkezi İhale Komisyonunun</w:t>
      </w:r>
      <w:r>
        <w:rPr>
          <w:rFonts w:ascii="Courier New" w:hAnsi="Courier New" w:cs="Courier New"/>
        </w:rPr>
        <w:t xml:space="preserve"> 118/2019 sayılı kararını </w:t>
      </w:r>
      <w:r w:rsidRPr="004D1FA2">
        <w:rPr>
          <w:rFonts w:ascii="Courier New" w:hAnsi="Courier New" w:cs="Courier New"/>
        </w:rPr>
        <w:t>123/2019</w:t>
      </w:r>
      <w:r>
        <w:rPr>
          <w:rFonts w:ascii="Courier New" w:hAnsi="Courier New" w:cs="Courier New"/>
        </w:rPr>
        <w:t xml:space="preserve"> sayılı</w:t>
      </w:r>
      <w:r w:rsidRPr="004D1FA2">
        <w:rPr>
          <w:rFonts w:ascii="Courier New" w:hAnsi="Courier New" w:cs="Courier New"/>
        </w:rPr>
        <w:t xml:space="preserve"> karar ile iptal etmiştir. </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Merkezi İhale Komisyonu 17/6/2019 tarihli 226/2</w:t>
      </w:r>
      <w:r>
        <w:rPr>
          <w:rFonts w:ascii="Courier New" w:hAnsi="Courier New" w:cs="Courier New"/>
        </w:rPr>
        <w:t>019 sayılı kararı ile ihaleyi</w:t>
      </w:r>
      <w:r w:rsidRPr="004D1FA2">
        <w:rPr>
          <w:rFonts w:ascii="Courier New" w:hAnsi="Courier New" w:cs="Courier New"/>
        </w:rPr>
        <w:t xml:space="preserve"> İlgili Şahsa vermiştir.</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 xml:space="preserve">Davacının itirazı üzerine Rekabet Kurulu’nun 146/2019 numaralı 1/7/2019 tarihli kararı ile </w:t>
      </w:r>
      <w:r>
        <w:rPr>
          <w:rFonts w:ascii="Courier New" w:hAnsi="Courier New" w:cs="Courier New"/>
        </w:rPr>
        <w:t>İlgili Şahıs</w:t>
      </w:r>
      <w:r w:rsidRPr="004D1FA2">
        <w:rPr>
          <w:rFonts w:ascii="Courier New" w:hAnsi="Courier New" w:cs="Courier New"/>
        </w:rPr>
        <w:t xml:space="preserve"> lehine olan karar iptal edilmiştir. </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Merkezi İhale Komisyonu 315/2019 sayılı ve 22/7/2019 tarihli karar ile tekrar İlgili Şah</w:t>
      </w:r>
      <w:r>
        <w:rPr>
          <w:rFonts w:ascii="Courier New" w:hAnsi="Courier New" w:cs="Courier New"/>
        </w:rPr>
        <w:t>ı</w:t>
      </w:r>
      <w:r w:rsidRPr="004D1FA2">
        <w:rPr>
          <w:rFonts w:ascii="Courier New" w:hAnsi="Courier New" w:cs="Courier New"/>
        </w:rPr>
        <w:t xml:space="preserve">s lehine karar vermiştir. </w:t>
      </w:r>
    </w:p>
    <w:p w:rsidR="004D1FA2" w:rsidRPr="004D1FA2" w:rsidRDefault="004D1FA2" w:rsidP="004D1FA2">
      <w:pPr>
        <w:pStyle w:val="ListeParagraf"/>
        <w:numPr>
          <w:ilvl w:val="0"/>
          <w:numId w:val="1"/>
        </w:numPr>
        <w:rPr>
          <w:rFonts w:ascii="Courier New" w:hAnsi="Courier New" w:cs="Courier New"/>
        </w:rPr>
      </w:pPr>
      <w:r w:rsidRPr="004D1FA2">
        <w:rPr>
          <w:rFonts w:ascii="Courier New" w:hAnsi="Courier New" w:cs="Courier New"/>
        </w:rPr>
        <w:t xml:space="preserve">Rekabet Kurulu, </w:t>
      </w:r>
      <w:r w:rsidR="00046C52" w:rsidRPr="004D1FA2">
        <w:rPr>
          <w:rFonts w:ascii="Courier New" w:hAnsi="Courier New" w:cs="Courier New"/>
        </w:rPr>
        <w:t>Merkezi İhale Komisyonu</w:t>
      </w:r>
      <w:r w:rsidR="00046C52">
        <w:rPr>
          <w:rFonts w:ascii="Courier New" w:hAnsi="Courier New" w:cs="Courier New"/>
        </w:rPr>
        <w:t>nun</w:t>
      </w:r>
      <w:r w:rsidR="00046C52" w:rsidRPr="004D1FA2">
        <w:rPr>
          <w:rFonts w:ascii="Courier New" w:hAnsi="Courier New" w:cs="Courier New"/>
        </w:rPr>
        <w:t xml:space="preserve"> </w:t>
      </w:r>
      <w:r w:rsidRPr="004D1FA2">
        <w:rPr>
          <w:rFonts w:ascii="Courier New" w:hAnsi="Courier New" w:cs="Courier New"/>
        </w:rPr>
        <w:t xml:space="preserve">315/2019 sayılı kararını 7/8/2019 tarihinde 177/2019 sayılı kararı ile iptal etmiştir. </w:t>
      </w:r>
    </w:p>
    <w:p w:rsidR="004D1FA2" w:rsidRPr="004D1FA2" w:rsidRDefault="004D1FA2" w:rsidP="004D1FA2">
      <w:pPr>
        <w:ind w:firstLine="360"/>
        <w:rPr>
          <w:rFonts w:ascii="Courier New" w:hAnsi="Courier New" w:cs="Courier New"/>
        </w:rPr>
      </w:pPr>
      <w:r w:rsidRPr="004D1FA2">
        <w:rPr>
          <w:rFonts w:ascii="Courier New" w:hAnsi="Courier New" w:cs="Courier New"/>
        </w:rPr>
        <w:t xml:space="preserve">10-Davacı tarafından Rekabet Kurulu kararının gereği </w:t>
      </w:r>
    </w:p>
    <w:p w:rsidR="004D1FA2" w:rsidRPr="004D1FA2" w:rsidRDefault="004D1FA2" w:rsidP="004D1FA2">
      <w:pPr>
        <w:ind w:firstLine="360"/>
        <w:rPr>
          <w:rFonts w:ascii="Courier New" w:hAnsi="Courier New" w:cs="Courier New"/>
        </w:rPr>
      </w:pPr>
      <w:r w:rsidRPr="004D1FA2">
        <w:rPr>
          <w:rFonts w:ascii="Courier New" w:hAnsi="Courier New" w:cs="Courier New"/>
        </w:rPr>
        <w:t xml:space="preserve">   yapılmadı diye yapılan itiraz haklı bulun</w:t>
      </w:r>
      <w:r>
        <w:rPr>
          <w:rFonts w:ascii="Courier New" w:hAnsi="Courier New" w:cs="Courier New"/>
        </w:rPr>
        <w:t>muş</w:t>
      </w:r>
      <w:r w:rsidRPr="004D1FA2">
        <w:rPr>
          <w:rFonts w:ascii="Courier New" w:hAnsi="Courier New" w:cs="Courier New"/>
        </w:rPr>
        <w:t xml:space="preserve"> ve Rekabet </w:t>
      </w:r>
    </w:p>
    <w:p w:rsidR="004D1FA2" w:rsidRPr="004D1FA2" w:rsidRDefault="004D1FA2" w:rsidP="004D1FA2">
      <w:pPr>
        <w:ind w:firstLine="360"/>
        <w:rPr>
          <w:rFonts w:ascii="Courier New" w:hAnsi="Courier New" w:cs="Courier New"/>
        </w:rPr>
      </w:pPr>
      <w:r w:rsidRPr="004D1FA2">
        <w:rPr>
          <w:rFonts w:ascii="Courier New" w:hAnsi="Courier New" w:cs="Courier New"/>
        </w:rPr>
        <w:t xml:space="preserve">   Kurulunun 204/2019 numaralı 5/9/2019 tarihli kararı ile </w:t>
      </w:r>
    </w:p>
    <w:p w:rsidR="004D1FA2" w:rsidRDefault="004D1FA2" w:rsidP="004D1FA2">
      <w:pPr>
        <w:ind w:firstLine="360"/>
        <w:rPr>
          <w:rFonts w:ascii="Courier New" w:hAnsi="Courier New" w:cs="Courier New"/>
        </w:rPr>
      </w:pPr>
      <w:r w:rsidRPr="004D1FA2">
        <w:rPr>
          <w:rFonts w:ascii="Courier New" w:hAnsi="Courier New" w:cs="Courier New"/>
        </w:rPr>
        <w:t xml:space="preserve">   543/2018</w:t>
      </w:r>
      <w:r>
        <w:rPr>
          <w:rFonts w:ascii="Courier New" w:hAnsi="Courier New" w:cs="Courier New"/>
        </w:rPr>
        <w:t xml:space="preserve"> sayılı</w:t>
      </w:r>
      <w:r w:rsidRPr="004D1FA2">
        <w:rPr>
          <w:rFonts w:ascii="Courier New" w:hAnsi="Courier New" w:cs="Courier New"/>
        </w:rPr>
        <w:t xml:space="preserve"> dava konusu ihale iptal edilmiştir.</w:t>
      </w:r>
    </w:p>
    <w:p w:rsidR="004D1FA2" w:rsidRPr="004D1FA2" w:rsidRDefault="004D1FA2" w:rsidP="004D1FA2">
      <w:pPr>
        <w:ind w:left="709" w:hanging="709"/>
        <w:rPr>
          <w:rFonts w:ascii="Courier New" w:hAnsi="Courier New" w:cs="Courier New"/>
        </w:rPr>
      </w:pPr>
      <w:r>
        <w:rPr>
          <w:rFonts w:ascii="Courier New" w:hAnsi="Courier New" w:cs="Courier New"/>
        </w:rPr>
        <w:t xml:space="preserve">  11-</w:t>
      </w:r>
      <w:r w:rsidRPr="004D1FA2">
        <w:rPr>
          <w:rFonts w:ascii="Courier New" w:hAnsi="Courier New" w:cs="Courier New"/>
        </w:rPr>
        <w:t xml:space="preserve">16/8/2019 tarihinde Davalı 4, İlgili Şahısla sözleşme imzaladı. </w:t>
      </w:r>
    </w:p>
    <w:p w:rsidR="004D1FA2" w:rsidRPr="004D1FA2" w:rsidRDefault="004D1FA2" w:rsidP="004D1FA2">
      <w:pPr>
        <w:pStyle w:val="ListeParagraf"/>
        <w:spacing w:line="360" w:lineRule="auto"/>
        <w:rPr>
          <w:rFonts w:ascii="Courier New" w:hAnsi="Courier New" w:cs="Courier New"/>
        </w:rPr>
      </w:pPr>
    </w:p>
    <w:p w:rsidR="00577ABF" w:rsidRPr="00B17EF0" w:rsidRDefault="004D1FA2" w:rsidP="00B17EF0">
      <w:pPr>
        <w:pStyle w:val="ListeParagraf"/>
        <w:spacing w:line="360" w:lineRule="auto"/>
        <w:ind w:left="0" w:firstLine="720"/>
        <w:rPr>
          <w:rFonts w:ascii="Courier New" w:hAnsi="Courier New" w:cs="Courier New"/>
        </w:rPr>
      </w:pPr>
      <w:r w:rsidRPr="004D1FA2">
        <w:rPr>
          <w:rFonts w:ascii="Courier New" w:hAnsi="Courier New" w:cs="Courier New"/>
        </w:rPr>
        <w:t xml:space="preserve">Davanın duruşmasında Davacı taraf dava ile ilgili zamanlarda Davacı şirketin yetkilisi olan Can Osman Zayif’i tanık olarak dinletmiş, Davalı ve İlgili Şahıslar ise tanık dinletmeyerek mahkemeye hitapla yetinmişlerdir.  </w:t>
      </w:r>
    </w:p>
    <w:p w:rsidR="00046C52" w:rsidRDefault="00046C52" w:rsidP="00577ABF">
      <w:pPr>
        <w:pStyle w:val="ListeParagraf"/>
        <w:spacing w:line="360" w:lineRule="auto"/>
        <w:ind w:left="0" w:firstLine="720"/>
        <w:rPr>
          <w:rFonts w:ascii="Courier New" w:hAnsi="Courier New" w:cs="Courier New"/>
        </w:rPr>
      </w:pPr>
    </w:p>
    <w:p w:rsidR="00577ABF" w:rsidRDefault="00577ABF" w:rsidP="00577ABF">
      <w:pPr>
        <w:pStyle w:val="ListeParagraf"/>
        <w:spacing w:line="360" w:lineRule="auto"/>
        <w:ind w:left="0" w:firstLine="720"/>
        <w:rPr>
          <w:rFonts w:ascii="Courier New" w:hAnsi="Courier New" w:cs="Courier New"/>
        </w:rPr>
      </w:pPr>
      <w:r>
        <w:rPr>
          <w:rFonts w:ascii="Courier New" w:hAnsi="Courier New" w:cs="Courier New"/>
        </w:rPr>
        <w:lastRenderedPageBreak/>
        <w:t>Davalılar ve İlgili Şahıs Müdafaa Takrirlerinde Davacının meşru menfaatinin olmadığını ileri sürmekle birlikte</w:t>
      </w:r>
      <w:r w:rsidR="001F23D2">
        <w:rPr>
          <w:rFonts w:ascii="Courier New" w:hAnsi="Courier New" w:cs="Courier New"/>
        </w:rPr>
        <w:t>,</w:t>
      </w:r>
      <w:r>
        <w:rPr>
          <w:rFonts w:ascii="Courier New" w:hAnsi="Courier New" w:cs="Courier New"/>
        </w:rPr>
        <w:t xml:space="preserve"> hitap safhasında bu itirazlarına değinmemişlerdir. Ancak yine de Müdafaa Takrirlerinde yer verilmiş olduğu için Davacının davasının esastan incelenebilmesinin Anayasal ön koşulu olan dava konusu işlem, karar veya ihmalden Davacının meşru menfaatinin olumsuz surette etkilenmiş olması şartının mevcut olup olmadığına baktığımı</w:t>
      </w:r>
      <w:r w:rsidR="00B17EF0">
        <w:rPr>
          <w:rFonts w:ascii="Courier New" w:hAnsi="Courier New" w:cs="Courier New"/>
        </w:rPr>
        <w:t>z</w:t>
      </w:r>
      <w:r>
        <w:rPr>
          <w:rFonts w:ascii="Courier New" w:hAnsi="Courier New" w:cs="Courier New"/>
        </w:rPr>
        <w:t xml:space="preserve"> zaman; Dava konusu meselenin Davacının da iştirak ettiği ve kendisine verilmesi gerektiğini ileri sürdüğü bir ihaleden neşet ettiğini dikkate aldığımız</w:t>
      </w:r>
      <w:r w:rsidR="00B17EF0">
        <w:rPr>
          <w:rFonts w:ascii="Courier New" w:hAnsi="Courier New" w:cs="Courier New"/>
        </w:rPr>
        <w:t>da</w:t>
      </w:r>
      <w:r w:rsidR="001F23D2">
        <w:rPr>
          <w:rFonts w:ascii="Courier New" w:hAnsi="Courier New" w:cs="Courier New"/>
        </w:rPr>
        <w:t>,</w:t>
      </w:r>
      <w:r>
        <w:rPr>
          <w:rFonts w:ascii="Courier New" w:hAnsi="Courier New" w:cs="Courier New"/>
        </w:rPr>
        <w:t xml:space="preserve"> Davacının işbu davayı açmakta meşru menfaatinin bulunduğu ve bu gerekçeyle de davanın esastan incelenmesi gerektiği </w:t>
      </w:r>
      <w:r w:rsidRPr="00577ABF">
        <w:rPr>
          <w:rFonts w:ascii="Courier New" w:hAnsi="Courier New" w:cs="Courier New"/>
        </w:rPr>
        <w:t>sonucuna ulaşır</w:t>
      </w:r>
      <w:r>
        <w:rPr>
          <w:rFonts w:ascii="Courier New" w:hAnsi="Courier New" w:cs="Courier New"/>
        </w:rPr>
        <w:t>ız.</w:t>
      </w:r>
    </w:p>
    <w:p w:rsidR="00F8169A" w:rsidRPr="00577ABF" w:rsidRDefault="00577ABF" w:rsidP="00577ABF">
      <w:pPr>
        <w:pStyle w:val="ListeParagraf"/>
        <w:spacing w:line="360" w:lineRule="auto"/>
        <w:ind w:left="0" w:firstLine="720"/>
        <w:rPr>
          <w:rFonts w:ascii="Courier New" w:hAnsi="Courier New" w:cs="Courier New"/>
        </w:rPr>
      </w:pPr>
      <w:r w:rsidRPr="00577ABF">
        <w:rPr>
          <w:rFonts w:ascii="Courier New" w:hAnsi="Courier New" w:cs="Courier New"/>
        </w:rPr>
        <w:t xml:space="preserve"> </w:t>
      </w:r>
    </w:p>
    <w:p w:rsidR="00E8446E" w:rsidRDefault="00577ABF" w:rsidP="004D1FA2">
      <w:pPr>
        <w:pStyle w:val="ListeParagraf"/>
        <w:spacing w:line="360" w:lineRule="auto"/>
        <w:ind w:left="0" w:firstLine="720"/>
        <w:rPr>
          <w:rFonts w:ascii="Courier New" w:hAnsi="Courier New" w:cs="Courier New"/>
        </w:rPr>
      </w:pPr>
      <w:r>
        <w:rPr>
          <w:rFonts w:ascii="Courier New" w:hAnsi="Courier New" w:cs="Courier New"/>
        </w:rPr>
        <w:t xml:space="preserve">Bunu müteakip </w:t>
      </w:r>
      <w:r w:rsidR="00E8446E">
        <w:rPr>
          <w:rFonts w:ascii="Courier New" w:hAnsi="Courier New" w:cs="Courier New"/>
        </w:rPr>
        <w:t>Davacının taleplerinin bir kısmının</w:t>
      </w:r>
      <w:r w:rsidR="001F23D2">
        <w:rPr>
          <w:rFonts w:ascii="Courier New" w:hAnsi="Courier New" w:cs="Courier New"/>
        </w:rPr>
        <w:t>,</w:t>
      </w:r>
      <w:r w:rsidR="00E8446E">
        <w:rPr>
          <w:rFonts w:ascii="Courier New" w:hAnsi="Courier New" w:cs="Courier New"/>
        </w:rPr>
        <w:t xml:space="preserve"> Yüksek İdare Mahkemesinde yapılabilecek talepler olmadığına dair itirazı incelemeyi uygun bul</w:t>
      </w:r>
      <w:r w:rsidR="006F70FD">
        <w:rPr>
          <w:rFonts w:ascii="Courier New" w:hAnsi="Courier New" w:cs="Courier New"/>
        </w:rPr>
        <w:t>uruz</w:t>
      </w:r>
      <w:r w:rsidR="00E8446E">
        <w:rPr>
          <w:rFonts w:ascii="Courier New" w:hAnsi="Courier New" w:cs="Courier New"/>
        </w:rPr>
        <w:t>.</w:t>
      </w:r>
    </w:p>
    <w:p w:rsidR="00C56D88" w:rsidRDefault="00C56D88" w:rsidP="004D1FA2">
      <w:pPr>
        <w:pStyle w:val="ListeParagraf"/>
        <w:spacing w:line="360" w:lineRule="auto"/>
        <w:ind w:left="0" w:firstLine="720"/>
        <w:rPr>
          <w:rFonts w:ascii="Courier New" w:hAnsi="Courier New" w:cs="Courier New"/>
        </w:rPr>
      </w:pPr>
    </w:p>
    <w:p w:rsidR="00046C52" w:rsidRDefault="00C56D88" w:rsidP="004D1FA2">
      <w:pPr>
        <w:pStyle w:val="ListeParagraf"/>
        <w:spacing w:line="360" w:lineRule="auto"/>
        <w:ind w:left="0" w:firstLine="720"/>
        <w:rPr>
          <w:rFonts w:ascii="Courier New" w:hAnsi="Courier New" w:cs="Courier New"/>
        </w:rPr>
      </w:pPr>
      <w:r>
        <w:rPr>
          <w:rFonts w:ascii="Courier New" w:hAnsi="Courier New" w:cs="Courier New"/>
        </w:rPr>
        <w:t>Anayasa’nın 152. maddesinin (1). fıkrasına göre idarenin kararı, işlemi veya ihmalinden meşru menfaati haleldar olan kişilerin ilgili karar, işlem veya ihmal aleyhine başvurabilecekleri mahkeme münhasır yargı yetkisi</w:t>
      </w:r>
      <w:r w:rsidR="00B17EF0">
        <w:rPr>
          <w:rFonts w:ascii="Courier New" w:hAnsi="Courier New" w:cs="Courier New"/>
        </w:rPr>
        <w:t xml:space="preserve"> ile donatılmış</w:t>
      </w:r>
      <w:r>
        <w:rPr>
          <w:rFonts w:ascii="Courier New" w:hAnsi="Courier New" w:cs="Courier New"/>
        </w:rPr>
        <w:t xml:space="preserve"> Yüksek İdare Mahkemesidir. </w:t>
      </w:r>
    </w:p>
    <w:p w:rsidR="00046C52" w:rsidRDefault="00046C52" w:rsidP="004D1FA2">
      <w:pPr>
        <w:pStyle w:val="ListeParagraf"/>
        <w:spacing w:line="360" w:lineRule="auto"/>
        <w:ind w:left="0" w:firstLine="720"/>
        <w:rPr>
          <w:rFonts w:ascii="Courier New" w:hAnsi="Courier New" w:cs="Courier New"/>
        </w:rPr>
      </w:pPr>
    </w:p>
    <w:p w:rsidR="00E8446E" w:rsidRDefault="00131205" w:rsidP="00131205">
      <w:pPr>
        <w:pStyle w:val="ListeParagraf"/>
        <w:spacing w:line="360" w:lineRule="auto"/>
        <w:ind w:left="0"/>
        <w:rPr>
          <w:rFonts w:ascii="Courier New" w:hAnsi="Courier New" w:cs="Courier New"/>
        </w:rPr>
      </w:pPr>
      <w:r>
        <w:rPr>
          <w:rFonts w:ascii="Courier New" w:hAnsi="Courier New" w:cs="Courier New"/>
        </w:rPr>
        <w:t xml:space="preserve">     </w:t>
      </w:r>
      <w:r w:rsidR="00B17EF0">
        <w:rPr>
          <w:rFonts w:ascii="Courier New" w:hAnsi="Courier New" w:cs="Courier New"/>
        </w:rPr>
        <w:t xml:space="preserve">Anayasa’nın </w:t>
      </w:r>
      <w:r w:rsidR="00C56D88">
        <w:rPr>
          <w:rFonts w:ascii="Courier New" w:hAnsi="Courier New" w:cs="Courier New"/>
        </w:rPr>
        <w:t>152. madde</w:t>
      </w:r>
      <w:r w:rsidR="00046C52">
        <w:rPr>
          <w:rFonts w:ascii="Courier New" w:hAnsi="Courier New" w:cs="Courier New"/>
        </w:rPr>
        <w:t>si</w:t>
      </w:r>
      <w:r w:rsidR="00C56D88">
        <w:rPr>
          <w:rFonts w:ascii="Courier New" w:hAnsi="Courier New" w:cs="Courier New"/>
        </w:rPr>
        <w:t xml:space="preserve">nin (4). </w:t>
      </w:r>
      <w:r w:rsidR="001F23D2">
        <w:rPr>
          <w:rFonts w:ascii="Courier New" w:hAnsi="Courier New" w:cs="Courier New"/>
        </w:rPr>
        <w:t>F</w:t>
      </w:r>
      <w:r w:rsidR="00C56D88">
        <w:rPr>
          <w:rFonts w:ascii="Courier New" w:hAnsi="Courier New" w:cs="Courier New"/>
        </w:rPr>
        <w:t>ıkrasında</w:t>
      </w:r>
      <w:r w:rsidR="001F23D2">
        <w:rPr>
          <w:rFonts w:ascii="Courier New" w:hAnsi="Courier New" w:cs="Courier New"/>
        </w:rPr>
        <w:t>,</w:t>
      </w:r>
      <w:r w:rsidR="00C56D88">
        <w:rPr>
          <w:rFonts w:ascii="Courier New" w:hAnsi="Courier New" w:cs="Courier New"/>
        </w:rPr>
        <w:t xml:space="preserve"> Yüksek İdare Mahkemesinin bu gibi davaları ne şekilde karara bağlayabileceği</w:t>
      </w:r>
      <w:r w:rsidR="00046C52">
        <w:rPr>
          <w:rFonts w:ascii="Courier New" w:hAnsi="Courier New" w:cs="Courier New"/>
        </w:rPr>
        <w:t xml:space="preserve"> ise</w:t>
      </w:r>
      <w:r w:rsidR="00C56D88">
        <w:rPr>
          <w:rFonts w:ascii="Courier New" w:hAnsi="Courier New" w:cs="Courier New"/>
        </w:rPr>
        <w:t xml:space="preserve"> şöyle düzenlenmiştir:   </w:t>
      </w:r>
    </w:p>
    <w:p w:rsidR="004D1FA2" w:rsidRDefault="004D1FA2" w:rsidP="00C56D88">
      <w:pPr>
        <w:spacing w:line="360" w:lineRule="auto"/>
        <w:rPr>
          <w:rFonts w:ascii="Courier New" w:hAnsi="Courier New" w:cs="Courier New"/>
        </w:rPr>
      </w:pPr>
    </w:p>
    <w:p w:rsidR="00C56D88" w:rsidRPr="002B432C" w:rsidRDefault="00C56D88" w:rsidP="00131205">
      <w:pPr>
        <w:ind w:left="1418" w:hanging="851"/>
        <w:rPr>
          <w:rFonts w:ascii="Courier New" w:hAnsi="Courier New" w:cs="Courier New"/>
        </w:rPr>
      </w:pPr>
      <w:r>
        <w:rPr>
          <w:rFonts w:ascii="Courier New" w:hAnsi="Courier New" w:cs="Courier New"/>
        </w:rPr>
        <w:t>“</w:t>
      </w:r>
      <w:r w:rsidRPr="002B432C">
        <w:rPr>
          <w:rFonts w:ascii="Courier New" w:hAnsi="Courier New" w:cs="Courier New"/>
        </w:rPr>
        <w:t>(4)</w:t>
      </w:r>
      <w:r w:rsidR="00131205">
        <w:rPr>
          <w:rFonts w:ascii="Courier New" w:hAnsi="Courier New" w:cs="Courier New"/>
        </w:rPr>
        <w:t xml:space="preserve"> </w:t>
      </w:r>
      <w:r w:rsidRPr="002B432C">
        <w:rPr>
          <w:rFonts w:ascii="Courier New" w:hAnsi="Courier New" w:cs="Courier New"/>
        </w:rPr>
        <w:t xml:space="preserve">Böyle bir başvuru üzerine Yüksek İdare Mahkemesi, </w:t>
      </w:r>
      <w:r w:rsidR="00131205">
        <w:rPr>
          <w:rFonts w:ascii="Courier New" w:hAnsi="Courier New" w:cs="Courier New"/>
        </w:rPr>
        <w:t xml:space="preserve">  </w:t>
      </w:r>
      <w:r w:rsidRPr="002B432C">
        <w:rPr>
          <w:rFonts w:ascii="Courier New" w:hAnsi="Courier New" w:cs="Courier New"/>
        </w:rPr>
        <w:t>kararında:</w:t>
      </w:r>
    </w:p>
    <w:p w:rsidR="00131205" w:rsidRPr="00131205" w:rsidRDefault="00C56D88" w:rsidP="00131205">
      <w:pPr>
        <w:pStyle w:val="ListeParagraf"/>
        <w:numPr>
          <w:ilvl w:val="0"/>
          <w:numId w:val="8"/>
        </w:numPr>
        <w:tabs>
          <w:tab w:val="left" w:pos="709"/>
          <w:tab w:val="left" w:pos="1134"/>
          <w:tab w:val="left" w:pos="1560"/>
        </w:tabs>
        <w:ind w:left="1985" w:hanging="551"/>
        <w:rPr>
          <w:rFonts w:ascii="Courier New" w:hAnsi="Courier New" w:cs="Courier New"/>
        </w:rPr>
      </w:pPr>
      <w:r w:rsidRPr="00131205">
        <w:rPr>
          <w:rFonts w:ascii="Courier New" w:hAnsi="Courier New" w:cs="Courier New"/>
        </w:rPr>
        <w:t xml:space="preserve">Söz konusu karar veya işlem veya ihmali, tamamen </w:t>
      </w:r>
      <w:r w:rsidR="00131205" w:rsidRPr="00131205">
        <w:rPr>
          <w:rFonts w:ascii="Courier New" w:hAnsi="Courier New" w:cs="Courier New"/>
        </w:rPr>
        <w:t xml:space="preserve"> </w:t>
      </w:r>
    </w:p>
    <w:p w:rsidR="00C56D88" w:rsidRPr="002B432C" w:rsidRDefault="00131205" w:rsidP="00131205">
      <w:pPr>
        <w:tabs>
          <w:tab w:val="left" w:pos="709"/>
          <w:tab w:val="left" w:pos="1134"/>
          <w:tab w:val="left" w:pos="1560"/>
        </w:tabs>
        <w:ind w:left="1548" w:hanging="414"/>
        <w:rPr>
          <w:rFonts w:ascii="Courier New" w:hAnsi="Courier New" w:cs="Courier New"/>
        </w:rPr>
      </w:pPr>
      <w:r>
        <w:rPr>
          <w:rFonts w:ascii="Courier New" w:hAnsi="Courier New" w:cs="Courier New"/>
        </w:rPr>
        <w:t xml:space="preserve">      </w:t>
      </w:r>
      <w:r w:rsidR="00C56D88" w:rsidRPr="002B432C">
        <w:rPr>
          <w:rFonts w:ascii="Courier New" w:hAnsi="Courier New" w:cs="Courier New"/>
        </w:rPr>
        <w:t>veya kısmen onaylayabilir; veya</w:t>
      </w:r>
    </w:p>
    <w:p w:rsidR="00131205" w:rsidRDefault="00131205" w:rsidP="00131205">
      <w:pPr>
        <w:tabs>
          <w:tab w:val="left" w:pos="709"/>
          <w:tab w:val="left" w:pos="1134"/>
          <w:tab w:val="left" w:pos="1560"/>
        </w:tabs>
        <w:ind w:left="1548" w:hanging="414"/>
        <w:rPr>
          <w:rFonts w:ascii="Courier New" w:hAnsi="Courier New" w:cs="Courier New"/>
        </w:rPr>
      </w:pPr>
      <w:r>
        <w:rPr>
          <w:rFonts w:ascii="Courier New" w:hAnsi="Courier New" w:cs="Courier New"/>
        </w:rPr>
        <w:t xml:space="preserve">  </w:t>
      </w:r>
      <w:r w:rsidR="00C56D88" w:rsidRPr="002B432C">
        <w:rPr>
          <w:rFonts w:ascii="Courier New" w:hAnsi="Courier New" w:cs="Courier New"/>
        </w:rPr>
        <w:t>(b)</w:t>
      </w:r>
      <w:r>
        <w:rPr>
          <w:rFonts w:ascii="Courier New" w:hAnsi="Courier New" w:cs="Courier New"/>
        </w:rPr>
        <w:t xml:space="preserve"> </w:t>
      </w:r>
      <w:r w:rsidR="00C56D88" w:rsidRPr="002B432C">
        <w:rPr>
          <w:rFonts w:ascii="Courier New" w:hAnsi="Courier New" w:cs="Courier New"/>
        </w:rPr>
        <w:t>Söz</w:t>
      </w:r>
      <w:r w:rsidR="00C56D88">
        <w:rPr>
          <w:rFonts w:ascii="Courier New" w:hAnsi="Courier New" w:cs="Courier New"/>
        </w:rPr>
        <w:t xml:space="preserve"> </w:t>
      </w:r>
      <w:r w:rsidR="00C56D88" w:rsidRPr="002B432C">
        <w:rPr>
          <w:rFonts w:ascii="Courier New" w:hAnsi="Courier New" w:cs="Courier New"/>
        </w:rPr>
        <w:t xml:space="preserve">konusu karar veya işlemin, tamamen veya </w:t>
      </w:r>
      <w:r>
        <w:rPr>
          <w:rFonts w:ascii="Courier New" w:hAnsi="Courier New" w:cs="Courier New"/>
        </w:rPr>
        <w:t xml:space="preserve">  </w:t>
      </w:r>
    </w:p>
    <w:p w:rsidR="00C56D88" w:rsidRPr="002B432C" w:rsidRDefault="00C56D88" w:rsidP="00131205">
      <w:pPr>
        <w:tabs>
          <w:tab w:val="left" w:pos="709"/>
        </w:tabs>
        <w:ind w:left="1985"/>
        <w:rPr>
          <w:rFonts w:ascii="Courier New" w:hAnsi="Courier New" w:cs="Courier New"/>
        </w:rPr>
      </w:pPr>
      <w:r w:rsidRPr="002B432C">
        <w:rPr>
          <w:rFonts w:ascii="Courier New" w:hAnsi="Courier New" w:cs="Courier New"/>
        </w:rPr>
        <w:t>kısmen, hükümsüz ve etkisiz olduğuna ve herhangi bir sonuç doğurmayacağına karar verebilir; veya</w:t>
      </w:r>
    </w:p>
    <w:p w:rsidR="00905DBD" w:rsidRDefault="00131205" w:rsidP="00131205">
      <w:pPr>
        <w:tabs>
          <w:tab w:val="left" w:pos="709"/>
        </w:tabs>
        <w:ind w:left="1985" w:hanging="851"/>
        <w:rPr>
          <w:rFonts w:ascii="Courier New" w:hAnsi="Courier New" w:cs="Courier New"/>
        </w:rPr>
      </w:pPr>
      <w:r>
        <w:rPr>
          <w:rFonts w:ascii="Courier New" w:hAnsi="Courier New" w:cs="Courier New"/>
        </w:rPr>
        <w:t xml:space="preserve">  </w:t>
      </w:r>
      <w:r w:rsidR="00C56D88" w:rsidRPr="002B432C">
        <w:rPr>
          <w:rFonts w:ascii="Courier New" w:hAnsi="Courier New" w:cs="Courier New"/>
        </w:rPr>
        <w:t>(c)</w:t>
      </w:r>
      <w:r w:rsidR="00C56D88" w:rsidRPr="002B432C">
        <w:rPr>
          <w:rFonts w:ascii="Courier New" w:hAnsi="Courier New" w:cs="Courier New"/>
        </w:rPr>
        <w:tab/>
        <w:t>Söz</w:t>
      </w:r>
      <w:r w:rsidR="00C56D88">
        <w:rPr>
          <w:rFonts w:ascii="Courier New" w:hAnsi="Courier New" w:cs="Courier New"/>
        </w:rPr>
        <w:t xml:space="preserve"> </w:t>
      </w:r>
      <w:r w:rsidR="00C56D88" w:rsidRPr="002B432C">
        <w:rPr>
          <w:rFonts w:ascii="Courier New" w:hAnsi="Courier New" w:cs="Courier New"/>
        </w:rPr>
        <w:t xml:space="preserve">konusu ihmalin, tamamen veya kısmen yapılmaması gerektiğine ve yapılması ihmal olunan </w:t>
      </w:r>
      <w:r w:rsidR="00C56D88" w:rsidRPr="002B432C">
        <w:rPr>
          <w:rFonts w:ascii="Courier New" w:hAnsi="Courier New" w:cs="Courier New"/>
        </w:rPr>
        <w:lastRenderedPageBreak/>
        <w:t>eylem veya işlemin yapılması gerektiğine karar verebilir.</w:t>
      </w:r>
      <w:r w:rsidR="00C56D88">
        <w:rPr>
          <w:rFonts w:ascii="Courier New" w:hAnsi="Courier New" w:cs="Courier New"/>
        </w:rPr>
        <w:t>”</w:t>
      </w:r>
    </w:p>
    <w:p w:rsidR="00046C52" w:rsidRDefault="00046C52" w:rsidP="00131205">
      <w:pPr>
        <w:spacing w:line="360" w:lineRule="auto"/>
        <w:rPr>
          <w:rFonts w:ascii="Courier New" w:hAnsi="Courier New" w:cs="Courier New"/>
        </w:rPr>
      </w:pPr>
    </w:p>
    <w:p w:rsidR="00C56D88" w:rsidRDefault="00C56D88" w:rsidP="004D1FA2">
      <w:pPr>
        <w:spacing w:line="360" w:lineRule="auto"/>
        <w:rPr>
          <w:rFonts w:ascii="Courier New" w:hAnsi="Courier New" w:cs="Courier New"/>
        </w:rPr>
      </w:pPr>
      <w:r>
        <w:rPr>
          <w:rFonts w:ascii="Courier New" w:hAnsi="Courier New" w:cs="Courier New"/>
        </w:rPr>
        <w:tab/>
        <w:t>Davacı, Talep Takririnin yukarıda alıntısını yaptığımız (C) paragrafında, Davalı No.4 ile İlgili Şahıs arasındaki iş sözleşmesinin geçersiz olması nedeniyle bu sözleşmeye istinaden herhangi bir ödeme yapılamayacağı ve/veya yapılan ödemelerin gayr</w:t>
      </w:r>
      <w:r w:rsidR="001F23D2">
        <w:rPr>
          <w:rFonts w:ascii="Courier New" w:hAnsi="Courier New" w:cs="Courier New"/>
        </w:rPr>
        <w:t>i</w:t>
      </w:r>
      <w:r>
        <w:rPr>
          <w:rFonts w:ascii="Courier New" w:hAnsi="Courier New" w:cs="Courier New"/>
        </w:rPr>
        <w:t>yasal olduğu ve iade edilmesi gerektiği hususunda mahkeme ilamı, emri veya hükmü talep etm</w:t>
      </w:r>
      <w:r w:rsidR="00046C52">
        <w:rPr>
          <w:rFonts w:ascii="Courier New" w:hAnsi="Courier New" w:cs="Courier New"/>
        </w:rPr>
        <w:t>ekted</w:t>
      </w:r>
      <w:r>
        <w:rPr>
          <w:rFonts w:ascii="Courier New" w:hAnsi="Courier New" w:cs="Courier New"/>
        </w:rPr>
        <w:t xml:space="preserve">ir.  </w:t>
      </w:r>
    </w:p>
    <w:p w:rsidR="00C56D88" w:rsidRDefault="00C56D88" w:rsidP="004D1FA2">
      <w:pPr>
        <w:spacing w:line="360" w:lineRule="auto"/>
        <w:rPr>
          <w:rFonts w:ascii="Courier New" w:hAnsi="Courier New" w:cs="Courier New"/>
        </w:rPr>
      </w:pPr>
    </w:p>
    <w:p w:rsidR="004669B2" w:rsidRDefault="00C56D88" w:rsidP="004D1FA2">
      <w:pPr>
        <w:spacing w:line="360" w:lineRule="auto"/>
        <w:rPr>
          <w:rFonts w:ascii="Courier New" w:hAnsi="Courier New" w:cs="Courier New"/>
        </w:rPr>
      </w:pPr>
      <w:r>
        <w:rPr>
          <w:rFonts w:ascii="Courier New" w:hAnsi="Courier New" w:cs="Courier New"/>
        </w:rPr>
        <w:tab/>
      </w:r>
      <w:r w:rsidR="004669B2">
        <w:rPr>
          <w:rFonts w:ascii="Courier New" w:hAnsi="Courier New" w:cs="Courier New"/>
        </w:rPr>
        <w:t>Davacının bu talebinin, Yüksek İdare Mahkemesinin bahşedebileceği ve az önce iktibas ettiğimiz Anayasa’nın 152. maddesinin (4). fıkrasında yer alan çareler arasında olmadığı kanaatimizce açıktır</w:t>
      </w:r>
      <w:r w:rsidR="001F23D2">
        <w:rPr>
          <w:rFonts w:ascii="Courier New" w:hAnsi="Courier New" w:cs="Courier New"/>
        </w:rPr>
        <w:t>.</w:t>
      </w:r>
      <w:r w:rsidR="004669B2">
        <w:rPr>
          <w:rFonts w:ascii="Courier New" w:hAnsi="Courier New" w:cs="Courier New"/>
        </w:rPr>
        <w:t xml:space="preserve"> </w:t>
      </w:r>
      <w:r w:rsidR="001F23D2">
        <w:rPr>
          <w:rFonts w:ascii="Courier New" w:hAnsi="Courier New" w:cs="Courier New"/>
        </w:rPr>
        <w:t>B</w:t>
      </w:r>
      <w:r w:rsidR="004669B2">
        <w:rPr>
          <w:rFonts w:ascii="Courier New" w:hAnsi="Courier New" w:cs="Courier New"/>
        </w:rPr>
        <w:t>u nedenle</w:t>
      </w:r>
      <w:r w:rsidR="001F23D2">
        <w:rPr>
          <w:rFonts w:ascii="Courier New" w:hAnsi="Courier New" w:cs="Courier New"/>
        </w:rPr>
        <w:t>,</w:t>
      </w:r>
      <w:r w:rsidR="004669B2">
        <w:rPr>
          <w:rFonts w:ascii="Courier New" w:hAnsi="Courier New" w:cs="Courier New"/>
        </w:rPr>
        <w:t xml:space="preserve"> Talep Takririnin (C) paragrafındaki talebin daha ileri bir inceleme yapılmaksızın reddedilmesi gerektiğine dair Davalılarca ileri sürülen itirazı kabul ed</w:t>
      </w:r>
      <w:r w:rsidR="00046C52">
        <w:rPr>
          <w:rFonts w:ascii="Courier New" w:hAnsi="Courier New" w:cs="Courier New"/>
        </w:rPr>
        <w:t>e</w:t>
      </w:r>
      <w:r w:rsidR="004669B2">
        <w:rPr>
          <w:rFonts w:ascii="Courier New" w:hAnsi="Courier New" w:cs="Courier New"/>
        </w:rPr>
        <w:t>r</w:t>
      </w:r>
      <w:r w:rsidR="00046C52">
        <w:rPr>
          <w:rFonts w:ascii="Courier New" w:hAnsi="Courier New" w:cs="Courier New"/>
        </w:rPr>
        <w:t>,</w:t>
      </w:r>
      <w:r w:rsidR="004669B2">
        <w:rPr>
          <w:rFonts w:ascii="Courier New" w:hAnsi="Courier New" w:cs="Courier New"/>
        </w:rPr>
        <w:t xml:space="preserve"> mezkûr talebin ret ve iptal edilmesine karar veririz.</w:t>
      </w:r>
    </w:p>
    <w:p w:rsidR="004669B2" w:rsidRDefault="004669B2" w:rsidP="004D1FA2">
      <w:pPr>
        <w:spacing w:line="360" w:lineRule="auto"/>
        <w:rPr>
          <w:rFonts w:ascii="Courier New" w:hAnsi="Courier New" w:cs="Courier New"/>
        </w:rPr>
      </w:pPr>
    </w:p>
    <w:p w:rsidR="00025E0C" w:rsidRDefault="004669B2" w:rsidP="004D1FA2">
      <w:pPr>
        <w:spacing w:line="360" w:lineRule="auto"/>
        <w:rPr>
          <w:rFonts w:ascii="Courier New" w:hAnsi="Courier New" w:cs="Courier New"/>
        </w:rPr>
      </w:pPr>
      <w:r>
        <w:rPr>
          <w:rFonts w:ascii="Courier New" w:hAnsi="Courier New" w:cs="Courier New"/>
        </w:rPr>
        <w:tab/>
      </w:r>
      <w:r w:rsidR="00025E0C">
        <w:rPr>
          <w:rFonts w:ascii="Courier New" w:hAnsi="Courier New" w:cs="Courier New"/>
        </w:rPr>
        <w:t>Davalılar adına davayı yürüten savcı hitabında, Talep Takririnin (A) paragrafındaki talebin</w:t>
      </w:r>
      <w:r w:rsidR="001F23D2">
        <w:rPr>
          <w:rFonts w:ascii="Courier New" w:hAnsi="Courier New" w:cs="Courier New"/>
        </w:rPr>
        <w:t>,</w:t>
      </w:r>
      <w:r w:rsidR="00025E0C">
        <w:rPr>
          <w:rFonts w:ascii="Courier New" w:hAnsi="Courier New" w:cs="Courier New"/>
        </w:rPr>
        <w:t xml:space="preserve"> 543/2018 sayılı ihale Rekabet Kurulu tarafından 5.9.2019 tarihinde 204/2019 sayılı kararla iptal edilmesine rağmen Davalı No.4’ün İlgili Şahısla bu karardan önce 16.8.2019’da</w:t>
      </w:r>
      <w:r w:rsidR="00046C52">
        <w:rPr>
          <w:rFonts w:ascii="Courier New" w:hAnsi="Courier New" w:cs="Courier New"/>
        </w:rPr>
        <w:t xml:space="preserve"> sözleşme</w:t>
      </w:r>
      <w:r w:rsidR="00025E0C">
        <w:rPr>
          <w:rFonts w:ascii="Courier New" w:hAnsi="Courier New" w:cs="Courier New"/>
        </w:rPr>
        <w:t xml:space="preserve"> imzaladığından</w:t>
      </w:r>
      <w:r w:rsidR="001F23D2">
        <w:rPr>
          <w:rFonts w:ascii="Courier New" w:hAnsi="Courier New" w:cs="Courier New"/>
        </w:rPr>
        <w:t>,</w:t>
      </w:r>
      <w:r w:rsidR="00025E0C">
        <w:rPr>
          <w:rFonts w:ascii="Courier New" w:hAnsi="Courier New" w:cs="Courier New"/>
        </w:rPr>
        <w:t xml:space="preserve"> Rekabet Kurulunun az önce detayı verilen kararının uygulanmam</w:t>
      </w:r>
      <w:r w:rsidR="00046C52">
        <w:rPr>
          <w:rFonts w:ascii="Courier New" w:hAnsi="Courier New" w:cs="Courier New"/>
        </w:rPr>
        <w:t>ası ve/veya görmezden gelinmesinin söz konusu olmadığını</w:t>
      </w:r>
      <w:r w:rsidR="00025E0C">
        <w:rPr>
          <w:rFonts w:ascii="Courier New" w:hAnsi="Courier New" w:cs="Courier New"/>
        </w:rPr>
        <w:t xml:space="preserve"> ifade etmiştir.</w:t>
      </w:r>
    </w:p>
    <w:p w:rsidR="00025E0C" w:rsidRDefault="00025E0C" w:rsidP="004D1FA2">
      <w:pPr>
        <w:spacing w:line="360" w:lineRule="auto"/>
        <w:rPr>
          <w:rFonts w:ascii="Courier New" w:hAnsi="Courier New" w:cs="Courier New"/>
        </w:rPr>
      </w:pPr>
    </w:p>
    <w:p w:rsidR="00D37FFC" w:rsidRDefault="00025E0C" w:rsidP="00046C52">
      <w:pPr>
        <w:spacing w:line="360" w:lineRule="auto"/>
        <w:rPr>
          <w:rFonts w:ascii="Courier New" w:hAnsi="Courier New" w:cs="Courier New"/>
        </w:rPr>
      </w:pPr>
      <w:r>
        <w:rPr>
          <w:rFonts w:ascii="Courier New" w:hAnsi="Courier New" w:cs="Courier New"/>
        </w:rPr>
        <w:tab/>
      </w:r>
      <w:r w:rsidR="0036283D">
        <w:rPr>
          <w:rFonts w:ascii="Courier New" w:hAnsi="Courier New" w:cs="Courier New"/>
        </w:rPr>
        <w:t>Rekabet Kurulunun 5.9.2019 tarihli 204/2019 sayılı kararına konu itirazın, Davacı tarafından, Davalı No.4 ile İlgili Şahıs arasındaki sözleşmenin imzalanmasından sonra 23.8.2019 tarihinde yapıldığı Emare 12(a)’dan görülmektedir.</w:t>
      </w:r>
    </w:p>
    <w:p w:rsidR="0058702B" w:rsidRDefault="0058702B" w:rsidP="00046C52">
      <w:pPr>
        <w:spacing w:line="360" w:lineRule="auto"/>
        <w:rPr>
          <w:rFonts w:ascii="Courier New" w:hAnsi="Courier New" w:cs="Courier New"/>
        </w:rPr>
      </w:pPr>
    </w:p>
    <w:p w:rsidR="00577ABF" w:rsidRDefault="00D929FB" w:rsidP="00A656C8">
      <w:pPr>
        <w:spacing w:line="360" w:lineRule="auto"/>
        <w:ind w:firstLine="708"/>
        <w:rPr>
          <w:rFonts w:ascii="Courier New" w:hAnsi="Courier New" w:cs="Courier New"/>
        </w:rPr>
      </w:pPr>
      <w:r>
        <w:rPr>
          <w:rFonts w:ascii="Courier New" w:hAnsi="Courier New" w:cs="Courier New"/>
        </w:rPr>
        <w:t xml:space="preserve">İhtilafsız olgulara göre Rekabet Kurulu, Davalı No.2’nin, ihalenin İlgili Şahsa bırakılmasına dair 22.7.2019 tarihli </w:t>
      </w:r>
      <w:r>
        <w:rPr>
          <w:rFonts w:ascii="Courier New" w:hAnsi="Courier New" w:cs="Courier New"/>
        </w:rPr>
        <w:lastRenderedPageBreak/>
        <w:t xml:space="preserve">315/2019 sayılı kararını 7.8.2019 tarihinde 177/2019 sayılı kararla iptal etmiş ancak Davalı No.2 bu karara rağmen </w:t>
      </w:r>
      <w:r w:rsidR="00F8169A">
        <w:rPr>
          <w:rFonts w:ascii="Courier New" w:hAnsi="Courier New" w:cs="Courier New"/>
        </w:rPr>
        <w:t>ihale sürecini tekrar başlatma</w:t>
      </w:r>
      <w:r w:rsidR="00577ABF">
        <w:rPr>
          <w:rFonts w:ascii="Courier New" w:hAnsi="Courier New" w:cs="Courier New"/>
        </w:rPr>
        <w:t>mış, süreç,</w:t>
      </w:r>
      <w:r w:rsidR="00F8169A">
        <w:rPr>
          <w:rFonts w:ascii="Courier New" w:hAnsi="Courier New" w:cs="Courier New"/>
        </w:rPr>
        <w:t xml:space="preserve"> İlgili Şahısla sözleşme imzalanması ile </w:t>
      </w:r>
      <w:r>
        <w:rPr>
          <w:rFonts w:ascii="Courier New" w:hAnsi="Courier New" w:cs="Courier New"/>
        </w:rPr>
        <w:t>neticelen</w:t>
      </w:r>
      <w:r w:rsidR="00577ABF">
        <w:rPr>
          <w:rFonts w:ascii="Courier New" w:hAnsi="Courier New" w:cs="Courier New"/>
        </w:rPr>
        <w:t xml:space="preserve">miştir. </w:t>
      </w:r>
    </w:p>
    <w:p w:rsidR="00577ABF" w:rsidRDefault="00577ABF" w:rsidP="00A656C8">
      <w:pPr>
        <w:spacing w:line="360" w:lineRule="auto"/>
        <w:ind w:firstLine="708"/>
        <w:rPr>
          <w:rFonts w:ascii="Courier New" w:hAnsi="Courier New" w:cs="Courier New"/>
        </w:rPr>
      </w:pPr>
    </w:p>
    <w:p w:rsidR="00A656C8" w:rsidRDefault="00D37FFC" w:rsidP="00A656C8">
      <w:pPr>
        <w:spacing w:line="360" w:lineRule="auto"/>
        <w:ind w:firstLine="708"/>
        <w:rPr>
          <w:rFonts w:ascii="Courier New" w:hAnsi="Courier New" w:cs="Courier New"/>
        </w:rPr>
      </w:pPr>
      <w:r>
        <w:rPr>
          <w:rFonts w:ascii="Courier New" w:hAnsi="Courier New" w:cs="Courier New"/>
        </w:rPr>
        <w:t>İ</w:t>
      </w:r>
      <w:r w:rsidR="00577ABF">
        <w:rPr>
          <w:rFonts w:ascii="Courier New" w:hAnsi="Courier New" w:cs="Courier New"/>
        </w:rPr>
        <w:t>zah edilen</w:t>
      </w:r>
      <w:r w:rsidR="00D929FB">
        <w:rPr>
          <w:rFonts w:ascii="Courier New" w:hAnsi="Courier New" w:cs="Courier New"/>
        </w:rPr>
        <w:t xml:space="preserve"> olgulardan </w:t>
      </w:r>
      <w:r w:rsidR="00AF07D8">
        <w:rPr>
          <w:rFonts w:ascii="Courier New" w:hAnsi="Courier New" w:cs="Courier New"/>
        </w:rPr>
        <w:t>idarenin, Rek</w:t>
      </w:r>
      <w:r w:rsidR="00D929FB">
        <w:rPr>
          <w:rFonts w:ascii="Courier New" w:hAnsi="Courier New" w:cs="Courier New"/>
        </w:rPr>
        <w:t>abet Kurulunun 7.8.2019 tarih ve 177/2019 sayılı kararını hiç dikkate almadığı gerçeği ortaya çıkmaktadır. Durum bu merkezde olmakla birlikte</w:t>
      </w:r>
      <w:r w:rsidR="001F23D2">
        <w:rPr>
          <w:rFonts w:ascii="Courier New" w:hAnsi="Courier New" w:cs="Courier New"/>
        </w:rPr>
        <w:t>,</w:t>
      </w:r>
      <w:r w:rsidR="00D929FB">
        <w:rPr>
          <w:rFonts w:ascii="Courier New" w:hAnsi="Courier New" w:cs="Courier New"/>
        </w:rPr>
        <w:t xml:space="preserve"> Davacının Talep Takririnin (A) paragrafındaki talebi</w:t>
      </w:r>
      <w:r w:rsidR="001F23D2">
        <w:rPr>
          <w:rFonts w:ascii="Courier New" w:hAnsi="Courier New" w:cs="Courier New"/>
        </w:rPr>
        <w:t>,</w:t>
      </w:r>
      <w:r w:rsidR="00D929FB">
        <w:rPr>
          <w:rFonts w:ascii="Courier New" w:hAnsi="Courier New" w:cs="Courier New"/>
        </w:rPr>
        <w:t xml:space="preserve"> Rekabet Kurulunun 5.9.2019 tarih ve 204/2019 sayılı kararına rağmen</w:t>
      </w:r>
      <w:r w:rsidR="00A656C8">
        <w:rPr>
          <w:rFonts w:ascii="Courier New" w:hAnsi="Courier New" w:cs="Courier New"/>
        </w:rPr>
        <w:t xml:space="preserve"> </w:t>
      </w:r>
      <w:r w:rsidR="00C74889" w:rsidRPr="0058702B">
        <w:rPr>
          <w:rFonts w:ascii="Courier New" w:hAnsi="Courier New" w:cs="Courier New"/>
        </w:rPr>
        <w:t>Davalı No.2’nin bu kararın uygulanmasını reddetmesi</w:t>
      </w:r>
      <w:r w:rsidR="006A74F2" w:rsidRPr="0058702B">
        <w:rPr>
          <w:rFonts w:ascii="Courier New" w:hAnsi="Courier New" w:cs="Courier New"/>
        </w:rPr>
        <w:t>nin</w:t>
      </w:r>
      <w:r w:rsidR="00C74889" w:rsidRPr="0058702B">
        <w:rPr>
          <w:rFonts w:ascii="Courier New" w:hAnsi="Courier New" w:cs="Courier New"/>
        </w:rPr>
        <w:t xml:space="preserve"> ve/veya görmezden gelmesi</w:t>
      </w:r>
      <w:r w:rsidR="006A74F2" w:rsidRPr="0058702B">
        <w:rPr>
          <w:rFonts w:ascii="Courier New" w:hAnsi="Courier New" w:cs="Courier New"/>
        </w:rPr>
        <w:t>nin</w:t>
      </w:r>
      <w:r w:rsidR="00C74889" w:rsidRPr="0058702B">
        <w:rPr>
          <w:rFonts w:ascii="Courier New" w:hAnsi="Courier New" w:cs="Courier New"/>
        </w:rPr>
        <w:t xml:space="preserve"> ve/veya yok sayması</w:t>
      </w:r>
      <w:r w:rsidR="006A74F2" w:rsidRPr="0058702B">
        <w:rPr>
          <w:rFonts w:ascii="Courier New" w:hAnsi="Courier New" w:cs="Courier New"/>
        </w:rPr>
        <w:t>nın</w:t>
      </w:r>
      <w:r w:rsidR="00C74889" w:rsidRPr="0058702B">
        <w:rPr>
          <w:rFonts w:ascii="Courier New" w:hAnsi="Courier New" w:cs="Courier New"/>
        </w:rPr>
        <w:t xml:space="preserve"> ve/veya kararı uygulamamakla devam eden ihmalde bulunmasının</w:t>
      </w:r>
      <w:r w:rsidR="00C74889">
        <w:rPr>
          <w:rFonts w:ascii="Courier New" w:hAnsi="Courier New" w:cs="Courier New"/>
        </w:rPr>
        <w:t xml:space="preserve"> </w:t>
      </w:r>
      <w:r w:rsidR="00A656C8">
        <w:rPr>
          <w:rFonts w:ascii="Courier New" w:hAnsi="Courier New" w:cs="Courier New"/>
        </w:rPr>
        <w:t>yapılmaması gereken bir ihmal olduğuna dair mahkemenin karar vermesidir.</w:t>
      </w:r>
    </w:p>
    <w:p w:rsidR="00DC3BF6" w:rsidRDefault="00DC3BF6" w:rsidP="00A656C8">
      <w:pPr>
        <w:spacing w:line="360" w:lineRule="auto"/>
        <w:ind w:firstLine="708"/>
        <w:rPr>
          <w:rFonts w:ascii="Courier New" w:hAnsi="Courier New" w:cs="Courier New"/>
        </w:rPr>
      </w:pPr>
    </w:p>
    <w:p w:rsidR="00DC3BF6" w:rsidRPr="0058702B" w:rsidRDefault="00DC3BF6" w:rsidP="00A656C8">
      <w:pPr>
        <w:spacing w:line="360" w:lineRule="auto"/>
        <w:ind w:firstLine="708"/>
        <w:rPr>
          <w:rFonts w:ascii="Courier New" w:hAnsi="Courier New" w:cs="Courier New"/>
          <w:u w:val="single"/>
        </w:rPr>
      </w:pPr>
      <w:r>
        <w:rPr>
          <w:rFonts w:ascii="Courier New" w:hAnsi="Courier New" w:cs="Courier New"/>
        </w:rPr>
        <w:t>Davalı No.4 ile İlgili Şahıs arasındaki sözleşmenin 16.8.2019 tarihinde imzalandığının ihtilafsız olgu olduğu dikkate alındığı zaman, Rekabet Kurulunun bu tarihten sonra 5.9.2019 tarihinde aldığı karar gereği yapması gereken işlemi</w:t>
      </w:r>
      <w:r w:rsidR="00046C52">
        <w:rPr>
          <w:rFonts w:ascii="Courier New" w:hAnsi="Courier New" w:cs="Courier New"/>
        </w:rPr>
        <w:t xml:space="preserve"> yapması</w:t>
      </w:r>
      <w:r>
        <w:rPr>
          <w:rFonts w:ascii="Courier New" w:hAnsi="Courier New" w:cs="Courier New"/>
        </w:rPr>
        <w:t xml:space="preserve"> veya alması gereken kararı almamış olmasının idari ihmal olarak mütalaa edilemeyeceği gerçeği ile karşılaşılmaktadır. </w:t>
      </w:r>
      <w:r w:rsidRPr="00F95F7C">
        <w:rPr>
          <w:rFonts w:ascii="Courier New" w:hAnsi="Courier New" w:cs="Courier New"/>
        </w:rPr>
        <w:t>Bu bağlamda Talep Takririnin (A) paragrafındaki talebin hatalı</w:t>
      </w:r>
      <w:r w:rsidR="00F95F7C" w:rsidRPr="00F95F7C">
        <w:rPr>
          <w:rFonts w:ascii="Courier New" w:hAnsi="Courier New" w:cs="Courier New"/>
          <w:b/>
        </w:rPr>
        <w:t xml:space="preserve"> </w:t>
      </w:r>
      <w:r w:rsidR="00F95F7C" w:rsidRPr="0058702B">
        <w:rPr>
          <w:rFonts w:ascii="Courier New" w:hAnsi="Courier New" w:cs="Courier New"/>
        </w:rPr>
        <w:t>mı</w:t>
      </w:r>
      <w:r w:rsidRPr="0058702B">
        <w:rPr>
          <w:rFonts w:ascii="Courier New" w:hAnsi="Courier New" w:cs="Courier New"/>
        </w:rPr>
        <w:t xml:space="preserve"> olduğu </w:t>
      </w:r>
      <w:r w:rsidR="00F95F7C" w:rsidRPr="0058702B">
        <w:rPr>
          <w:rFonts w:ascii="Courier New" w:hAnsi="Courier New" w:cs="Courier New"/>
        </w:rPr>
        <w:t xml:space="preserve">sorusu akla gelmekle </w:t>
      </w:r>
      <w:r w:rsidR="00DC0388" w:rsidRPr="0058702B">
        <w:rPr>
          <w:rFonts w:ascii="Courier New" w:hAnsi="Courier New" w:cs="Courier New"/>
        </w:rPr>
        <w:t>birlikte</w:t>
      </w:r>
      <w:r w:rsidR="001F23D2">
        <w:rPr>
          <w:rFonts w:ascii="Courier New" w:hAnsi="Courier New" w:cs="Courier New"/>
        </w:rPr>
        <w:t>,</w:t>
      </w:r>
      <w:r w:rsidR="00DC0388" w:rsidRPr="0058702B">
        <w:rPr>
          <w:rFonts w:ascii="Courier New" w:hAnsi="Courier New" w:cs="Courier New"/>
        </w:rPr>
        <w:t xml:space="preserve"> aşağıda izah edeceğimiz gerekçelerle bu talebin incel</w:t>
      </w:r>
      <w:r w:rsidR="00F95F7C" w:rsidRPr="0058702B">
        <w:rPr>
          <w:rFonts w:ascii="Courier New" w:hAnsi="Courier New" w:cs="Courier New"/>
        </w:rPr>
        <w:t>enebilir olduğu kanaatindeyiz.</w:t>
      </w:r>
      <w:r w:rsidRPr="0058702B">
        <w:rPr>
          <w:rFonts w:ascii="Courier New" w:hAnsi="Courier New" w:cs="Courier New"/>
          <w:u w:val="single"/>
        </w:rPr>
        <w:t xml:space="preserve"> </w:t>
      </w:r>
    </w:p>
    <w:p w:rsidR="00DC3BF6" w:rsidRDefault="00DC3BF6" w:rsidP="00A656C8">
      <w:pPr>
        <w:spacing w:line="360" w:lineRule="auto"/>
        <w:ind w:firstLine="708"/>
        <w:rPr>
          <w:rFonts w:ascii="Courier New" w:hAnsi="Courier New" w:cs="Courier New"/>
        </w:rPr>
      </w:pPr>
    </w:p>
    <w:p w:rsidR="00D37FFC" w:rsidRDefault="00DC3BF6" w:rsidP="008A06CF">
      <w:pPr>
        <w:spacing w:line="360" w:lineRule="auto"/>
        <w:ind w:firstLine="708"/>
        <w:rPr>
          <w:rFonts w:ascii="Courier New" w:hAnsi="Courier New" w:cs="Courier New"/>
        </w:rPr>
      </w:pPr>
      <w:r>
        <w:rPr>
          <w:rFonts w:ascii="Courier New" w:hAnsi="Courier New" w:cs="Courier New"/>
        </w:rPr>
        <w:t>İhtilafsız olgu ve emarelerden, Rekabet Kurulunun Emare 11 olarak ibraz edilen 7.8.2019 tarihli kararından sonra, 5.9.2019 tarihli kararından önce Davalı No.4 ile İlgili Şahıs arasındaki sözleşmenin imzalandığı anlaşılmaktadır. Bir diğer anlatımla</w:t>
      </w:r>
      <w:r w:rsidR="001F23D2">
        <w:rPr>
          <w:rFonts w:ascii="Courier New" w:hAnsi="Courier New" w:cs="Courier New"/>
        </w:rPr>
        <w:t>,</w:t>
      </w:r>
      <w:r>
        <w:rPr>
          <w:rFonts w:ascii="Courier New" w:hAnsi="Courier New" w:cs="Courier New"/>
        </w:rPr>
        <w:t xml:space="preserve"> sözleşmenin imzalan</w:t>
      </w:r>
      <w:r w:rsidR="00166132">
        <w:rPr>
          <w:rFonts w:ascii="Courier New" w:hAnsi="Courier New" w:cs="Courier New"/>
        </w:rPr>
        <w:t xml:space="preserve">dığı tarihte Rekabet Kurulunun ihalenin iptal edilmesi kararı mevcuttur. Bu karara rağmen Davalı No.4’ün yeniden ihaleye çıkmadığı da ihtilafsızdır. </w:t>
      </w:r>
      <w:r w:rsidR="00166132">
        <w:rPr>
          <w:rFonts w:ascii="Courier New" w:hAnsi="Courier New" w:cs="Courier New"/>
        </w:rPr>
        <w:lastRenderedPageBreak/>
        <w:t>Davacının Talep Takririnin (A) paragrafındaki talebine dayanak teşkil eden esas olgunun 543/2018 sayılı</w:t>
      </w:r>
      <w:r w:rsidR="00D37FFC">
        <w:rPr>
          <w:rFonts w:ascii="Courier New" w:hAnsi="Courier New" w:cs="Courier New"/>
        </w:rPr>
        <w:t xml:space="preserve"> ihalenin iptaline dair Rekabet Kurulu</w:t>
      </w:r>
      <w:r w:rsidR="00166132">
        <w:rPr>
          <w:rFonts w:ascii="Courier New" w:hAnsi="Courier New" w:cs="Courier New"/>
        </w:rPr>
        <w:t xml:space="preserve"> kararın</w:t>
      </w:r>
      <w:r w:rsidR="00D37FFC">
        <w:rPr>
          <w:rFonts w:ascii="Courier New" w:hAnsi="Courier New" w:cs="Courier New"/>
        </w:rPr>
        <w:t>ın</w:t>
      </w:r>
      <w:r w:rsidR="00166132">
        <w:rPr>
          <w:rFonts w:ascii="Courier New" w:hAnsi="Courier New" w:cs="Courier New"/>
        </w:rPr>
        <w:t xml:space="preserve"> gereğinin yerine getirilmediği olgusu olduğu dikkate alındığında idar</w:t>
      </w:r>
      <w:r w:rsidR="008A06CF">
        <w:rPr>
          <w:rFonts w:ascii="Courier New" w:hAnsi="Courier New" w:cs="Courier New"/>
        </w:rPr>
        <w:t xml:space="preserve">i ihmale dair iddianın ne olduğunun anlaşılabilir vaziyette olduğunu düşünmekteyiz. </w:t>
      </w:r>
    </w:p>
    <w:p w:rsidR="00046C52" w:rsidRDefault="00046C52" w:rsidP="008A06CF">
      <w:pPr>
        <w:spacing w:line="360" w:lineRule="auto"/>
        <w:ind w:firstLine="708"/>
        <w:rPr>
          <w:rFonts w:ascii="Courier New" w:hAnsi="Courier New" w:cs="Courier New"/>
        </w:rPr>
      </w:pPr>
    </w:p>
    <w:p w:rsidR="008A06CF" w:rsidRDefault="008A06CF" w:rsidP="008A06CF">
      <w:pPr>
        <w:spacing w:line="360" w:lineRule="auto"/>
        <w:ind w:firstLine="708"/>
        <w:rPr>
          <w:rFonts w:ascii="Courier New" w:hAnsi="Courier New" w:cs="Courier New"/>
        </w:rPr>
      </w:pPr>
      <w:r>
        <w:rPr>
          <w:rFonts w:ascii="Courier New" w:hAnsi="Courier New" w:cs="Courier New"/>
        </w:rPr>
        <w:t>Nitekim Talep Takririnin “Dava ile ilgili hukuki iddialar” kısmındaki 3. paragraf şöyledir:</w:t>
      </w:r>
    </w:p>
    <w:p w:rsidR="008A06CF" w:rsidRDefault="008A06CF" w:rsidP="008A06CF">
      <w:pPr>
        <w:spacing w:line="360" w:lineRule="auto"/>
        <w:ind w:firstLine="708"/>
        <w:rPr>
          <w:rFonts w:ascii="Courier New" w:hAnsi="Courier New" w:cs="Courier New"/>
        </w:rPr>
      </w:pPr>
    </w:p>
    <w:p w:rsidR="008A06CF" w:rsidRDefault="008A06CF" w:rsidP="00131205">
      <w:pPr>
        <w:ind w:left="1134" w:hanging="567"/>
        <w:rPr>
          <w:rFonts w:ascii="Courier New" w:hAnsi="Courier New" w:cs="Courier New"/>
        </w:rPr>
      </w:pPr>
      <w:r>
        <w:rPr>
          <w:rFonts w:ascii="Courier New" w:hAnsi="Courier New" w:cs="Courier New"/>
        </w:rPr>
        <w:t>“3- Davalılar ve/veya Davalı No.2 ile No.4, 543/2018 sayılı ihalenin iptal olduğu hususundaki Rekabet Kurulu kararı olmasına rağmen bunu dikkate almamıştır ve/veya kasıtlı ve/veya keyfi olarak bu karara tamamıyla ters davranmıştır ve/veya işlem yapmıştır ve/veya kararı uygulamamakla ihmalde bulunmuştur.”</w:t>
      </w:r>
    </w:p>
    <w:p w:rsidR="008A06CF" w:rsidRDefault="008A06CF" w:rsidP="00A656C8">
      <w:pPr>
        <w:spacing w:line="360" w:lineRule="auto"/>
        <w:ind w:firstLine="708"/>
        <w:rPr>
          <w:rFonts w:ascii="Courier New" w:hAnsi="Courier New" w:cs="Courier New"/>
        </w:rPr>
      </w:pPr>
    </w:p>
    <w:p w:rsidR="00A656C8" w:rsidRDefault="008A06CF" w:rsidP="00A656C8">
      <w:pPr>
        <w:spacing w:line="360" w:lineRule="auto"/>
        <w:ind w:firstLine="708"/>
        <w:rPr>
          <w:rFonts w:ascii="Courier New" w:hAnsi="Courier New" w:cs="Courier New"/>
        </w:rPr>
      </w:pPr>
      <w:r>
        <w:rPr>
          <w:rFonts w:ascii="Courier New" w:hAnsi="Courier New" w:cs="Courier New"/>
        </w:rPr>
        <w:t xml:space="preserve">İzah ettiklerimiz ışığında, bu meselede, idari ihmal olup olmadığının denetlenmesi bağlamında, mevcut layiha, ihtilafsız olgu ve emarelerin yeterli olduğu, </w:t>
      </w:r>
      <w:r w:rsidR="00166132">
        <w:rPr>
          <w:rFonts w:ascii="Courier New" w:hAnsi="Courier New" w:cs="Courier New"/>
        </w:rPr>
        <w:t xml:space="preserve">Talep Takririnin </w:t>
      </w:r>
      <w:r>
        <w:rPr>
          <w:rFonts w:ascii="Courier New" w:hAnsi="Courier New" w:cs="Courier New"/>
        </w:rPr>
        <w:t xml:space="preserve">(A) paragrafı </w:t>
      </w:r>
      <w:r w:rsidR="00166132">
        <w:rPr>
          <w:rFonts w:ascii="Courier New" w:hAnsi="Courier New" w:cs="Courier New"/>
        </w:rPr>
        <w:t>hatalı olmasına rağmen</w:t>
      </w:r>
      <w:r>
        <w:rPr>
          <w:rFonts w:ascii="Courier New" w:hAnsi="Courier New" w:cs="Courier New"/>
        </w:rPr>
        <w:t>, Davalı No.2’nin</w:t>
      </w:r>
      <w:r w:rsidR="00166132">
        <w:rPr>
          <w:rFonts w:ascii="Courier New" w:hAnsi="Courier New" w:cs="Courier New"/>
        </w:rPr>
        <w:t xml:space="preserve"> </w:t>
      </w:r>
      <w:r>
        <w:rPr>
          <w:rFonts w:ascii="Courier New" w:hAnsi="Courier New" w:cs="Courier New"/>
        </w:rPr>
        <w:t xml:space="preserve">543/2018 sayılı ihalenin Rekabet Kurulu kararı ile iptal edilmesinin gereklerini yerine getirmediği iddialarının idari ihmal olarak kabul edilip edilemeyeceğinin esastan karara bağlanması gerektiği </w:t>
      </w:r>
      <w:r w:rsidR="00166132">
        <w:rPr>
          <w:rFonts w:ascii="Courier New" w:hAnsi="Courier New" w:cs="Courier New"/>
        </w:rPr>
        <w:t>sonucuna ulaşır</w:t>
      </w:r>
      <w:r>
        <w:rPr>
          <w:rFonts w:ascii="Courier New" w:hAnsi="Courier New" w:cs="Courier New"/>
        </w:rPr>
        <w:t>ız.</w:t>
      </w:r>
    </w:p>
    <w:p w:rsidR="00160A02" w:rsidRDefault="00160A02" w:rsidP="00046C52">
      <w:pPr>
        <w:rPr>
          <w:rFonts w:ascii="Courier New" w:hAnsi="Courier New" w:cs="Courier New"/>
        </w:rPr>
      </w:pPr>
      <w:r w:rsidRPr="008A06CF">
        <w:rPr>
          <w:rFonts w:ascii="Courier New" w:hAnsi="Courier New" w:cs="Courier New"/>
        </w:rPr>
        <w:t xml:space="preserve"> </w:t>
      </w:r>
    </w:p>
    <w:p w:rsidR="002D6EBE" w:rsidRDefault="002D6EBE" w:rsidP="002D6EBE">
      <w:pPr>
        <w:spacing w:line="360" w:lineRule="auto"/>
        <w:ind w:firstLine="567"/>
        <w:rPr>
          <w:rFonts w:ascii="Courier New" w:hAnsi="Courier New" w:cs="Courier New"/>
        </w:rPr>
      </w:pPr>
      <w:r>
        <w:rPr>
          <w:rFonts w:ascii="Courier New" w:hAnsi="Courier New" w:cs="Courier New"/>
        </w:rPr>
        <w:t>İdari ihmal, YİM 25/2006 D.11/2009 sayılı davada şöyle tanımlanmıştır:</w:t>
      </w:r>
    </w:p>
    <w:p w:rsidR="002D6EBE" w:rsidRDefault="002D6EBE" w:rsidP="002D6EBE">
      <w:pPr>
        <w:spacing w:line="360" w:lineRule="auto"/>
        <w:ind w:firstLine="567"/>
        <w:rPr>
          <w:rFonts w:ascii="Courier New" w:hAnsi="Courier New" w:cs="Courier New"/>
        </w:rPr>
      </w:pPr>
    </w:p>
    <w:p w:rsidR="00160A02" w:rsidRDefault="002D6EBE" w:rsidP="007C1355">
      <w:pPr>
        <w:ind w:left="709" w:hanging="142"/>
        <w:rPr>
          <w:rFonts w:ascii="Courier New" w:hAnsi="Courier New" w:cs="Courier New"/>
        </w:rPr>
      </w:pPr>
      <w:r>
        <w:rPr>
          <w:rFonts w:ascii="Courier New" w:hAnsi="Courier New" w:cs="Courier New"/>
        </w:rPr>
        <w:t xml:space="preserve">“İdari ihmal, yürütsel veya yönetsel bir organ veya makamın alması gereken bir kararı almaması veya yapması gereken bir idari işlemi yapmaması halidir. Yürütsel veya yönetsel bir organ veya makamın alması gereken bir idari kararı almaması veya yapması gereken bir idari işlemi yapmaması halinde, Anayasanın 152. maddesi altında Yüksek İdare Mahkemesine başvurma olanağı vardır. </w:t>
      </w:r>
      <w:r w:rsidR="00160A02">
        <w:rPr>
          <w:rFonts w:ascii="Courier New" w:hAnsi="Courier New" w:cs="Courier New"/>
        </w:rPr>
        <w:t>A</w:t>
      </w:r>
      <w:r>
        <w:rPr>
          <w:rFonts w:ascii="Courier New" w:hAnsi="Courier New" w:cs="Courier New"/>
        </w:rPr>
        <w:t>ncak, ilgili idari organ, bir konuda karar alma veya işlem yapmakta serbest ise, yani karar alma veya işlemi yapmakta yasal bir zorunluluk yoksa, ihmalden söz etmek söz konusu değildir. (Bak: KKTC’de Anayasa ve Yönetim Hukuku, Zaim M. Necatigil, sayfa 93)”</w:t>
      </w:r>
    </w:p>
    <w:p w:rsidR="00160A02" w:rsidRDefault="00160A02" w:rsidP="00D37FFC">
      <w:pPr>
        <w:spacing w:line="360" w:lineRule="auto"/>
        <w:ind w:firstLine="567"/>
        <w:rPr>
          <w:rFonts w:ascii="Courier New" w:hAnsi="Courier New" w:cs="Courier New"/>
        </w:rPr>
      </w:pPr>
      <w:r>
        <w:rPr>
          <w:rFonts w:ascii="Courier New" w:hAnsi="Courier New" w:cs="Courier New"/>
        </w:rPr>
        <w:lastRenderedPageBreak/>
        <w:t xml:space="preserve">Huzurumuzdaki meselenin tam da bu kapsamda yani 543/2018 sayılı Rekabet Kurulu kararının gereğinin yerine getirilerek alınması gereken idari kararın veya yapılması gereken idari işlemin ihmal edilip edilmediği noktasında incelenebilmesi için önümüzde yeterli olgu bulunduğu kanaatindeyiz. </w:t>
      </w:r>
    </w:p>
    <w:p w:rsidR="00046C52" w:rsidRDefault="00046C52" w:rsidP="002D6EBE">
      <w:pPr>
        <w:spacing w:line="360" w:lineRule="auto"/>
        <w:ind w:firstLine="567"/>
        <w:rPr>
          <w:rFonts w:ascii="Courier New" w:hAnsi="Courier New" w:cs="Courier New"/>
        </w:rPr>
      </w:pPr>
    </w:p>
    <w:p w:rsidR="00971509" w:rsidRDefault="00971509" w:rsidP="002D6EBE">
      <w:pPr>
        <w:spacing w:line="360" w:lineRule="auto"/>
        <w:ind w:firstLine="567"/>
        <w:rPr>
          <w:rFonts w:ascii="Courier New" w:hAnsi="Courier New" w:cs="Courier New"/>
        </w:rPr>
      </w:pPr>
      <w:r>
        <w:rPr>
          <w:rFonts w:ascii="Courier New" w:hAnsi="Courier New" w:cs="Courier New"/>
        </w:rPr>
        <w:t xml:space="preserve">İdari ihmalin mevcudiyetine karar verilebilmesi için öncelikle Rekabet Kurulu kararının Davalı No.2 Merkezi İhale Komisyonu açısından bağlayıcılığının incelenmesi gerekmektedir. </w:t>
      </w:r>
    </w:p>
    <w:p w:rsidR="00D37FFC" w:rsidRDefault="00D37FFC" w:rsidP="00D37FFC">
      <w:pPr>
        <w:spacing w:line="360" w:lineRule="auto"/>
        <w:rPr>
          <w:rFonts w:ascii="Courier New" w:hAnsi="Courier New" w:cs="Courier New"/>
        </w:rPr>
      </w:pPr>
    </w:p>
    <w:p w:rsidR="00D37FFC" w:rsidRDefault="00D37FFC" w:rsidP="00D37FFC">
      <w:pPr>
        <w:spacing w:line="360" w:lineRule="auto"/>
        <w:rPr>
          <w:rFonts w:ascii="Courier New" w:hAnsi="Courier New" w:cs="Courier New"/>
        </w:rPr>
      </w:pPr>
      <w:r>
        <w:rPr>
          <w:rFonts w:ascii="Courier New" w:hAnsi="Courier New" w:cs="Courier New"/>
        </w:rPr>
        <w:tab/>
        <w:t xml:space="preserve">Davalı taraf, Rekabet Kurulu kararının açıkça mevzuata aykırı olduğu durumlarda Davalı No.2’nin doğrudan mevzuatı uygulamasının hatalı olmayacağını veya böyle bir durumda ihmalde bulunduğunun kabul edilemeyeceğini iddia etmektedir. </w:t>
      </w:r>
    </w:p>
    <w:p w:rsidR="00D37FFC" w:rsidRDefault="00D37FFC" w:rsidP="00D37FFC">
      <w:pPr>
        <w:spacing w:line="360" w:lineRule="auto"/>
        <w:rPr>
          <w:rFonts w:ascii="Courier New" w:hAnsi="Courier New" w:cs="Courier New"/>
        </w:rPr>
      </w:pPr>
    </w:p>
    <w:p w:rsidR="00D37FFC" w:rsidRDefault="00D37FFC" w:rsidP="00D37FFC">
      <w:pPr>
        <w:spacing w:line="360" w:lineRule="auto"/>
        <w:ind w:firstLine="708"/>
        <w:rPr>
          <w:rFonts w:ascii="Courier New" w:hAnsi="Courier New" w:cs="Courier New"/>
        </w:rPr>
      </w:pPr>
      <w:r>
        <w:rPr>
          <w:rFonts w:ascii="Courier New" w:hAnsi="Courier New" w:cs="Courier New"/>
        </w:rPr>
        <w:t xml:space="preserve">20/2016 sayılı Yasa’da Davalıların bu yöndeki müdafaasına temel teşkil eden bir düzenleme bulunmamaktadır. Başsavcı Yardımcı Muavini hitabında, Rekabet Kurulunun Emare 12(a) kararı verme yetkisinin olmadığını, Davalıların Yasa’ya açıkça aykırı olan bir idari karara uyma yükümlülüğünün bulunmadığını, Rekabet Kurulu kararlarının nihayetinde mahkeme kararı gibi değerlendirilemeyeceğini ileri sürmüştür.    </w:t>
      </w:r>
    </w:p>
    <w:p w:rsidR="00D37FFC" w:rsidRDefault="00D37FFC" w:rsidP="00D37FFC">
      <w:pPr>
        <w:spacing w:line="360" w:lineRule="auto"/>
        <w:ind w:firstLine="708"/>
        <w:rPr>
          <w:rFonts w:ascii="Courier New" w:hAnsi="Courier New" w:cs="Courier New"/>
        </w:rPr>
      </w:pPr>
    </w:p>
    <w:p w:rsidR="00D37FFC" w:rsidRDefault="00D37FFC" w:rsidP="00D37FFC">
      <w:pPr>
        <w:spacing w:line="360" w:lineRule="auto"/>
        <w:ind w:firstLine="708"/>
        <w:rPr>
          <w:rFonts w:ascii="Courier New" w:hAnsi="Courier New" w:cs="Courier New"/>
        </w:rPr>
      </w:pPr>
      <w:r>
        <w:rPr>
          <w:rFonts w:ascii="Courier New" w:hAnsi="Courier New" w:cs="Courier New"/>
        </w:rPr>
        <w:t>Her şeyden önce huzurumuzdaki meselenin Rekabet Kurulu kararının hukuka uygunluğunun denetlenmesi olmadığını akılda tutarak bu iddiaların incelemeye tabi tutulamayacağını belirtmek isteriz.</w:t>
      </w:r>
    </w:p>
    <w:p w:rsidR="00D37FFC" w:rsidRDefault="00D37FFC" w:rsidP="00D37FFC">
      <w:pPr>
        <w:spacing w:line="360" w:lineRule="auto"/>
        <w:ind w:firstLine="708"/>
        <w:rPr>
          <w:rFonts w:ascii="Courier New" w:hAnsi="Courier New" w:cs="Courier New"/>
        </w:rPr>
      </w:pPr>
    </w:p>
    <w:p w:rsidR="00F95F7C" w:rsidRDefault="00D37FFC" w:rsidP="006A74F2">
      <w:pPr>
        <w:spacing w:line="360" w:lineRule="auto"/>
        <w:ind w:firstLine="708"/>
        <w:rPr>
          <w:rFonts w:ascii="Courier New" w:hAnsi="Courier New" w:cs="Courier New"/>
        </w:rPr>
      </w:pPr>
      <w:r>
        <w:rPr>
          <w:rFonts w:ascii="Courier New" w:hAnsi="Courier New" w:cs="Courier New"/>
        </w:rPr>
        <w:t>Temel prensip</w:t>
      </w:r>
      <w:r w:rsidR="001F23D2">
        <w:rPr>
          <w:rFonts w:ascii="Courier New" w:hAnsi="Courier New" w:cs="Courier New"/>
        </w:rPr>
        <w:t>,</w:t>
      </w:r>
      <w:r>
        <w:rPr>
          <w:rFonts w:ascii="Courier New" w:hAnsi="Courier New" w:cs="Courier New"/>
        </w:rPr>
        <w:t xml:space="preserve"> idari bir kararın mahkeme tarafından aksine karar verilmediği müddetçe hukuka uygun olduğudur. Davalılar, Rekabet Kurulunun hukuka aykırı olduğunu ileri sürdükleri kararları aleyhine herhangi bir dava açmış değillerdir. Nitekim</w:t>
      </w:r>
      <w:r w:rsidR="001F23D2">
        <w:rPr>
          <w:rFonts w:ascii="Courier New" w:hAnsi="Courier New" w:cs="Courier New"/>
        </w:rPr>
        <w:t>,</w:t>
      </w:r>
      <w:r>
        <w:rPr>
          <w:rFonts w:ascii="Courier New" w:hAnsi="Courier New" w:cs="Courier New"/>
        </w:rPr>
        <w:t xml:space="preserve"> Başsavcı Yardımcı Muavini de hitabında, ihale </w:t>
      </w:r>
      <w:r>
        <w:rPr>
          <w:rFonts w:ascii="Courier New" w:hAnsi="Courier New" w:cs="Courier New"/>
        </w:rPr>
        <w:lastRenderedPageBreak/>
        <w:t>makamının da Rekabet Kurulu kararlarını dava etmeye başlaması halinde hiçbir ihalenin yapılamayacağını ifade etmiştir.</w:t>
      </w:r>
    </w:p>
    <w:p w:rsidR="0058702B" w:rsidRDefault="0058702B" w:rsidP="006A74F2">
      <w:pPr>
        <w:spacing w:line="360" w:lineRule="auto"/>
        <w:ind w:firstLine="708"/>
        <w:rPr>
          <w:rFonts w:ascii="Courier New" w:hAnsi="Courier New" w:cs="Courier New"/>
        </w:rPr>
      </w:pPr>
    </w:p>
    <w:p w:rsidR="00D37FFC" w:rsidRDefault="00D37FFC" w:rsidP="00E30A44">
      <w:pPr>
        <w:spacing w:line="360" w:lineRule="auto"/>
        <w:ind w:firstLine="708"/>
        <w:rPr>
          <w:rFonts w:ascii="Courier New" w:hAnsi="Courier New" w:cs="Courier New"/>
        </w:rPr>
      </w:pPr>
      <w:r>
        <w:rPr>
          <w:rFonts w:ascii="Courier New" w:hAnsi="Courier New" w:cs="Courier New"/>
        </w:rPr>
        <w:t xml:space="preserve">Bir idari kararın hukuka uygun olup olmadığı hususunda karar verme yetkisi münhasıran Yüksek İdare Mahkemesindedir. Özellikle 20/2016 sayılı Yasa’nın öngördüğü mekanizma dahilinde kararı iptal edilen idari makam konumundaki Merkezi İhale Komisyonu’nun kendi içinde bir değerlendirme yapıp Rekabet Kurulunun kararının hukuka uygun olmadığı sonucuna ulaşarak kararı tanımaması </w:t>
      </w:r>
      <w:r w:rsidR="00046C52">
        <w:rPr>
          <w:rFonts w:ascii="Courier New" w:hAnsi="Courier New" w:cs="Courier New"/>
        </w:rPr>
        <w:t xml:space="preserve">söz konusu olamaz. Burada ancak bağlı yetki olmaması durumunda </w:t>
      </w:r>
      <w:r w:rsidR="00E30A44">
        <w:rPr>
          <w:rFonts w:ascii="Courier New" w:hAnsi="Courier New" w:cs="Courier New"/>
        </w:rPr>
        <w:t>Davalı No.2’nin Rekabet Kurulu kararını uygulama mecburiyeti olmadığı sonucuna ulaşılabilir ki; bu aşağıda ayrıca incelenecek olan farklı bir konudur.</w:t>
      </w:r>
      <w:r>
        <w:rPr>
          <w:rFonts w:ascii="Courier New" w:hAnsi="Courier New" w:cs="Courier New"/>
        </w:rPr>
        <w:t xml:space="preserve"> </w:t>
      </w:r>
    </w:p>
    <w:p w:rsidR="00971509" w:rsidRDefault="00971509" w:rsidP="00971509">
      <w:pPr>
        <w:spacing w:line="360" w:lineRule="auto"/>
        <w:rPr>
          <w:rFonts w:ascii="Courier New" w:hAnsi="Courier New" w:cs="Courier New"/>
        </w:rPr>
      </w:pPr>
    </w:p>
    <w:p w:rsidR="00971509" w:rsidRDefault="00971509" w:rsidP="00971509">
      <w:pPr>
        <w:spacing w:line="360" w:lineRule="auto"/>
        <w:rPr>
          <w:rFonts w:ascii="Courier New" w:hAnsi="Courier New" w:cs="Courier New"/>
        </w:rPr>
      </w:pPr>
      <w:r>
        <w:rPr>
          <w:rFonts w:ascii="Courier New" w:hAnsi="Courier New" w:cs="Courier New"/>
        </w:rPr>
        <w:tab/>
        <w:t>Kemal Gözler, İdare Hukuku adlı eserinin II. baskı I. cil</w:t>
      </w:r>
      <w:r w:rsidR="001F23D2">
        <w:rPr>
          <w:rFonts w:ascii="Courier New" w:hAnsi="Courier New" w:cs="Courier New"/>
        </w:rPr>
        <w:t>dinin</w:t>
      </w:r>
      <w:r>
        <w:rPr>
          <w:rFonts w:ascii="Courier New" w:hAnsi="Courier New" w:cs="Courier New"/>
        </w:rPr>
        <w:t xml:space="preserve"> 939’</w:t>
      </w:r>
      <w:r w:rsidR="001F23D2">
        <w:rPr>
          <w:rFonts w:ascii="Courier New" w:hAnsi="Courier New" w:cs="Courier New"/>
        </w:rPr>
        <w:t xml:space="preserve">uncu sayfasında </w:t>
      </w:r>
      <w:r>
        <w:rPr>
          <w:rFonts w:ascii="Courier New" w:hAnsi="Courier New" w:cs="Courier New"/>
        </w:rPr>
        <w:t>bağlı yetkiyi şöyle tanımlamıştır:</w:t>
      </w:r>
    </w:p>
    <w:p w:rsidR="00971509" w:rsidRDefault="00971509" w:rsidP="00971509">
      <w:pPr>
        <w:spacing w:line="360" w:lineRule="auto"/>
        <w:rPr>
          <w:rFonts w:ascii="Courier New" w:hAnsi="Courier New" w:cs="Courier New"/>
        </w:rPr>
      </w:pPr>
    </w:p>
    <w:p w:rsidR="00971509" w:rsidRDefault="00971509" w:rsidP="007C1355">
      <w:pPr>
        <w:ind w:left="567" w:hanging="141"/>
        <w:rPr>
          <w:rFonts w:ascii="Courier New" w:hAnsi="Courier New" w:cs="Courier New"/>
        </w:rPr>
      </w:pPr>
      <w:r>
        <w:rPr>
          <w:rFonts w:ascii="Courier New" w:hAnsi="Courier New" w:cs="Courier New"/>
        </w:rPr>
        <w:t>“Tanım.- Kanun belirli bir durumda idarenin belirli bir kararı almasını emrediyorsa ortada ‘bağlı yetki competence liee’ vardır. Diğer bir ifadeyle, idare, bağlı yetki olduğu durumlarda alınabilecek muhtemel kararlar arasında seçme imkânına sahip değildir; idarenin yapacağı şey, kanunun öngördüğü kararı almaktan ibarettir.”</w:t>
      </w:r>
      <w:r>
        <w:rPr>
          <w:rFonts w:ascii="Courier New" w:hAnsi="Courier New" w:cs="Courier New"/>
        </w:rPr>
        <w:tab/>
        <w:t xml:space="preserve"> </w:t>
      </w:r>
    </w:p>
    <w:p w:rsidR="00971509" w:rsidRDefault="00971509" w:rsidP="007C1355">
      <w:pPr>
        <w:spacing w:line="360" w:lineRule="auto"/>
        <w:ind w:left="567" w:hanging="141"/>
        <w:rPr>
          <w:rFonts w:ascii="Courier New" w:hAnsi="Courier New" w:cs="Courier New"/>
        </w:rPr>
      </w:pPr>
    </w:p>
    <w:p w:rsidR="00556F98" w:rsidRDefault="001F23D2" w:rsidP="00971509">
      <w:pPr>
        <w:spacing w:line="360" w:lineRule="auto"/>
        <w:rPr>
          <w:rFonts w:ascii="Courier New" w:hAnsi="Courier New" w:cs="Courier New"/>
        </w:rPr>
      </w:pPr>
      <w:r>
        <w:rPr>
          <w:rFonts w:ascii="Courier New" w:hAnsi="Courier New" w:cs="Courier New"/>
        </w:rPr>
        <w:t>20/2016 sayılı Yasa’nın</w:t>
      </w:r>
      <w:r w:rsidR="00971509">
        <w:rPr>
          <w:rFonts w:ascii="Courier New" w:hAnsi="Courier New" w:cs="Courier New"/>
        </w:rPr>
        <w:tab/>
        <w:t>Rekabet Kuruluna itirazların sunulmasını düzenleyen 8</w:t>
      </w:r>
      <w:r w:rsidR="00556F98">
        <w:rPr>
          <w:rFonts w:ascii="Courier New" w:hAnsi="Courier New" w:cs="Courier New"/>
        </w:rPr>
        <w:t>2</w:t>
      </w:r>
      <w:r w:rsidR="00971509">
        <w:rPr>
          <w:rFonts w:ascii="Courier New" w:hAnsi="Courier New" w:cs="Courier New"/>
        </w:rPr>
        <w:t>. madde şöyledir:</w:t>
      </w:r>
    </w:p>
    <w:p w:rsidR="00D37FFC" w:rsidRDefault="00D37FFC" w:rsidP="00971509">
      <w:pPr>
        <w:spacing w:line="360" w:lineRule="auto"/>
        <w:rPr>
          <w:rFonts w:ascii="Courier New" w:hAnsi="Courier New" w:cs="Courier New"/>
        </w:rPr>
      </w:pPr>
    </w:p>
    <w:p w:rsidR="007C1355" w:rsidRDefault="00556F98" w:rsidP="007C1355">
      <w:pPr>
        <w:tabs>
          <w:tab w:val="left" w:pos="1560"/>
        </w:tabs>
        <w:ind w:left="567"/>
        <w:rPr>
          <w:rFonts w:ascii="Courier New" w:hAnsi="Courier New" w:cs="Courier New"/>
        </w:rPr>
      </w:pPr>
      <w:r>
        <w:rPr>
          <w:rFonts w:ascii="Courier New" w:hAnsi="Courier New" w:cs="Courier New"/>
        </w:rPr>
        <w:t>“</w:t>
      </w:r>
      <w:r w:rsidR="00607CD8">
        <w:rPr>
          <w:rFonts w:ascii="Courier New" w:hAnsi="Courier New" w:cs="Courier New"/>
        </w:rPr>
        <w:t>82.</w:t>
      </w:r>
      <w:r w:rsidR="00971509">
        <w:rPr>
          <w:rFonts w:ascii="Courier New" w:hAnsi="Courier New" w:cs="Courier New"/>
        </w:rPr>
        <w:t>(1)</w:t>
      </w:r>
      <w:r w:rsidR="00971509" w:rsidRPr="00971509">
        <w:t xml:space="preserve"> </w:t>
      </w:r>
      <w:r w:rsidR="00607CD8" w:rsidRPr="00607CD8">
        <w:rPr>
          <w:rFonts w:ascii="Courier New" w:hAnsi="Courier New" w:cs="Courier New"/>
        </w:rPr>
        <w:t xml:space="preserve">Hakkında itiraz olan ihale komisyonu, İtiraz </w:t>
      </w:r>
      <w:r w:rsidR="007C1355">
        <w:rPr>
          <w:rFonts w:ascii="Courier New" w:hAnsi="Courier New" w:cs="Courier New"/>
        </w:rPr>
        <w:t xml:space="preserve"> </w:t>
      </w:r>
    </w:p>
    <w:p w:rsidR="007C1355" w:rsidRDefault="007C1355" w:rsidP="007C1355">
      <w:pPr>
        <w:tabs>
          <w:tab w:val="left" w:pos="1560"/>
        </w:tabs>
        <w:ind w:left="567"/>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Makamının kendisine yaptığı bildirim tarihinden </w:t>
      </w:r>
      <w:r>
        <w:rPr>
          <w:rFonts w:ascii="Courier New" w:hAnsi="Courier New" w:cs="Courier New"/>
        </w:rPr>
        <w:t xml:space="preserve"> </w:t>
      </w:r>
    </w:p>
    <w:p w:rsidR="007C1355" w:rsidRDefault="007C1355" w:rsidP="007C1355">
      <w:pPr>
        <w:tabs>
          <w:tab w:val="left" w:pos="1560"/>
        </w:tabs>
        <w:ind w:left="1560"/>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başlayan 3 (üç) iş günü içinde, İtiraz Makamına </w:t>
      </w:r>
      <w:r>
        <w:rPr>
          <w:rFonts w:ascii="Courier New" w:hAnsi="Courier New" w:cs="Courier New"/>
        </w:rPr>
        <w:t xml:space="preserve"> </w:t>
      </w:r>
    </w:p>
    <w:p w:rsidR="007C1355" w:rsidRDefault="007C1355" w:rsidP="007C1355">
      <w:pPr>
        <w:tabs>
          <w:tab w:val="left" w:pos="1560"/>
        </w:tabs>
        <w:ind w:left="1560"/>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söz konusu itirazın değerlendirilmesi için gerekli </w:t>
      </w:r>
      <w:r>
        <w:rPr>
          <w:rFonts w:ascii="Courier New" w:hAnsi="Courier New" w:cs="Courier New"/>
        </w:rPr>
        <w:t xml:space="preserve"> </w:t>
      </w:r>
    </w:p>
    <w:p w:rsidR="00607CD8" w:rsidRDefault="007C1355" w:rsidP="007C1355">
      <w:pPr>
        <w:tabs>
          <w:tab w:val="left" w:pos="1560"/>
        </w:tabs>
        <w:ind w:left="1560"/>
        <w:rPr>
          <w:rFonts w:ascii="Courier New" w:hAnsi="Courier New" w:cs="Courier New"/>
        </w:rPr>
      </w:pPr>
      <w:r>
        <w:rPr>
          <w:rFonts w:ascii="Courier New" w:hAnsi="Courier New" w:cs="Courier New"/>
        </w:rPr>
        <w:t xml:space="preserve"> </w:t>
      </w:r>
      <w:r w:rsidR="00607CD8" w:rsidRPr="00607CD8">
        <w:rPr>
          <w:rFonts w:ascii="Courier New" w:hAnsi="Courier New" w:cs="Courier New"/>
        </w:rPr>
        <w:t>olan tüm belgeleri sunar.</w:t>
      </w:r>
    </w:p>
    <w:p w:rsidR="007C1355" w:rsidRDefault="00607CD8" w:rsidP="007C1355">
      <w:pPr>
        <w:tabs>
          <w:tab w:val="left" w:pos="1560"/>
        </w:tabs>
        <w:ind w:left="567"/>
        <w:rPr>
          <w:rFonts w:ascii="Courier New" w:hAnsi="Courier New" w:cs="Courier New"/>
        </w:rPr>
      </w:pPr>
      <w:r>
        <w:rPr>
          <w:rFonts w:ascii="Courier New" w:hAnsi="Courier New" w:cs="Courier New"/>
        </w:rPr>
        <w:t xml:space="preserve">   </w:t>
      </w:r>
      <w:r w:rsidR="007C1355">
        <w:rPr>
          <w:rFonts w:ascii="Courier New" w:hAnsi="Courier New" w:cs="Courier New"/>
        </w:rPr>
        <w:t xml:space="preserve"> </w:t>
      </w:r>
      <w:r>
        <w:rPr>
          <w:rFonts w:ascii="Courier New" w:hAnsi="Courier New" w:cs="Courier New"/>
        </w:rPr>
        <w:t xml:space="preserve">(2) </w:t>
      </w:r>
      <w:r w:rsidRPr="00607CD8">
        <w:rPr>
          <w:rFonts w:ascii="Courier New" w:hAnsi="Courier New" w:cs="Courier New"/>
        </w:rPr>
        <w:t xml:space="preserve">İtiraz Makamı, ilgili ihale komisyonundan daha </w:t>
      </w:r>
      <w:r w:rsidR="007C1355">
        <w:rPr>
          <w:rFonts w:ascii="Courier New" w:hAnsi="Courier New" w:cs="Courier New"/>
        </w:rPr>
        <w:t xml:space="preserve"> </w:t>
      </w:r>
    </w:p>
    <w:p w:rsidR="007C1355" w:rsidRDefault="007C1355" w:rsidP="007C1355">
      <w:pPr>
        <w:tabs>
          <w:tab w:val="left" w:pos="1560"/>
        </w:tabs>
        <w:ind w:left="567"/>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fazla bilgi ve belge isteme hakkını saklı tutar. </w:t>
      </w:r>
      <w:r>
        <w:rPr>
          <w:rFonts w:ascii="Courier New" w:hAnsi="Courier New" w:cs="Courier New"/>
        </w:rPr>
        <w:t xml:space="preserve"> </w:t>
      </w:r>
    </w:p>
    <w:p w:rsidR="007C1355" w:rsidRDefault="007C1355" w:rsidP="007C1355">
      <w:pPr>
        <w:tabs>
          <w:tab w:val="left" w:pos="1560"/>
        </w:tabs>
        <w:ind w:left="567"/>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Böyle bir durumda, ihale değerlendirme komisyonu </w:t>
      </w:r>
      <w:r>
        <w:rPr>
          <w:rFonts w:ascii="Courier New" w:hAnsi="Courier New" w:cs="Courier New"/>
        </w:rPr>
        <w:t xml:space="preserve"> </w:t>
      </w:r>
    </w:p>
    <w:p w:rsidR="007C1355" w:rsidRDefault="007C1355" w:rsidP="007C1355">
      <w:pPr>
        <w:tabs>
          <w:tab w:val="left" w:pos="1560"/>
        </w:tabs>
        <w:ind w:left="567"/>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İtiraz Makamından ilgili talebi almasının ardından </w:t>
      </w:r>
      <w:r>
        <w:rPr>
          <w:rFonts w:ascii="Courier New" w:hAnsi="Courier New" w:cs="Courier New"/>
        </w:rPr>
        <w:t xml:space="preserve"> </w:t>
      </w:r>
    </w:p>
    <w:p w:rsidR="007C1355" w:rsidRDefault="007C1355" w:rsidP="007C1355">
      <w:pPr>
        <w:tabs>
          <w:tab w:val="left" w:pos="1560"/>
        </w:tabs>
        <w:ind w:left="567"/>
        <w:rPr>
          <w:rFonts w:ascii="Courier New" w:hAnsi="Courier New" w:cs="Courier New"/>
        </w:rPr>
      </w:pPr>
      <w:r>
        <w:rPr>
          <w:rFonts w:ascii="Courier New" w:hAnsi="Courier New" w:cs="Courier New"/>
        </w:rPr>
        <w:t xml:space="preserve">        </w:t>
      </w:r>
      <w:r w:rsidR="00607CD8" w:rsidRPr="00607CD8">
        <w:rPr>
          <w:rFonts w:ascii="Courier New" w:hAnsi="Courier New" w:cs="Courier New"/>
        </w:rPr>
        <w:t xml:space="preserve">gerekli belge ve bilgileri 2 (iki) iş günü içinde </w:t>
      </w:r>
      <w:r>
        <w:rPr>
          <w:rFonts w:ascii="Courier New" w:hAnsi="Courier New" w:cs="Courier New"/>
        </w:rPr>
        <w:t xml:space="preserve"> </w:t>
      </w:r>
    </w:p>
    <w:p w:rsidR="00607CD8" w:rsidRDefault="007C1355" w:rsidP="007C1355">
      <w:pPr>
        <w:tabs>
          <w:tab w:val="left" w:pos="1560"/>
        </w:tabs>
        <w:ind w:left="567"/>
        <w:rPr>
          <w:rFonts w:ascii="Courier New" w:hAnsi="Courier New" w:cs="Courier New"/>
        </w:rPr>
      </w:pPr>
      <w:r>
        <w:rPr>
          <w:rFonts w:ascii="Courier New" w:hAnsi="Courier New" w:cs="Courier New"/>
        </w:rPr>
        <w:t xml:space="preserve">        </w:t>
      </w:r>
      <w:r w:rsidR="00607CD8" w:rsidRPr="00607CD8">
        <w:rPr>
          <w:rFonts w:ascii="Courier New" w:hAnsi="Courier New" w:cs="Courier New"/>
        </w:rPr>
        <w:t>sunar.</w:t>
      </w:r>
    </w:p>
    <w:p w:rsidR="007C1355" w:rsidRDefault="00556F98" w:rsidP="007C1355">
      <w:pPr>
        <w:tabs>
          <w:tab w:val="left" w:pos="1560"/>
        </w:tabs>
        <w:ind w:left="567"/>
        <w:rPr>
          <w:rFonts w:ascii="Courier New" w:hAnsi="Courier New" w:cs="Courier New"/>
        </w:rPr>
      </w:pPr>
      <w:r>
        <w:rPr>
          <w:rFonts w:ascii="Courier New" w:hAnsi="Courier New" w:cs="Courier New"/>
        </w:rPr>
        <w:t xml:space="preserve">   </w:t>
      </w:r>
      <w:r w:rsidR="007C1355">
        <w:rPr>
          <w:rFonts w:ascii="Courier New" w:hAnsi="Courier New" w:cs="Courier New"/>
        </w:rPr>
        <w:t xml:space="preserve"> </w:t>
      </w:r>
      <w:r w:rsidR="00607CD8">
        <w:rPr>
          <w:rFonts w:ascii="Courier New" w:hAnsi="Courier New" w:cs="Courier New"/>
        </w:rPr>
        <w:t>(3)</w:t>
      </w:r>
      <w:r w:rsidR="007C1355">
        <w:rPr>
          <w:rFonts w:ascii="Courier New" w:hAnsi="Courier New" w:cs="Courier New"/>
        </w:rPr>
        <w:t xml:space="preserve"> </w:t>
      </w:r>
      <w:r w:rsidRPr="00556F98">
        <w:rPr>
          <w:rFonts w:ascii="Courier New" w:hAnsi="Courier New" w:cs="Courier New"/>
        </w:rPr>
        <w:t>İtiraz Makamının, itirazın İtiraz Makamına iletilme</w:t>
      </w:r>
      <w:r w:rsidR="007C1355">
        <w:rPr>
          <w:rFonts w:ascii="Courier New" w:hAnsi="Courier New" w:cs="Courier New"/>
        </w:rPr>
        <w:t xml:space="preserve">  </w:t>
      </w:r>
    </w:p>
    <w:p w:rsidR="007C1355" w:rsidRDefault="007C1355" w:rsidP="007C1355">
      <w:pPr>
        <w:tabs>
          <w:tab w:val="left" w:pos="1560"/>
        </w:tabs>
        <w:ind w:left="567"/>
        <w:rPr>
          <w:rFonts w:ascii="Courier New" w:hAnsi="Courier New" w:cs="Courier New"/>
        </w:rPr>
      </w:pPr>
      <w:r>
        <w:rPr>
          <w:rFonts w:ascii="Courier New" w:hAnsi="Courier New" w:cs="Courier New"/>
        </w:rPr>
        <w:lastRenderedPageBreak/>
        <w:t xml:space="preserve">        </w:t>
      </w:r>
      <w:r w:rsidR="00556F98" w:rsidRPr="00556F98">
        <w:rPr>
          <w:rFonts w:ascii="Courier New" w:hAnsi="Courier New" w:cs="Courier New"/>
        </w:rPr>
        <w:t xml:space="preserve">sinin ardından veya uygun olduğunda, (2)’nci fıkra </w:t>
      </w:r>
      <w:r>
        <w:rPr>
          <w:rFonts w:ascii="Courier New" w:hAnsi="Courier New" w:cs="Courier New"/>
        </w:rPr>
        <w:t xml:space="preserve"> </w:t>
      </w:r>
    </w:p>
    <w:p w:rsidR="007C1355" w:rsidRDefault="007C1355" w:rsidP="007C1355">
      <w:pPr>
        <w:tabs>
          <w:tab w:val="left" w:pos="1560"/>
        </w:tabs>
        <w:ind w:left="1416"/>
        <w:rPr>
          <w:rFonts w:ascii="Courier New" w:hAnsi="Courier New" w:cs="Courier New"/>
        </w:rPr>
      </w:pPr>
      <w:r>
        <w:rPr>
          <w:rFonts w:ascii="Courier New" w:hAnsi="Courier New" w:cs="Courier New"/>
        </w:rPr>
        <w:tab/>
        <w:t xml:space="preserve"> </w:t>
      </w:r>
      <w:r w:rsidR="00556F98" w:rsidRPr="00556F98">
        <w:rPr>
          <w:rFonts w:ascii="Courier New" w:hAnsi="Courier New" w:cs="Courier New"/>
        </w:rPr>
        <w:t xml:space="preserve">uyarınca, ilgili ihale komisyonunca ek bilgi </w:t>
      </w:r>
      <w:r>
        <w:rPr>
          <w:rFonts w:ascii="Courier New" w:hAnsi="Courier New" w:cs="Courier New"/>
        </w:rPr>
        <w:t xml:space="preserve"> </w:t>
      </w:r>
      <w:r w:rsidR="00556F98" w:rsidRPr="00556F98">
        <w:rPr>
          <w:rFonts w:ascii="Courier New" w:hAnsi="Courier New" w:cs="Courier New"/>
        </w:rPr>
        <w:t xml:space="preserve">ve </w:t>
      </w:r>
      <w:r>
        <w:rPr>
          <w:rFonts w:ascii="Courier New" w:hAnsi="Courier New" w:cs="Courier New"/>
        </w:rPr>
        <w:t xml:space="preserve"> </w:t>
      </w:r>
    </w:p>
    <w:p w:rsidR="007C1355" w:rsidRDefault="007C1355" w:rsidP="007C1355">
      <w:pPr>
        <w:tabs>
          <w:tab w:val="left" w:pos="1560"/>
        </w:tabs>
        <w:ind w:left="1418"/>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belgeleri almasının ardından 10 (on) iş günü içinde </w:t>
      </w:r>
      <w:r>
        <w:rPr>
          <w:rFonts w:ascii="Courier New" w:hAnsi="Courier New" w:cs="Courier New"/>
        </w:rPr>
        <w:t xml:space="preserve"> </w:t>
      </w:r>
    </w:p>
    <w:p w:rsidR="00556F98" w:rsidRDefault="007C1355" w:rsidP="007C1355">
      <w:pPr>
        <w:tabs>
          <w:tab w:val="left" w:pos="1560"/>
        </w:tabs>
        <w:ind w:left="1416"/>
        <w:rPr>
          <w:rFonts w:ascii="Courier New" w:hAnsi="Courier New" w:cs="Courier New"/>
        </w:rPr>
      </w:pPr>
      <w:r>
        <w:rPr>
          <w:rFonts w:ascii="Courier New" w:hAnsi="Courier New" w:cs="Courier New"/>
        </w:rPr>
        <w:t xml:space="preserve">  </w:t>
      </w:r>
      <w:r w:rsidR="00556F98" w:rsidRPr="00556F98">
        <w:rPr>
          <w:rFonts w:ascii="Courier New" w:hAnsi="Courier New" w:cs="Courier New"/>
        </w:rPr>
        <w:t>itirazı değerlendirir.</w:t>
      </w:r>
    </w:p>
    <w:p w:rsidR="007C1355" w:rsidRDefault="00556F98" w:rsidP="007C1355">
      <w:pPr>
        <w:tabs>
          <w:tab w:val="left" w:pos="1560"/>
        </w:tabs>
        <w:ind w:left="567"/>
        <w:rPr>
          <w:rFonts w:ascii="Courier New" w:hAnsi="Courier New" w:cs="Courier New"/>
        </w:rPr>
      </w:pPr>
      <w:r>
        <w:rPr>
          <w:rFonts w:ascii="Courier New" w:hAnsi="Courier New" w:cs="Courier New"/>
        </w:rPr>
        <w:t xml:space="preserve">   </w:t>
      </w:r>
      <w:r w:rsidR="007C1355">
        <w:rPr>
          <w:rFonts w:ascii="Courier New" w:hAnsi="Courier New" w:cs="Courier New"/>
        </w:rPr>
        <w:t xml:space="preserve"> </w:t>
      </w:r>
      <w:r>
        <w:rPr>
          <w:rFonts w:ascii="Courier New" w:hAnsi="Courier New" w:cs="Courier New"/>
        </w:rPr>
        <w:t>(4)</w:t>
      </w:r>
      <w:r w:rsidR="007C1355">
        <w:rPr>
          <w:rFonts w:ascii="Courier New" w:hAnsi="Courier New" w:cs="Courier New"/>
        </w:rPr>
        <w:t xml:space="preserve"> </w:t>
      </w:r>
      <w:r w:rsidRPr="00556F98">
        <w:rPr>
          <w:rFonts w:ascii="Courier New" w:hAnsi="Courier New" w:cs="Courier New"/>
        </w:rPr>
        <w:t xml:space="preserve">Yukarıdaki (3)’üncü fıkrada belirtilen süre, özel </w:t>
      </w:r>
      <w:r w:rsidR="007C1355">
        <w:rPr>
          <w:rFonts w:ascii="Courier New" w:hAnsi="Courier New" w:cs="Courier New"/>
        </w:rPr>
        <w:t xml:space="preserve"> </w:t>
      </w:r>
    </w:p>
    <w:p w:rsidR="00556F98" w:rsidRDefault="00556F98" w:rsidP="007C1355">
      <w:pPr>
        <w:tabs>
          <w:tab w:val="left" w:pos="1843"/>
        </w:tabs>
        <w:ind w:left="1701"/>
      </w:pPr>
      <w:r w:rsidRPr="00556F98">
        <w:rPr>
          <w:rFonts w:ascii="Courier New" w:hAnsi="Courier New" w:cs="Courier New"/>
        </w:rPr>
        <w:t>olarak gerekliliği doğrulanabilen durumlarda, 5 (beş) iş gününden fazla olmayacak şekilde uzatılabilir ve itiraz sahibi ve ilgili ihale komisyonu bununla ilgili bilgilendirilir.</w:t>
      </w:r>
      <w:r>
        <w:t xml:space="preserve"> </w:t>
      </w:r>
    </w:p>
    <w:p w:rsidR="007C1355" w:rsidRDefault="00556F98" w:rsidP="007C1355">
      <w:pPr>
        <w:ind w:left="142"/>
        <w:rPr>
          <w:rFonts w:ascii="Courier New" w:hAnsi="Courier New" w:cs="Courier New"/>
        </w:rPr>
      </w:pPr>
      <w:r w:rsidRPr="007C1355">
        <w:rPr>
          <w:rFonts w:ascii="Courier New" w:hAnsi="Courier New" w:cs="Courier New"/>
        </w:rPr>
        <w:t xml:space="preserve">   </w:t>
      </w:r>
      <w:r w:rsidR="007C1355">
        <w:rPr>
          <w:rFonts w:ascii="Courier New" w:hAnsi="Courier New" w:cs="Courier New"/>
        </w:rPr>
        <w:t xml:space="preserve">   </w:t>
      </w:r>
      <w:r w:rsidRPr="007C1355">
        <w:rPr>
          <w:rFonts w:ascii="Courier New" w:hAnsi="Courier New" w:cs="Courier New"/>
        </w:rPr>
        <w:t xml:space="preserve"> (5)</w:t>
      </w:r>
      <w:r w:rsidR="007C1355">
        <w:rPr>
          <w:rFonts w:ascii="Courier New" w:hAnsi="Courier New" w:cs="Courier New"/>
        </w:rPr>
        <w:t xml:space="preserve"> </w:t>
      </w:r>
      <w:r w:rsidRPr="007C1355">
        <w:rPr>
          <w:rFonts w:ascii="Courier New" w:hAnsi="Courier New" w:cs="Courier New"/>
        </w:rPr>
        <w:t>Bir</w:t>
      </w:r>
      <w:r w:rsidRPr="00556F98">
        <w:rPr>
          <w:rFonts w:ascii="Courier New" w:hAnsi="Courier New" w:cs="Courier New"/>
        </w:rPr>
        <w:t xml:space="preserve"> itirazın dosyalandığı durumlarda, İtiraz </w:t>
      </w:r>
      <w:r w:rsidR="007C1355">
        <w:rPr>
          <w:rFonts w:ascii="Courier New" w:hAnsi="Courier New" w:cs="Courier New"/>
        </w:rPr>
        <w:t xml:space="preserve"> </w:t>
      </w:r>
    </w:p>
    <w:p w:rsidR="007C1355" w:rsidRDefault="007C1355" w:rsidP="007C1355">
      <w:pPr>
        <w:ind w:left="142"/>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Makamı, ilgili tarafların daha fazla zarar </w:t>
      </w:r>
      <w:r>
        <w:rPr>
          <w:rFonts w:ascii="Courier New" w:hAnsi="Courier New" w:cs="Courier New"/>
        </w:rPr>
        <w:t xml:space="preserve"> </w:t>
      </w:r>
    </w:p>
    <w:p w:rsidR="007C1355" w:rsidRDefault="007C1355" w:rsidP="007C1355">
      <w:pPr>
        <w:ind w:left="142"/>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görmesini engellemek üzere, ilgili ihale komisyonu </w:t>
      </w:r>
      <w:r>
        <w:rPr>
          <w:rFonts w:ascii="Courier New" w:hAnsi="Courier New" w:cs="Courier New"/>
        </w:rPr>
        <w:t xml:space="preserve"> </w:t>
      </w:r>
    </w:p>
    <w:p w:rsidR="007C1355" w:rsidRDefault="007C1355" w:rsidP="007C1355">
      <w:pPr>
        <w:ind w:left="142"/>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tarafından alınan herhangi bir kararın askıya </w:t>
      </w:r>
      <w:r>
        <w:rPr>
          <w:rFonts w:ascii="Courier New" w:hAnsi="Courier New" w:cs="Courier New"/>
        </w:rPr>
        <w:t xml:space="preserve"> </w:t>
      </w:r>
    </w:p>
    <w:p w:rsidR="007C1355" w:rsidRDefault="007C1355" w:rsidP="007C1355">
      <w:pPr>
        <w:ind w:left="142"/>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alınması veya uygulanması önlemleri de dahil </w:t>
      </w:r>
      <w:r>
        <w:rPr>
          <w:rFonts w:ascii="Courier New" w:hAnsi="Courier New" w:cs="Courier New"/>
        </w:rPr>
        <w:t xml:space="preserve"> </w:t>
      </w:r>
    </w:p>
    <w:p w:rsidR="00556F98" w:rsidRDefault="007C1355" w:rsidP="007C1355">
      <w:pPr>
        <w:ind w:left="142"/>
        <w:rPr>
          <w:rFonts w:ascii="Courier New" w:hAnsi="Courier New" w:cs="Courier New"/>
        </w:rPr>
      </w:pPr>
      <w:r>
        <w:rPr>
          <w:rFonts w:ascii="Courier New" w:hAnsi="Courier New" w:cs="Courier New"/>
        </w:rPr>
        <w:t xml:space="preserve">           </w:t>
      </w:r>
      <w:r w:rsidR="00556F98" w:rsidRPr="00556F98">
        <w:rPr>
          <w:rFonts w:ascii="Courier New" w:hAnsi="Courier New" w:cs="Courier New"/>
        </w:rPr>
        <w:t>öngördüğü çeşitli önlemler alabilir.</w:t>
      </w:r>
    </w:p>
    <w:p w:rsidR="007C1355" w:rsidRDefault="00556F98" w:rsidP="007C1355">
      <w:pPr>
        <w:tabs>
          <w:tab w:val="left" w:pos="1560"/>
        </w:tabs>
        <w:ind w:left="1134"/>
        <w:rPr>
          <w:rFonts w:ascii="Courier New" w:hAnsi="Courier New" w:cs="Courier New"/>
        </w:rPr>
      </w:pPr>
      <w:r>
        <w:rPr>
          <w:rFonts w:ascii="Courier New" w:hAnsi="Courier New" w:cs="Courier New"/>
        </w:rPr>
        <w:t>(6)</w:t>
      </w:r>
      <w:r w:rsidR="007C1355">
        <w:rPr>
          <w:rFonts w:ascii="Courier New" w:hAnsi="Courier New" w:cs="Courier New"/>
        </w:rPr>
        <w:t xml:space="preserve"> </w:t>
      </w:r>
      <w:r w:rsidRPr="00556F98">
        <w:rPr>
          <w:rFonts w:ascii="Courier New" w:hAnsi="Courier New" w:cs="Courier New"/>
        </w:rPr>
        <w:t xml:space="preserve">İtiraz Makamı, itiraz gerekçeleri kalkar kalkmaz </w:t>
      </w:r>
      <w:r w:rsidR="007C1355">
        <w:rPr>
          <w:rFonts w:ascii="Courier New" w:hAnsi="Courier New" w:cs="Courier New"/>
        </w:rPr>
        <w:t xml:space="preserve"> </w:t>
      </w:r>
    </w:p>
    <w:p w:rsidR="007C1355" w:rsidRDefault="007C1355" w:rsidP="007C1355">
      <w:pPr>
        <w:tabs>
          <w:tab w:val="left" w:pos="1560"/>
        </w:tabs>
        <w:ind w:left="1418"/>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aldığı ara önlemleri iptal eder; aksi takdirde bu </w:t>
      </w:r>
      <w:r>
        <w:rPr>
          <w:rFonts w:ascii="Courier New" w:hAnsi="Courier New" w:cs="Courier New"/>
        </w:rPr>
        <w:t xml:space="preserve"> </w:t>
      </w:r>
    </w:p>
    <w:p w:rsidR="007C1355" w:rsidRDefault="007C1355" w:rsidP="007C1355">
      <w:pPr>
        <w:tabs>
          <w:tab w:val="left" w:pos="1560"/>
        </w:tabs>
        <w:ind w:left="1418"/>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Yasanın 83’üncü maddesi uyarınca itirazla ilgili </w:t>
      </w:r>
      <w:r>
        <w:rPr>
          <w:rFonts w:ascii="Courier New" w:hAnsi="Courier New" w:cs="Courier New"/>
        </w:rPr>
        <w:t xml:space="preserve"> </w:t>
      </w:r>
    </w:p>
    <w:p w:rsidR="007C1355" w:rsidRDefault="007C1355" w:rsidP="007C1355">
      <w:pPr>
        <w:tabs>
          <w:tab w:val="left" w:pos="1560"/>
        </w:tabs>
        <w:ind w:left="1418"/>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kararın alındığı tarihte ara önlemler geçerliliğini </w:t>
      </w:r>
      <w:r>
        <w:rPr>
          <w:rFonts w:ascii="Courier New" w:hAnsi="Courier New" w:cs="Courier New"/>
        </w:rPr>
        <w:t xml:space="preserve"> </w:t>
      </w:r>
    </w:p>
    <w:p w:rsidR="00556F98" w:rsidRDefault="007C1355" w:rsidP="007C1355">
      <w:pPr>
        <w:tabs>
          <w:tab w:val="left" w:pos="1560"/>
        </w:tabs>
        <w:ind w:left="1418"/>
        <w:rPr>
          <w:rFonts w:ascii="Courier New" w:hAnsi="Courier New" w:cs="Courier New"/>
        </w:rPr>
      </w:pPr>
      <w:r>
        <w:rPr>
          <w:rFonts w:ascii="Courier New" w:hAnsi="Courier New" w:cs="Courier New"/>
        </w:rPr>
        <w:t xml:space="preserve">  </w:t>
      </w:r>
      <w:r w:rsidR="00556F98" w:rsidRPr="00556F98">
        <w:rPr>
          <w:rFonts w:ascii="Courier New" w:hAnsi="Courier New" w:cs="Courier New"/>
        </w:rPr>
        <w:t>kaybeder.</w:t>
      </w:r>
    </w:p>
    <w:p w:rsidR="007C1355" w:rsidRDefault="00556F98" w:rsidP="007C1355">
      <w:pPr>
        <w:tabs>
          <w:tab w:val="left" w:pos="1560"/>
        </w:tabs>
        <w:ind w:left="1134"/>
        <w:rPr>
          <w:rFonts w:ascii="Courier New" w:hAnsi="Courier New" w:cs="Courier New"/>
        </w:rPr>
      </w:pPr>
      <w:r>
        <w:rPr>
          <w:rFonts w:ascii="Courier New" w:hAnsi="Courier New" w:cs="Courier New"/>
        </w:rPr>
        <w:t xml:space="preserve">(7) </w:t>
      </w:r>
      <w:r w:rsidRPr="00556F98">
        <w:rPr>
          <w:rFonts w:ascii="Courier New" w:hAnsi="Courier New" w:cs="Courier New"/>
        </w:rPr>
        <w:t xml:space="preserve">Bir ara emrinin alınmış olduğu ve ilgili ihale </w:t>
      </w:r>
      <w:r w:rsidR="007C1355">
        <w:rPr>
          <w:rFonts w:ascii="Courier New" w:hAnsi="Courier New" w:cs="Courier New"/>
        </w:rPr>
        <w:t xml:space="preserve"> </w:t>
      </w:r>
    </w:p>
    <w:p w:rsidR="007C1355" w:rsidRDefault="007C1355" w:rsidP="007C1355">
      <w:pPr>
        <w:tabs>
          <w:tab w:val="left" w:pos="1560"/>
        </w:tabs>
        <w:ind w:left="1134"/>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komisyonunun ihale sürecini devam ettirdiği </w:t>
      </w:r>
      <w:r>
        <w:rPr>
          <w:rFonts w:ascii="Courier New" w:hAnsi="Courier New" w:cs="Courier New"/>
        </w:rPr>
        <w:t xml:space="preserve"> </w:t>
      </w:r>
    </w:p>
    <w:p w:rsidR="007C1355" w:rsidRDefault="007C1355" w:rsidP="007C1355">
      <w:pPr>
        <w:tabs>
          <w:tab w:val="left" w:pos="1560"/>
        </w:tabs>
        <w:ind w:left="1134"/>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hallerde, aynı ihale sürecinde devam ettirilen tüm </w:t>
      </w:r>
      <w:r>
        <w:rPr>
          <w:rFonts w:ascii="Courier New" w:hAnsi="Courier New" w:cs="Courier New"/>
        </w:rPr>
        <w:t xml:space="preserve"> </w:t>
      </w:r>
    </w:p>
    <w:p w:rsidR="00556F98" w:rsidRDefault="007C1355" w:rsidP="007C1355">
      <w:pPr>
        <w:tabs>
          <w:tab w:val="left" w:pos="1560"/>
        </w:tabs>
        <w:ind w:left="1134"/>
        <w:rPr>
          <w:rFonts w:ascii="Courier New" w:hAnsi="Courier New" w:cs="Courier New"/>
        </w:rPr>
      </w:pPr>
      <w:r>
        <w:rPr>
          <w:rFonts w:ascii="Courier New" w:hAnsi="Courier New" w:cs="Courier New"/>
        </w:rPr>
        <w:t xml:space="preserve">    </w:t>
      </w:r>
      <w:r w:rsidR="00556F98" w:rsidRPr="00556F98">
        <w:rPr>
          <w:rFonts w:ascii="Courier New" w:hAnsi="Courier New" w:cs="Courier New"/>
        </w:rPr>
        <w:t>faaliyetler geçersiz sayılır.</w:t>
      </w:r>
    </w:p>
    <w:p w:rsidR="007C1355" w:rsidRDefault="007C1355" w:rsidP="007C1355">
      <w:pPr>
        <w:tabs>
          <w:tab w:val="left" w:pos="1560"/>
        </w:tabs>
        <w:rPr>
          <w:rFonts w:ascii="Courier New" w:hAnsi="Courier New" w:cs="Courier New"/>
        </w:rPr>
      </w:pPr>
      <w:r>
        <w:rPr>
          <w:rFonts w:ascii="Courier New" w:hAnsi="Courier New" w:cs="Courier New"/>
        </w:rPr>
        <w:t xml:space="preserve">        </w:t>
      </w:r>
      <w:r w:rsidR="00556F98">
        <w:rPr>
          <w:rFonts w:ascii="Courier New" w:hAnsi="Courier New" w:cs="Courier New"/>
        </w:rPr>
        <w:t xml:space="preserve">(8) </w:t>
      </w:r>
      <w:r w:rsidR="00556F98" w:rsidRPr="00556F98">
        <w:rPr>
          <w:rFonts w:ascii="Courier New" w:hAnsi="Courier New" w:cs="Courier New"/>
        </w:rPr>
        <w:t xml:space="preserve">Yukarıda belirtilen hükümler uyarınca, itirazın, </w:t>
      </w:r>
      <w:r>
        <w:rPr>
          <w:rFonts w:ascii="Courier New" w:hAnsi="Courier New" w:cs="Courier New"/>
        </w:rPr>
        <w:t xml:space="preserve">   </w:t>
      </w:r>
    </w:p>
    <w:p w:rsidR="007C1355" w:rsidRDefault="007C1355" w:rsidP="007C1355">
      <w:pPr>
        <w:tabs>
          <w:tab w:val="left" w:pos="1560"/>
        </w:tabs>
        <w:rPr>
          <w:rFonts w:ascii="Courier New" w:hAnsi="Courier New" w:cs="Courier New"/>
        </w:rPr>
      </w:pPr>
      <w:r>
        <w:rPr>
          <w:rFonts w:ascii="Courier New" w:hAnsi="Courier New" w:cs="Courier New"/>
        </w:rPr>
        <w:t xml:space="preserve">            </w:t>
      </w:r>
      <w:r w:rsidR="00556F98" w:rsidRPr="00556F98">
        <w:rPr>
          <w:rFonts w:ascii="Courier New" w:hAnsi="Courier New" w:cs="Courier New"/>
        </w:rPr>
        <w:t xml:space="preserve">ihale komisyonunun ihalenin verilmesi kararı ile </w:t>
      </w:r>
      <w:r>
        <w:rPr>
          <w:rFonts w:ascii="Courier New" w:hAnsi="Courier New" w:cs="Courier New"/>
        </w:rPr>
        <w:t xml:space="preserve"> </w:t>
      </w:r>
    </w:p>
    <w:p w:rsidR="00607CD8" w:rsidRPr="00556F98" w:rsidRDefault="007C1355" w:rsidP="007C1355">
      <w:pPr>
        <w:ind w:left="1701" w:hanging="1701"/>
        <w:rPr>
          <w:rFonts w:ascii="Courier New" w:hAnsi="Courier New" w:cs="Courier New"/>
        </w:rPr>
      </w:pPr>
      <w:r>
        <w:rPr>
          <w:rFonts w:ascii="Courier New" w:hAnsi="Courier New" w:cs="Courier New"/>
        </w:rPr>
        <w:t xml:space="preserve">            </w:t>
      </w:r>
      <w:r w:rsidR="00556F98" w:rsidRPr="00556F98">
        <w:rPr>
          <w:rFonts w:ascii="Courier New" w:hAnsi="Courier New" w:cs="Courier New"/>
        </w:rPr>
        <w:t>ilgili olması halinde bu Yasanın 81’inci maddesinin (3)’üncü fıkrası uyarınca İhale Değerlendirme Komisyonunun itiraz bildirimi, bu Yasanın 77’</w:t>
      </w:r>
      <w:r w:rsidR="001F23D2">
        <w:rPr>
          <w:rFonts w:ascii="Courier New" w:hAnsi="Courier New" w:cs="Courier New"/>
        </w:rPr>
        <w:t>inci</w:t>
      </w:r>
      <w:r w:rsidR="00556F98" w:rsidRPr="00556F98">
        <w:rPr>
          <w:rFonts w:ascii="Courier New" w:hAnsi="Courier New" w:cs="Courier New"/>
        </w:rPr>
        <w:t xml:space="preserve"> maddesindeki süre dolmamışsa dahi, kamu ihale sözleşmesinin imzalanmasını ve bu Yasanın 83’üncü maddesi uyarınca nihai karar alınıncaya kadar uygulanmasını derhal askıya alır. Bu hükme aykırı olarak imzalanan kamu ihaleleri, bu Yasanın 84’üncü maddesinde belirtilen koşullar altında geçersiz sayılır. İtiraz Makamı, her koşulda, zarar görebilecek çıkarlar ve söz konusu kamu çıkarları üzerindeki olası sonuçlarını göz önünde bulundurarak, olumsuz etkilerinin faydalarını aşabileceği durumlarda ihaleyi imzalamaya karar verebilir.</w:t>
      </w:r>
      <w:r>
        <w:rPr>
          <w:rFonts w:ascii="Courier New" w:hAnsi="Courier New" w:cs="Courier New"/>
        </w:rPr>
        <w:t>”</w:t>
      </w:r>
    </w:p>
    <w:p w:rsidR="00971509" w:rsidRDefault="00971509" w:rsidP="007C1355">
      <w:pPr>
        <w:tabs>
          <w:tab w:val="left" w:pos="1560"/>
        </w:tabs>
        <w:spacing w:line="360" w:lineRule="auto"/>
        <w:ind w:left="1418"/>
        <w:rPr>
          <w:rFonts w:ascii="Courier New" w:hAnsi="Courier New" w:cs="Courier New"/>
        </w:rPr>
      </w:pPr>
    </w:p>
    <w:p w:rsidR="00E30A44" w:rsidRDefault="00971509" w:rsidP="00F03FDF">
      <w:pPr>
        <w:spacing w:line="360" w:lineRule="auto"/>
        <w:ind w:firstLine="567"/>
        <w:rPr>
          <w:rFonts w:ascii="Courier New" w:hAnsi="Courier New" w:cs="Courier New"/>
        </w:rPr>
      </w:pPr>
      <w:r>
        <w:rPr>
          <w:rFonts w:ascii="Courier New" w:hAnsi="Courier New" w:cs="Courier New"/>
        </w:rPr>
        <w:t>Bağlı yetkinin alıntısını yaptığımız tanımından hareketle 20/2016 sayılı Yasa’nın 8</w:t>
      </w:r>
      <w:r w:rsidR="00556F98">
        <w:rPr>
          <w:rFonts w:ascii="Courier New" w:hAnsi="Courier New" w:cs="Courier New"/>
        </w:rPr>
        <w:t>2. m</w:t>
      </w:r>
      <w:r>
        <w:rPr>
          <w:rFonts w:ascii="Courier New" w:hAnsi="Courier New" w:cs="Courier New"/>
        </w:rPr>
        <w:t>addesini</w:t>
      </w:r>
      <w:r w:rsidR="00556F98">
        <w:rPr>
          <w:rFonts w:ascii="Courier New" w:hAnsi="Courier New" w:cs="Courier New"/>
        </w:rPr>
        <w:t xml:space="preserve"> ve bilhassa mezkûr maddenin </w:t>
      </w:r>
      <w:r w:rsidR="001F23D2">
        <w:rPr>
          <w:rFonts w:ascii="Courier New" w:hAnsi="Courier New" w:cs="Courier New"/>
        </w:rPr>
        <w:t>(</w:t>
      </w:r>
      <w:r w:rsidR="00556F98">
        <w:rPr>
          <w:rFonts w:ascii="Courier New" w:hAnsi="Courier New" w:cs="Courier New"/>
        </w:rPr>
        <w:t>5</w:t>
      </w:r>
      <w:r w:rsidR="001F23D2">
        <w:rPr>
          <w:rFonts w:ascii="Courier New" w:hAnsi="Courier New" w:cs="Courier New"/>
        </w:rPr>
        <w:t>)</w:t>
      </w:r>
      <w:r w:rsidR="00556F98">
        <w:rPr>
          <w:rFonts w:ascii="Courier New" w:hAnsi="Courier New" w:cs="Courier New"/>
        </w:rPr>
        <w:t>,</w:t>
      </w:r>
      <w:r w:rsidR="001F23D2">
        <w:rPr>
          <w:rFonts w:ascii="Courier New" w:hAnsi="Courier New" w:cs="Courier New"/>
        </w:rPr>
        <w:t>(</w:t>
      </w:r>
      <w:r w:rsidR="00556F98">
        <w:rPr>
          <w:rFonts w:ascii="Courier New" w:hAnsi="Courier New" w:cs="Courier New"/>
        </w:rPr>
        <w:t>6</w:t>
      </w:r>
      <w:r w:rsidR="001F23D2">
        <w:rPr>
          <w:rFonts w:ascii="Courier New" w:hAnsi="Courier New" w:cs="Courier New"/>
        </w:rPr>
        <w:t>)</w:t>
      </w:r>
      <w:r w:rsidR="00556F98">
        <w:rPr>
          <w:rFonts w:ascii="Courier New" w:hAnsi="Courier New" w:cs="Courier New"/>
        </w:rPr>
        <w:t>,</w:t>
      </w:r>
      <w:r w:rsidR="001F23D2">
        <w:rPr>
          <w:rFonts w:ascii="Courier New" w:hAnsi="Courier New" w:cs="Courier New"/>
        </w:rPr>
        <w:t>(</w:t>
      </w:r>
      <w:r w:rsidR="00556F98">
        <w:rPr>
          <w:rFonts w:ascii="Courier New" w:hAnsi="Courier New" w:cs="Courier New"/>
        </w:rPr>
        <w:t>7</w:t>
      </w:r>
      <w:r w:rsidR="001F23D2">
        <w:rPr>
          <w:rFonts w:ascii="Courier New" w:hAnsi="Courier New" w:cs="Courier New"/>
        </w:rPr>
        <w:t>)</w:t>
      </w:r>
      <w:r w:rsidR="00556F98">
        <w:rPr>
          <w:rFonts w:ascii="Courier New" w:hAnsi="Courier New" w:cs="Courier New"/>
        </w:rPr>
        <w:t xml:space="preserve"> ve </w:t>
      </w:r>
      <w:r w:rsidR="001F23D2">
        <w:rPr>
          <w:rFonts w:ascii="Courier New" w:hAnsi="Courier New" w:cs="Courier New"/>
        </w:rPr>
        <w:t>(</w:t>
      </w:r>
      <w:r w:rsidR="00556F98">
        <w:rPr>
          <w:rFonts w:ascii="Courier New" w:hAnsi="Courier New" w:cs="Courier New"/>
        </w:rPr>
        <w:t>8</w:t>
      </w:r>
      <w:r w:rsidR="001F23D2">
        <w:rPr>
          <w:rFonts w:ascii="Courier New" w:hAnsi="Courier New" w:cs="Courier New"/>
        </w:rPr>
        <w:t>)</w:t>
      </w:r>
      <w:r w:rsidR="00556F98">
        <w:rPr>
          <w:rFonts w:ascii="Courier New" w:hAnsi="Courier New" w:cs="Courier New"/>
        </w:rPr>
        <w:t xml:space="preserve">. fıkralarını yorumladığımız zaman, Rekabet Kurulu kararlarının İhale Değerlendirme Komisyonları ve huzurumuzdaki mesele açısından da Davalı No.2 için bağlayıcı olduğu ve kararı müteakip başka bir takdir yetkisi </w:t>
      </w:r>
      <w:r w:rsidR="00556F98">
        <w:rPr>
          <w:rFonts w:ascii="Courier New" w:hAnsi="Courier New" w:cs="Courier New"/>
        </w:rPr>
        <w:lastRenderedPageBreak/>
        <w:t xml:space="preserve">olmaksızın Davalı No.2’nin Rekabet Kurulu kararını uygulamakla yükümlü olduğu sonucuna ulaşırız. </w:t>
      </w:r>
      <w:r w:rsidR="002511DB">
        <w:rPr>
          <w:rFonts w:ascii="Courier New" w:hAnsi="Courier New" w:cs="Courier New"/>
        </w:rPr>
        <w:t>Nitekim</w:t>
      </w:r>
      <w:r w:rsidR="001F23D2">
        <w:rPr>
          <w:rFonts w:ascii="Courier New" w:hAnsi="Courier New" w:cs="Courier New"/>
        </w:rPr>
        <w:t>,</w:t>
      </w:r>
      <w:r w:rsidR="002511DB">
        <w:rPr>
          <w:rFonts w:ascii="Courier New" w:hAnsi="Courier New" w:cs="Courier New"/>
        </w:rPr>
        <w:t xml:space="preserve"> İhale Değerlendirme Komisyonlarının, meselenin esasıyla ilgili olmayan ara emirleri hilafına </w:t>
      </w:r>
      <w:r w:rsidR="002511DB" w:rsidRPr="00556F98">
        <w:rPr>
          <w:rFonts w:ascii="Courier New" w:hAnsi="Courier New" w:cs="Courier New"/>
        </w:rPr>
        <w:t>ihale süreci</w:t>
      </w:r>
      <w:r w:rsidR="002511DB">
        <w:rPr>
          <w:rFonts w:ascii="Courier New" w:hAnsi="Courier New" w:cs="Courier New"/>
        </w:rPr>
        <w:t>ni</w:t>
      </w:r>
      <w:r w:rsidR="002511DB" w:rsidRPr="00556F98">
        <w:rPr>
          <w:rFonts w:ascii="Courier New" w:hAnsi="Courier New" w:cs="Courier New"/>
        </w:rPr>
        <w:t xml:space="preserve"> devam ettiren tüm faaliyetler</w:t>
      </w:r>
      <w:r w:rsidR="002511DB">
        <w:rPr>
          <w:rFonts w:ascii="Courier New" w:hAnsi="Courier New" w:cs="Courier New"/>
        </w:rPr>
        <w:t xml:space="preserve">inin </w:t>
      </w:r>
      <w:r w:rsidR="002511DB" w:rsidRPr="00556F98">
        <w:rPr>
          <w:rFonts w:ascii="Courier New" w:hAnsi="Courier New" w:cs="Courier New"/>
        </w:rPr>
        <w:t>geçersiz sayıl</w:t>
      </w:r>
      <w:r w:rsidR="00E30A44">
        <w:rPr>
          <w:rFonts w:ascii="Courier New" w:hAnsi="Courier New" w:cs="Courier New"/>
        </w:rPr>
        <w:t>acağı</w:t>
      </w:r>
      <w:r w:rsidR="002511DB">
        <w:rPr>
          <w:rFonts w:ascii="Courier New" w:hAnsi="Courier New" w:cs="Courier New"/>
        </w:rPr>
        <w:t xml:space="preserve">, İhale Komisyonunun kararının ihalenin verilmesiyle ilgili olması durumunda yapılan itirazın </w:t>
      </w:r>
      <w:r w:rsidR="002511DB" w:rsidRPr="00556F98">
        <w:rPr>
          <w:rFonts w:ascii="Courier New" w:hAnsi="Courier New" w:cs="Courier New"/>
        </w:rPr>
        <w:t>kamu ihale sözleşmesinin imzalanmasını ve nihai karar alınıncaya kadar uygulanmasını derhal askıya al</w:t>
      </w:r>
      <w:r w:rsidR="002511DB">
        <w:rPr>
          <w:rFonts w:ascii="Courier New" w:hAnsi="Courier New" w:cs="Courier New"/>
        </w:rPr>
        <w:t>acağı, buna</w:t>
      </w:r>
      <w:r w:rsidR="002511DB" w:rsidRPr="00556F98">
        <w:rPr>
          <w:rFonts w:ascii="Courier New" w:hAnsi="Courier New" w:cs="Courier New"/>
        </w:rPr>
        <w:t xml:space="preserve"> aykırı olarak imzalanan kamu ihaleleri</w:t>
      </w:r>
      <w:r w:rsidR="002511DB">
        <w:rPr>
          <w:rFonts w:ascii="Courier New" w:hAnsi="Courier New" w:cs="Courier New"/>
        </w:rPr>
        <w:t xml:space="preserve">nin </w:t>
      </w:r>
      <w:r w:rsidR="002511DB" w:rsidRPr="00556F98">
        <w:rPr>
          <w:rFonts w:ascii="Courier New" w:hAnsi="Courier New" w:cs="Courier New"/>
        </w:rPr>
        <w:t>geçersiz sayıl</w:t>
      </w:r>
      <w:r w:rsidR="002511DB">
        <w:rPr>
          <w:rFonts w:ascii="Courier New" w:hAnsi="Courier New" w:cs="Courier New"/>
        </w:rPr>
        <w:t>acağı dikkate alındığı zaman</w:t>
      </w:r>
      <w:r w:rsidR="00E30A44">
        <w:rPr>
          <w:rFonts w:ascii="Courier New" w:hAnsi="Courier New" w:cs="Courier New"/>
        </w:rPr>
        <w:t>,</w:t>
      </w:r>
      <w:r w:rsidR="002511DB">
        <w:rPr>
          <w:rFonts w:ascii="Courier New" w:hAnsi="Courier New" w:cs="Courier New"/>
        </w:rPr>
        <w:t xml:space="preserve"> Rekabet Kurulunun meselenin esasına ilişkin verdiği kararı uygulama noktasında İhale Değerlendirme Komisyonlarının takdir yetkisinin olmadığı, bu noktada bağlı ye</w:t>
      </w:r>
      <w:r w:rsidR="00C44D7A">
        <w:rPr>
          <w:rFonts w:ascii="Courier New" w:hAnsi="Courier New" w:cs="Courier New"/>
        </w:rPr>
        <w:t xml:space="preserve">tki durumunun söz konusu olduğu ortaya </w:t>
      </w:r>
      <w:r w:rsidR="00E30A44">
        <w:rPr>
          <w:rFonts w:ascii="Courier New" w:hAnsi="Courier New" w:cs="Courier New"/>
        </w:rPr>
        <w:t>çıkmaktadır</w:t>
      </w:r>
      <w:r w:rsidR="00C44D7A">
        <w:rPr>
          <w:rFonts w:ascii="Courier New" w:hAnsi="Courier New" w:cs="Courier New"/>
        </w:rPr>
        <w:t xml:space="preserve">. </w:t>
      </w:r>
    </w:p>
    <w:p w:rsidR="00971509" w:rsidRDefault="00971509" w:rsidP="002D6EBE">
      <w:pPr>
        <w:spacing w:line="360" w:lineRule="auto"/>
        <w:ind w:firstLine="567"/>
        <w:rPr>
          <w:rFonts w:ascii="Courier New" w:hAnsi="Courier New" w:cs="Courier New"/>
        </w:rPr>
      </w:pPr>
    </w:p>
    <w:p w:rsidR="00270EC4" w:rsidRDefault="00E30A44" w:rsidP="00C44D7A">
      <w:pPr>
        <w:spacing w:line="360" w:lineRule="auto"/>
        <w:ind w:firstLine="708"/>
        <w:rPr>
          <w:rFonts w:ascii="Courier New" w:hAnsi="Courier New" w:cs="Courier New"/>
        </w:rPr>
      </w:pPr>
      <w:r>
        <w:rPr>
          <w:rFonts w:ascii="Courier New" w:hAnsi="Courier New" w:cs="Courier New"/>
        </w:rPr>
        <w:t xml:space="preserve">Davalı No.2 açısından </w:t>
      </w:r>
      <w:r w:rsidR="00D93E12">
        <w:rPr>
          <w:rFonts w:ascii="Courier New" w:hAnsi="Courier New" w:cs="Courier New"/>
        </w:rPr>
        <w:t>Rekabet Kurulunun Emare 11 kararın</w:t>
      </w:r>
      <w:r>
        <w:rPr>
          <w:rFonts w:ascii="Courier New" w:hAnsi="Courier New" w:cs="Courier New"/>
        </w:rPr>
        <w:t>ın bağlayıcı olduğu göz önüne alındıktan</w:t>
      </w:r>
      <w:r w:rsidR="00D93E12">
        <w:rPr>
          <w:rFonts w:ascii="Courier New" w:hAnsi="Courier New" w:cs="Courier New"/>
        </w:rPr>
        <w:t xml:space="preserve"> sonra Davalı No.2’nin yapması gereken,</w:t>
      </w:r>
      <w:r>
        <w:rPr>
          <w:rFonts w:ascii="Courier New" w:hAnsi="Courier New" w:cs="Courier New"/>
        </w:rPr>
        <w:t xml:space="preserve"> Rekabet Kurulunun 543/2018 sayılı ihaleyi iptal eden kararı ışığında</w:t>
      </w:r>
      <w:r w:rsidR="00270EC4">
        <w:rPr>
          <w:rFonts w:ascii="Courier New" w:hAnsi="Courier New" w:cs="Courier New"/>
        </w:rPr>
        <w:t xml:space="preserve"> yeniden ihale sürecini başlatmak için gerekli kararları almaktı. Bu yönde karar almaya yetkili ve görevli idari merciin Davalı No.2 olduğu dikkate alındığı zaman</w:t>
      </w:r>
      <w:r w:rsidR="001F23D2">
        <w:rPr>
          <w:rFonts w:ascii="Courier New" w:hAnsi="Courier New" w:cs="Courier New"/>
        </w:rPr>
        <w:t>,</w:t>
      </w:r>
      <w:r w:rsidR="00270EC4">
        <w:rPr>
          <w:rFonts w:ascii="Courier New" w:hAnsi="Courier New" w:cs="Courier New"/>
        </w:rPr>
        <w:t xml:space="preserve"> Davalı No.2’nin alması gereken bir kararı almayarak veya yapması gereken bir idari işlemi yapmayarak idari ihmalde bulunduğu sonucuna ulaşırız. </w:t>
      </w:r>
    </w:p>
    <w:p w:rsidR="00631261" w:rsidRDefault="00631261" w:rsidP="00D93E12">
      <w:pPr>
        <w:spacing w:line="360" w:lineRule="auto"/>
        <w:rPr>
          <w:rFonts w:ascii="Courier New" w:hAnsi="Courier New" w:cs="Courier New"/>
        </w:rPr>
      </w:pPr>
    </w:p>
    <w:p w:rsidR="00631261" w:rsidRDefault="00631261" w:rsidP="00D93E12">
      <w:pPr>
        <w:spacing w:line="360" w:lineRule="auto"/>
        <w:rPr>
          <w:rFonts w:ascii="Courier New" w:hAnsi="Courier New" w:cs="Courier New"/>
        </w:rPr>
      </w:pPr>
      <w:r>
        <w:rPr>
          <w:rFonts w:ascii="Courier New" w:hAnsi="Courier New" w:cs="Courier New"/>
        </w:rPr>
        <w:tab/>
        <w:t>Bu kapsamda son olarak idari ihmal olsa bile Davalı No.4’le İlgili Şahıs arasındaki sözleşmenin 14.</w:t>
      </w:r>
      <w:r w:rsidR="00CD7BB3">
        <w:rPr>
          <w:rFonts w:ascii="Courier New" w:hAnsi="Courier New" w:cs="Courier New"/>
        </w:rPr>
        <w:t>7.2022 tarihinde feshedilmiş olması neden</w:t>
      </w:r>
      <w:r w:rsidR="004D20EF">
        <w:rPr>
          <w:rFonts w:ascii="Courier New" w:hAnsi="Courier New" w:cs="Courier New"/>
        </w:rPr>
        <w:t>iyle idarenin devam eden bir ihm</w:t>
      </w:r>
      <w:r w:rsidR="00CD7BB3">
        <w:rPr>
          <w:rFonts w:ascii="Courier New" w:hAnsi="Courier New" w:cs="Courier New"/>
        </w:rPr>
        <w:t xml:space="preserve">alinden söz edilemeyeceğine dair Başsavcı Yardımcı Muavininin hitabında ileri sürdüğü argümanı da incelemeyi gerekli görmekteyiz. </w:t>
      </w:r>
    </w:p>
    <w:p w:rsidR="00C44D7A" w:rsidRDefault="00CD7BB3" w:rsidP="00D93E12">
      <w:pPr>
        <w:spacing w:line="360" w:lineRule="auto"/>
        <w:rPr>
          <w:rFonts w:ascii="Courier New" w:hAnsi="Courier New" w:cs="Courier New"/>
        </w:rPr>
      </w:pPr>
      <w:r>
        <w:rPr>
          <w:rFonts w:ascii="Courier New" w:hAnsi="Courier New" w:cs="Courier New"/>
        </w:rPr>
        <w:tab/>
      </w:r>
    </w:p>
    <w:p w:rsidR="00F95F7C" w:rsidRDefault="00CD7BB3" w:rsidP="00F95F7C">
      <w:pPr>
        <w:spacing w:line="360" w:lineRule="auto"/>
        <w:ind w:firstLine="708"/>
        <w:rPr>
          <w:rFonts w:ascii="Courier New" w:hAnsi="Courier New" w:cs="Courier New"/>
        </w:rPr>
      </w:pPr>
      <w:r>
        <w:rPr>
          <w:rFonts w:ascii="Courier New" w:hAnsi="Courier New" w:cs="Courier New"/>
        </w:rPr>
        <w:t>Davalı No.2’nin idari ihmal olduğu sonucuna ulaştığımız ihmali</w:t>
      </w:r>
      <w:r w:rsidR="00E30A44">
        <w:rPr>
          <w:rFonts w:ascii="Courier New" w:hAnsi="Courier New" w:cs="Courier New"/>
        </w:rPr>
        <w:t>,</w:t>
      </w:r>
      <w:r>
        <w:rPr>
          <w:rFonts w:ascii="Courier New" w:hAnsi="Courier New" w:cs="Courier New"/>
        </w:rPr>
        <w:t xml:space="preserve"> az önce de ifade ettiğimiz üzere, Rekabet Kurulu </w:t>
      </w:r>
      <w:r>
        <w:rPr>
          <w:rFonts w:ascii="Courier New" w:hAnsi="Courier New" w:cs="Courier New"/>
        </w:rPr>
        <w:lastRenderedPageBreak/>
        <w:t xml:space="preserve">kararı ışığında ihale sürecini yeniden başlatmak için gerekli kararları almamaktı. İdari ihmalden bahsedilebilmesi için ortada herhangi bir idari karar veya işlem bulunmaması gerektiği doğru olmakla birlikte </w:t>
      </w:r>
      <w:r w:rsidR="00FD5652">
        <w:rPr>
          <w:rFonts w:ascii="Courier New" w:hAnsi="Courier New" w:cs="Courier New"/>
        </w:rPr>
        <w:t>YİM 85/2022 D.4/2023</w:t>
      </w:r>
      <w:r>
        <w:rPr>
          <w:rFonts w:ascii="Courier New" w:hAnsi="Courier New" w:cs="Courier New"/>
        </w:rPr>
        <w:t xml:space="preserve"> sayılı davadan da anlaşılacağı üzere Davalı No.4 tamamen sözleşme ihlali iddialarına bağlı olarak İlgili Şahısla arasındaki sözleşmeyi feshetmiş olup bu fesih Davalı No.2’nin idari ihmal teşkil ettiği sonucuna ulaştığımız hareketsizliğini ortadan kaldırır mahiyette değildir. Bu bakış açısıyla da Davalı No.4’le İlgili Şahıs arasındaki sözleşmenin feshedilmiş olmasının idarenin devam eden bir idari ihmalinin olmadığı şeklinde yorumlanamayacağı kanaatine</w:t>
      </w:r>
      <w:r w:rsidR="00130B55">
        <w:rPr>
          <w:rFonts w:ascii="Courier New" w:hAnsi="Courier New" w:cs="Courier New"/>
        </w:rPr>
        <w:t xml:space="preserve"> varırız </w:t>
      </w:r>
      <w:r>
        <w:rPr>
          <w:rFonts w:ascii="Courier New" w:hAnsi="Courier New" w:cs="Courier New"/>
        </w:rPr>
        <w:t xml:space="preserve">ve aksi yöndeki iddiaları reddederiz. </w:t>
      </w:r>
    </w:p>
    <w:p w:rsidR="004658A3" w:rsidRDefault="004658A3" w:rsidP="004658A3">
      <w:pPr>
        <w:spacing w:line="360" w:lineRule="auto"/>
        <w:rPr>
          <w:rFonts w:ascii="Courier New" w:hAnsi="Courier New" w:cs="Courier New"/>
        </w:rPr>
      </w:pPr>
    </w:p>
    <w:p w:rsidR="007C755B" w:rsidRPr="0058702B" w:rsidRDefault="00C44D7A" w:rsidP="005942B9">
      <w:pPr>
        <w:spacing w:line="360" w:lineRule="auto"/>
        <w:ind w:firstLine="708"/>
        <w:rPr>
          <w:rFonts w:ascii="Courier New" w:hAnsi="Courier New" w:cs="Courier New"/>
          <w:u w:val="single"/>
        </w:rPr>
      </w:pPr>
      <w:r w:rsidRPr="0058702B">
        <w:rPr>
          <w:rFonts w:ascii="Courier New" w:hAnsi="Courier New" w:cs="Courier New"/>
        </w:rPr>
        <w:t>Talep Takririnin (B) paragrafı</w:t>
      </w:r>
      <w:r w:rsidR="005942B9" w:rsidRPr="0058702B">
        <w:rPr>
          <w:rFonts w:ascii="Courier New" w:hAnsi="Courier New" w:cs="Courier New"/>
        </w:rPr>
        <w:t>ndaki talebe baktığımız zaman</w:t>
      </w:r>
      <w:r w:rsidRPr="0058702B">
        <w:rPr>
          <w:rFonts w:ascii="Courier New" w:hAnsi="Courier New" w:cs="Courier New"/>
        </w:rPr>
        <w:t xml:space="preserve"> </w:t>
      </w:r>
      <w:r w:rsidR="005942B9" w:rsidRPr="0058702B">
        <w:rPr>
          <w:rFonts w:ascii="Courier New" w:hAnsi="Courier New" w:cs="Courier New"/>
        </w:rPr>
        <w:t>ise</w:t>
      </w:r>
      <w:r w:rsidR="007C755B" w:rsidRPr="0058702B">
        <w:rPr>
          <w:rFonts w:ascii="Courier New" w:hAnsi="Courier New" w:cs="Courier New"/>
        </w:rPr>
        <w:tab/>
        <w:t>dava konusu ihale sözleşmesinin 14.7.2022 tarihinde feshedilmiş ol</w:t>
      </w:r>
      <w:r w:rsidR="005942B9" w:rsidRPr="0058702B">
        <w:rPr>
          <w:rFonts w:ascii="Courier New" w:hAnsi="Courier New" w:cs="Courier New"/>
        </w:rPr>
        <w:t>duğu gerçeği ile karşılaştığımızdan</w:t>
      </w:r>
      <w:r w:rsidR="006C1652">
        <w:rPr>
          <w:rFonts w:ascii="Courier New" w:hAnsi="Courier New" w:cs="Courier New"/>
        </w:rPr>
        <w:t>,</w:t>
      </w:r>
      <w:r w:rsidR="005942B9" w:rsidRPr="0058702B">
        <w:rPr>
          <w:rFonts w:ascii="Courier New" w:hAnsi="Courier New" w:cs="Courier New"/>
        </w:rPr>
        <w:t xml:space="preserve"> </w:t>
      </w:r>
      <w:r w:rsidR="007C755B" w:rsidRPr="0058702B">
        <w:rPr>
          <w:rFonts w:ascii="Courier New" w:hAnsi="Courier New" w:cs="Courier New"/>
        </w:rPr>
        <w:t>Talep Takririnin (B) paragrafının konusuz kaldığı sonucuna ulaşır, daha ileri bir inceleme yapma ihtiyacı duymaksızın mezkûr talebi ret ve iptal ederiz.</w:t>
      </w:r>
    </w:p>
    <w:p w:rsidR="005942B9" w:rsidRDefault="005942B9" w:rsidP="005942B9">
      <w:pPr>
        <w:spacing w:line="360" w:lineRule="auto"/>
        <w:ind w:firstLine="708"/>
        <w:rPr>
          <w:rFonts w:ascii="Courier New" w:hAnsi="Courier New" w:cs="Courier New"/>
          <w:u w:val="single"/>
        </w:rPr>
      </w:pPr>
    </w:p>
    <w:p w:rsidR="005942B9" w:rsidRDefault="005942B9" w:rsidP="00F92798">
      <w:pPr>
        <w:spacing w:line="360" w:lineRule="auto"/>
        <w:ind w:firstLine="708"/>
        <w:rPr>
          <w:rFonts w:ascii="Courier New" w:hAnsi="Courier New" w:cs="Courier New"/>
        </w:rPr>
      </w:pPr>
      <w:r>
        <w:rPr>
          <w:rFonts w:ascii="Courier New" w:hAnsi="Courier New" w:cs="Courier New"/>
        </w:rPr>
        <w:t>Netice itibarıyla ve tüm yukarıda izah ettiklerimiz ışığında;</w:t>
      </w:r>
    </w:p>
    <w:p w:rsidR="0058702B" w:rsidRDefault="0058702B" w:rsidP="00F92798">
      <w:pPr>
        <w:spacing w:line="360" w:lineRule="auto"/>
        <w:ind w:firstLine="708"/>
        <w:rPr>
          <w:rFonts w:ascii="Courier New" w:hAnsi="Courier New" w:cs="Courier New"/>
        </w:rPr>
      </w:pPr>
    </w:p>
    <w:p w:rsidR="00900D67" w:rsidRPr="0058702B" w:rsidRDefault="005942B9" w:rsidP="00900D67">
      <w:pPr>
        <w:pStyle w:val="ListeParagraf"/>
        <w:numPr>
          <w:ilvl w:val="0"/>
          <w:numId w:val="7"/>
        </w:numPr>
        <w:spacing w:line="360" w:lineRule="auto"/>
        <w:rPr>
          <w:rFonts w:ascii="Courier New" w:hAnsi="Courier New" w:cs="Courier New"/>
        </w:rPr>
      </w:pPr>
      <w:r w:rsidRPr="00900D67">
        <w:rPr>
          <w:rFonts w:ascii="Courier New" w:hAnsi="Courier New" w:cs="Courier New"/>
        </w:rPr>
        <w:t>Davalı No.2’nin 543/2018 sayılı ihale</w:t>
      </w:r>
      <w:r w:rsidR="007A7EEB">
        <w:rPr>
          <w:rFonts w:ascii="Courier New" w:hAnsi="Courier New" w:cs="Courier New"/>
        </w:rPr>
        <w:t>nin</w:t>
      </w:r>
      <w:r w:rsidRPr="00900D67">
        <w:rPr>
          <w:rFonts w:ascii="Courier New" w:hAnsi="Courier New" w:cs="Courier New"/>
        </w:rPr>
        <w:t xml:space="preserve"> Rekabet</w:t>
      </w:r>
      <w:r w:rsidR="007A7EEB">
        <w:rPr>
          <w:rFonts w:ascii="Courier New" w:hAnsi="Courier New" w:cs="Courier New"/>
        </w:rPr>
        <w:t xml:space="preserve"> Kurulu tarafından </w:t>
      </w:r>
      <w:r w:rsidR="007A7EEB" w:rsidRPr="0058702B">
        <w:rPr>
          <w:rFonts w:ascii="Courier New" w:hAnsi="Courier New" w:cs="Courier New"/>
        </w:rPr>
        <w:t>iptal edilmesine dair kararı dikkate almay</w:t>
      </w:r>
      <w:r w:rsidR="00151009" w:rsidRPr="0058702B">
        <w:rPr>
          <w:rFonts w:ascii="Courier New" w:hAnsi="Courier New" w:cs="Courier New"/>
        </w:rPr>
        <w:t>arak ve</w:t>
      </w:r>
      <w:r w:rsidR="007A7EEB" w:rsidRPr="0058702B">
        <w:rPr>
          <w:rFonts w:ascii="Courier New" w:hAnsi="Courier New" w:cs="Courier New"/>
        </w:rPr>
        <w:t xml:space="preserve"> </w:t>
      </w:r>
      <w:r w:rsidR="00C74889" w:rsidRPr="0058702B">
        <w:rPr>
          <w:rFonts w:ascii="Courier New" w:hAnsi="Courier New" w:cs="Courier New"/>
        </w:rPr>
        <w:t>20/2016 sayılı Kamu İhale Yasası’nın 72. maddesi doğrultusunda değerlendirme yap</w:t>
      </w:r>
      <w:r w:rsidR="00151009" w:rsidRPr="0058702B">
        <w:rPr>
          <w:rFonts w:ascii="Courier New" w:hAnsi="Courier New" w:cs="Courier New"/>
        </w:rPr>
        <w:t>ıp</w:t>
      </w:r>
      <w:r w:rsidR="00C74889" w:rsidRPr="0058702B">
        <w:rPr>
          <w:rFonts w:ascii="Courier New" w:hAnsi="Courier New" w:cs="Courier New"/>
        </w:rPr>
        <w:t xml:space="preserve"> yeni bir karar üretme</w:t>
      </w:r>
      <w:r w:rsidR="00151009" w:rsidRPr="0058702B">
        <w:rPr>
          <w:rFonts w:ascii="Courier New" w:hAnsi="Courier New" w:cs="Courier New"/>
        </w:rPr>
        <w:t>yerek</w:t>
      </w:r>
      <w:r w:rsidR="00C74889" w:rsidRPr="0058702B">
        <w:rPr>
          <w:rFonts w:ascii="Courier New" w:hAnsi="Courier New" w:cs="Courier New"/>
        </w:rPr>
        <w:t xml:space="preserve"> </w:t>
      </w:r>
      <w:r w:rsidR="00900D67" w:rsidRPr="0058702B">
        <w:rPr>
          <w:rFonts w:ascii="Courier New" w:hAnsi="Courier New" w:cs="Courier New"/>
        </w:rPr>
        <w:t>yapılmaması gereken bir</w:t>
      </w:r>
      <w:r w:rsidRPr="0058702B">
        <w:rPr>
          <w:rFonts w:ascii="Courier New" w:hAnsi="Courier New" w:cs="Courier New"/>
        </w:rPr>
        <w:t xml:space="preserve"> idari ihmal</w:t>
      </w:r>
      <w:r w:rsidR="00151009" w:rsidRPr="0058702B">
        <w:rPr>
          <w:rFonts w:ascii="Courier New" w:hAnsi="Courier New" w:cs="Courier New"/>
        </w:rPr>
        <w:t>de bulunduğuna</w:t>
      </w:r>
      <w:r w:rsidR="00900D67" w:rsidRPr="0058702B">
        <w:rPr>
          <w:rFonts w:ascii="Courier New" w:hAnsi="Courier New" w:cs="Courier New"/>
        </w:rPr>
        <w:t xml:space="preserve"> ve yapılması ihmal olunan bu işlem veya eylemin Davalı No.2 tarafından yapılması gerektiğine karar verilir.</w:t>
      </w:r>
    </w:p>
    <w:p w:rsidR="00900D67" w:rsidRDefault="005942B9" w:rsidP="00900D67">
      <w:pPr>
        <w:pStyle w:val="ListeParagraf"/>
        <w:numPr>
          <w:ilvl w:val="0"/>
          <w:numId w:val="7"/>
        </w:numPr>
        <w:spacing w:line="360" w:lineRule="auto"/>
        <w:rPr>
          <w:rFonts w:ascii="Courier New" w:hAnsi="Courier New" w:cs="Courier New"/>
        </w:rPr>
      </w:pPr>
      <w:r w:rsidRPr="00900D67">
        <w:rPr>
          <w:rFonts w:ascii="Courier New" w:hAnsi="Courier New" w:cs="Courier New"/>
        </w:rPr>
        <w:t>Talep Takririnin (B) ve (C) paragraflarındaki talepler ret ve iptal edilir.</w:t>
      </w:r>
    </w:p>
    <w:p w:rsidR="00900D67" w:rsidRDefault="005942B9" w:rsidP="00900D67">
      <w:pPr>
        <w:pStyle w:val="ListeParagraf"/>
        <w:numPr>
          <w:ilvl w:val="0"/>
          <w:numId w:val="7"/>
        </w:numPr>
        <w:spacing w:line="360" w:lineRule="auto"/>
        <w:rPr>
          <w:rFonts w:ascii="Courier New" w:hAnsi="Courier New" w:cs="Courier New"/>
        </w:rPr>
      </w:pPr>
      <w:r w:rsidRPr="00900D67">
        <w:rPr>
          <w:rFonts w:ascii="Courier New" w:hAnsi="Courier New" w:cs="Courier New"/>
        </w:rPr>
        <w:lastRenderedPageBreak/>
        <w:t>Dava Davalı No.1, 3 ve 4’ü ilgilendirdiği oranda masrafsız ret ve iptal edilir.</w:t>
      </w:r>
    </w:p>
    <w:p w:rsidR="00F92798" w:rsidRDefault="005942B9" w:rsidP="005942B9">
      <w:pPr>
        <w:pStyle w:val="ListeParagraf"/>
        <w:numPr>
          <w:ilvl w:val="0"/>
          <w:numId w:val="7"/>
        </w:numPr>
        <w:spacing w:line="360" w:lineRule="auto"/>
        <w:rPr>
          <w:rFonts w:ascii="Courier New" w:hAnsi="Courier New" w:cs="Courier New"/>
        </w:rPr>
      </w:pPr>
      <w:r w:rsidRPr="00900D67">
        <w:rPr>
          <w:rFonts w:ascii="Courier New" w:hAnsi="Courier New" w:cs="Courier New"/>
        </w:rPr>
        <w:t>Davacının dava masraflarının Davalı No.2 ve İlgili Şahıs tarafından ödenmesine emir verilir.</w:t>
      </w:r>
    </w:p>
    <w:p w:rsidR="0058702B" w:rsidRDefault="0058702B" w:rsidP="0058702B">
      <w:pPr>
        <w:pStyle w:val="ListeParagraf"/>
        <w:spacing w:line="360" w:lineRule="auto"/>
        <w:rPr>
          <w:rFonts w:ascii="Courier New" w:hAnsi="Courier New" w:cs="Courier New"/>
        </w:rPr>
      </w:pPr>
    </w:p>
    <w:p w:rsidR="0058702B" w:rsidRDefault="0058702B" w:rsidP="0058702B">
      <w:pPr>
        <w:pStyle w:val="ListeParagraf"/>
        <w:spacing w:line="360" w:lineRule="auto"/>
        <w:rPr>
          <w:rFonts w:ascii="Courier New" w:hAnsi="Courier New" w:cs="Courier New"/>
        </w:rPr>
      </w:pPr>
    </w:p>
    <w:p w:rsidR="0058702B" w:rsidRPr="0058702B" w:rsidRDefault="0058702B" w:rsidP="0058702B">
      <w:pPr>
        <w:pStyle w:val="ListeParagraf"/>
        <w:spacing w:line="360" w:lineRule="auto"/>
        <w:rPr>
          <w:rFonts w:ascii="Courier New" w:hAnsi="Courier New" w:cs="Courier New"/>
        </w:rPr>
      </w:pPr>
    </w:p>
    <w:p w:rsidR="005942B9" w:rsidRPr="00D96FDA" w:rsidRDefault="00F03FDF" w:rsidP="005942B9">
      <w:pPr>
        <w:rPr>
          <w:rFonts w:ascii="Courier New" w:hAnsi="Courier New" w:cs="Courier New"/>
        </w:rPr>
      </w:pPr>
      <w:r>
        <w:rPr>
          <w:rFonts w:ascii="Courier New" w:hAnsi="Courier New" w:cs="Courier New"/>
        </w:rPr>
        <w:t xml:space="preserve">  </w:t>
      </w:r>
      <w:r w:rsidR="005942B9">
        <w:rPr>
          <w:rFonts w:ascii="Courier New" w:hAnsi="Courier New" w:cs="Courier New"/>
        </w:rPr>
        <w:t xml:space="preserve"> </w:t>
      </w:r>
      <w:r w:rsidR="005942B9" w:rsidRPr="00D96FDA">
        <w:rPr>
          <w:rFonts w:ascii="Courier New" w:hAnsi="Courier New" w:cs="Courier New"/>
        </w:rPr>
        <w:t>Tanju Öncül          Talat Usar        Bahar Duatepe</w:t>
      </w:r>
    </w:p>
    <w:p w:rsidR="005942B9" w:rsidRDefault="00F03FDF" w:rsidP="005942B9">
      <w:pPr>
        <w:rPr>
          <w:rFonts w:ascii="Courier New" w:hAnsi="Courier New" w:cs="Courier New"/>
          <w:b/>
        </w:rPr>
      </w:pPr>
      <w:r>
        <w:rPr>
          <w:rFonts w:ascii="Courier New" w:hAnsi="Courier New" w:cs="Courier New"/>
        </w:rPr>
        <w:t xml:space="preserve">  </w:t>
      </w:r>
      <w:r w:rsidR="005942B9">
        <w:rPr>
          <w:rFonts w:ascii="Courier New" w:hAnsi="Courier New" w:cs="Courier New"/>
        </w:rPr>
        <w:t xml:space="preserve">    </w:t>
      </w:r>
      <w:r w:rsidR="005942B9" w:rsidRPr="00D96FDA">
        <w:rPr>
          <w:rFonts w:ascii="Courier New" w:hAnsi="Courier New" w:cs="Courier New"/>
        </w:rPr>
        <w:t xml:space="preserve">Yargıç              Yargıç              Yargıç         </w:t>
      </w:r>
      <w:r w:rsidR="005942B9" w:rsidRPr="00D96FDA">
        <w:rPr>
          <w:rFonts w:ascii="Courier New" w:hAnsi="Courier New" w:cs="Courier New"/>
          <w:b/>
        </w:rPr>
        <w:t xml:space="preserve"> </w:t>
      </w:r>
    </w:p>
    <w:p w:rsidR="005942B9" w:rsidRPr="00543DDA" w:rsidRDefault="005942B9" w:rsidP="005942B9">
      <w:pPr>
        <w:rPr>
          <w:rFonts w:ascii="Courier New" w:hAnsi="Courier New" w:cs="Courier New"/>
          <w:b/>
        </w:rPr>
      </w:pPr>
    </w:p>
    <w:p w:rsidR="0058702B" w:rsidRDefault="0058702B" w:rsidP="00F92798">
      <w:pPr>
        <w:spacing w:line="360" w:lineRule="auto"/>
        <w:rPr>
          <w:rFonts w:ascii="Courier New" w:hAnsi="Courier New" w:cs="Courier New"/>
        </w:rPr>
      </w:pPr>
    </w:p>
    <w:p w:rsidR="005942B9" w:rsidRPr="00F92798" w:rsidRDefault="00F92798" w:rsidP="00F92798">
      <w:pPr>
        <w:spacing w:line="360" w:lineRule="auto"/>
      </w:pPr>
      <w:r>
        <w:rPr>
          <w:rFonts w:ascii="Courier New" w:hAnsi="Courier New" w:cs="Courier New"/>
        </w:rPr>
        <w:t xml:space="preserve">29 Eylül, </w:t>
      </w:r>
      <w:r w:rsidR="005942B9">
        <w:rPr>
          <w:rFonts w:ascii="Courier New" w:hAnsi="Courier New" w:cs="Courier New"/>
        </w:rPr>
        <w:t>2023</w:t>
      </w:r>
    </w:p>
    <w:p w:rsidR="00524E57" w:rsidRDefault="00524E57" w:rsidP="00524E57">
      <w:pPr>
        <w:pStyle w:val="ListeParagraf"/>
        <w:spacing w:line="360" w:lineRule="auto"/>
        <w:ind w:left="0" w:firstLine="720"/>
        <w:rPr>
          <w:rFonts w:ascii="Courier New" w:hAnsi="Courier New" w:cs="Courier New"/>
        </w:rPr>
      </w:pPr>
    </w:p>
    <w:sectPr w:rsidR="00524E57" w:rsidSect="0013120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78" w:rsidRDefault="00661C78" w:rsidP="00910AEB">
      <w:r>
        <w:separator/>
      </w:r>
    </w:p>
  </w:endnote>
  <w:endnote w:type="continuationSeparator" w:id="0">
    <w:p w:rsidR="00661C78" w:rsidRDefault="00661C78" w:rsidP="0091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78" w:rsidRDefault="00661C78" w:rsidP="00910AEB">
      <w:r>
        <w:separator/>
      </w:r>
    </w:p>
  </w:footnote>
  <w:footnote w:type="continuationSeparator" w:id="0">
    <w:p w:rsidR="00661C78" w:rsidRDefault="00661C78" w:rsidP="0091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831973"/>
      <w:docPartObj>
        <w:docPartGallery w:val="Page Numbers (Top of Page)"/>
        <w:docPartUnique/>
      </w:docPartObj>
    </w:sdtPr>
    <w:sdtEndPr/>
    <w:sdtContent>
      <w:p w:rsidR="00910AEB" w:rsidRDefault="00910AEB">
        <w:pPr>
          <w:pStyle w:val="stBilgi"/>
          <w:jc w:val="center"/>
        </w:pPr>
        <w:r>
          <w:fldChar w:fldCharType="begin"/>
        </w:r>
        <w:r>
          <w:instrText>PAGE   \* MERGEFORMAT</w:instrText>
        </w:r>
        <w:r>
          <w:fldChar w:fldCharType="separate"/>
        </w:r>
        <w:r w:rsidR="00974131">
          <w:rPr>
            <w:noProof/>
          </w:rPr>
          <w:t>17</w:t>
        </w:r>
        <w:r>
          <w:fldChar w:fldCharType="end"/>
        </w:r>
      </w:p>
    </w:sdtContent>
  </w:sdt>
  <w:p w:rsidR="00910AEB" w:rsidRDefault="00910A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3BC3"/>
    <w:multiLevelType w:val="hybridMultilevel"/>
    <w:tmpl w:val="36548932"/>
    <w:lvl w:ilvl="0" w:tplc="9064CA30">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56942"/>
    <w:multiLevelType w:val="hybridMultilevel"/>
    <w:tmpl w:val="F7040284"/>
    <w:lvl w:ilvl="0" w:tplc="336649FE">
      <w:start w:val="11"/>
      <w:numFmt w:val="decimal"/>
      <w:lvlText w:val="%1-"/>
      <w:lvlJc w:val="left"/>
      <w:pPr>
        <w:ind w:left="1155" w:hanging="43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A7C24FF"/>
    <w:multiLevelType w:val="hybridMultilevel"/>
    <w:tmpl w:val="27F64FEE"/>
    <w:lvl w:ilvl="0" w:tplc="8954C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25134A"/>
    <w:multiLevelType w:val="hybridMultilevel"/>
    <w:tmpl w:val="D98AFB52"/>
    <w:lvl w:ilvl="0" w:tplc="0180D66E">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14C8A"/>
    <w:multiLevelType w:val="hybridMultilevel"/>
    <w:tmpl w:val="4D7862C4"/>
    <w:lvl w:ilvl="0" w:tplc="780E4A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330F69"/>
    <w:multiLevelType w:val="hybridMultilevel"/>
    <w:tmpl w:val="88549A64"/>
    <w:lvl w:ilvl="0" w:tplc="081EAFDE">
      <w:start w:val="1"/>
      <w:numFmt w:val="lowerLetter"/>
      <w:lvlText w:val="(%1)"/>
      <w:lvlJc w:val="left"/>
      <w:pPr>
        <w:ind w:left="2154" w:hanging="720"/>
      </w:pPr>
      <w:rPr>
        <w:rFonts w:hint="default"/>
      </w:rPr>
    </w:lvl>
    <w:lvl w:ilvl="1" w:tplc="041F0019" w:tentative="1">
      <w:start w:val="1"/>
      <w:numFmt w:val="lowerLetter"/>
      <w:lvlText w:val="%2."/>
      <w:lvlJc w:val="left"/>
      <w:pPr>
        <w:ind w:left="2514" w:hanging="360"/>
      </w:pPr>
    </w:lvl>
    <w:lvl w:ilvl="2" w:tplc="041F001B" w:tentative="1">
      <w:start w:val="1"/>
      <w:numFmt w:val="lowerRoman"/>
      <w:lvlText w:val="%3."/>
      <w:lvlJc w:val="right"/>
      <w:pPr>
        <w:ind w:left="3234" w:hanging="180"/>
      </w:pPr>
    </w:lvl>
    <w:lvl w:ilvl="3" w:tplc="041F000F" w:tentative="1">
      <w:start w:val="1"/>
      <w:numFmt w:val="decimal"/>
      <w:lvlText w:val="%4."/>
      <w:lvlJc w:val="left"/>
      <w:pPr>
        <w:ind w:left="3954" w:hanging="360"/>
      </w:pPr>
    </w:lvl>
    <w:lvl w:ilvl="4" w:tplc="041F0019" w:tentative="1">
      <w:start w:val="1"/>
      <w:numFmt w:val="lowerLetter"/>
      <w:lvlText w:val="%5."/>
      <w:lvlJc w:val="left"/>
      <w:pPr>
        <w:ind w:left="4674" w:hanging="360"/>
      </w:pPr>
    </w:lvl>
    <w:lvl w:ilvl="5" w:tplc="041F001B" w:tentative="1">
      <w:start w:val="1"/>
      <w:numFmt w:val="lowerRoman"/>
      <w:lvlText w:val="%6."/>
      <w:lvlJc w:val="right"/>
      <w:pPr>
        <w:ind w:left="5394" w:hanging="180"/>
      </w:pPr>
    </w:lvl>
    <w:lvl w:ilvl="6" w:tplc="041F000F" w:tentative="1">
      <w:start w:val="1"/>
      <w:numFmt w:val="decimal"/>
      <w:lvlText w:val="%7."/>
      <w:lvlJc w:val="left"/>
      <w:pPr>
        <w:ind w:left="6114" w:hanging="360"/>
      </w:pPr>
    </w:lvl>
    <w:lvl w:ilvl="7" w:tplc="041F0019" w:tentative="1">
      <w:start w:val="1"/>
      <w:numFmt w:val="lowerLetter"/>
      <w:lvlText w:val="%8."/>
      <w:lvlJc w:val="left"/>
      <w:pPr>
        <w:ind w:left="6834" w:hanging="360"/>
      </w:pPr>
    </w:lvl>
    <w:lvl w:ilvl="8" w:tplc="041F001B" w:tentative="1">
      <w:start w:val="1"/>
      <w:numFmt w:val="lowerRoman"/>
      <w:lvlText w:val="%9."/>
      <w:lvlJc w:val="right"/>
      <w:pPr>
        <w:ind w:left="7554" w:hanging="180"/>
      </w:pPr>
    </w:lvl>
  </w:abstractNum>
  <w:abstractNum w:abstractNumId="6" w15:restartNumberingAfterBreak="0">
    <w:nsid w:val="4A933EC8"/>
    <w:multiLevelType w:val="hybridMultilevel"/>
    <w:tmpl w:val="27F64FEE"/>
    <w:lvl w:ilvl="0" w:tplc="8954C3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6A6716"/>
    <w:multiLevelType w:val="hybridMultilevel"/>
    <w:tmpl w:val="34005C42"/>
    <w:lvl w:ilvl="0" w:tplc="64600F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55"/>
    <w:rsid w:val="000015A7"/>
    <w:rsid w:val="00025E0C"/>
    <w:rsid w:val="00034AB2"/>
    <w:rsid w:val="00046C52"/>
    <w:rsid w:val="000624A0"/>
    <w:rsid w:val="00065EF8"/>
    <w:rsid w:val="00090B1A"/>
    <w:rsid w:val="000A578A"/>
    <w:rsid w:val="000C23DA"/>
    <w:rsid w:val="000D178F"/>
    <w:rsid w:val="000D530B"/>
    <w:rsid w:val="000E5344"/>
    <w:rsid w:val="001235E7"/>
    <w:rsid w:val="00130B55"/>
    <w:rsid w:val="00131205"/>
    <w:rsid w:val="00134D6F"/>
    <w:rsid w:val="001451CF"/>
    <w:rsid w:val="00151009"/>
    <w:rsid w:val="00155A9B"/>
    <w:rsid w:val="00160A02"/>
    <w:rsid w:val="00166132"/>
    <w:rsid w:val="00175850"/>
    <w:rsid w:val="001A5BF5"/>
    <w:rsid w:val="001B1CF0"/>
    <w:rsid w:val="001D2246"/>
    <w:rsid w:val="001D38FD"/>
    <w:rsid w:val="001E2A23"/>
    <w:rsid w:val="001F23D2"/>
    <w:rsid w:val="00205FED"/>
    <w:rsid w:val="00216AB5"/>
    <w:rsid w:val="0023332C"/>
    <w:rsid w:val="00235FBC"/>
    <w:rsid w:val="002511DB"/>
    <w:rsid w:val="0026017F"/>
    <w:rsid w:val="00270EC4"/>
    <w:rsid w:val="00287FC3"/>
    <w:rsid w:val="002953EE"/>
    <w:rsid w:val="002A029B"/>
    <w:rsid w:val="002A7BAB"/>
    <w:rsid w:val="002D6EBE"/>
    <w:rsid w:val="00302129"/>
    <w:rsid w:val="0034074E"/>
    <w:rsid w:val="0036283D"/>
    <w:rsid w:val="003B31BC"/>
    <w:rsid w:val="00457E83"/>
    <w:rsid w:val="004648C5"/>
    <w:rsid w:val="004658A3"/>
    <w:rsid w:val="004669B2"/>
    <w:rsid w:val="004B2404"/>
    <w:rsid w:val="004D1FA2"/>
    <w:rsid w:val="004D20EF"/>
    <w:rsid w:val="004F2C99"/>
    <w:rsid w:val="00507331"/>
    <w:rsid w:val="00524E57"/>
    <w:rsid w:val="005263B1"/>
    <w:rsid w:val="00552009"/>
    <w:rsid w:val="00556F98"/>
    <w:rsid w:val="00577ABF"/>
    <w:rsid w:val="00584517"/>
    <w:rsid w:val="0058702B"/>
    <w:rsid w:val="005942B9"/>
    <w:rsid w:val="005D6194"/>
    <w:rsid w:val="005E3ABD"/>
    <w:rsid w:val="005F2F74"/>
    <w:rsid w:val="00607CD8"/>
    <w:rsid w:val="00631261"/>
    <w:rsid w:val="00656331"/>
    <w:rsid w:val="00661C78"/>
    <w:rsid w:val="00677500"/>
    <w:rsid w:val="006A74F2"/>
    <w:rsid w:val="006B4103"/>
    <w:rsid w:val="006C1652"/>
    <w:rsid w:val="006C4DB1"/>
    <w:rsid w:val="006F70FD"/>
    <w:rsid w:val="00720FB6"/>
    <w:rsid w:val="00737E45"/>
    <w:rsid w:val="00752ADF"/>
    <w:rsid w:val="007805C6"/>
    <w:rsid w:val="00795C56"/>
    <w:rsid w:val="007A7EEB"/>
    <w:rsid w:val="007C1355"/>
    <w:rsid w:val="007C755B"/>
    <w:rsid w:val="008424C3"/>
    <w:rsid w:val="008A06CF"/>
    <w:rsid w:val="008A2771"/>
    <w:rsid w:val="008D4F8F"/>
    <w:rsid w:val="008E213C"/>
    <w:rsid w:val="008F72DA"/>
    <w:rsid w:val="00900D67"/>
    <w:rsid w:val="00905DBD"/>
    <w:rsid w:val="00910AEB"/>
    <w:rsid w:val="00924E4F"/>
    <w:rsid w:val="00937E03"/>
    <w:rsid w:val="00941363"/>
    <w:rsid w:val="00971509"/>
    <w:rsid w:val="00974131"/>
    <w:rsid w:val="00A10F27"/>
    <w:rsid w:val="00A17947"/>
    <w:rsid w:val="00A4087E"/>
    <w:rsid w:val="00A45177"/>
    <w:rsid w:val="00A45F55"/>
    <w:rsid w:val="00A63034"/>
    <w:rsid w:val="00A656C8"/>
    <w:rsid w:val="00A84E9A"/>
    <w:rsid w:val="00A9520D"/>
    <w:rsid w:val="00AB0F06"/>
    <w:rsid w:val="00AC7850"/>
    <w:rsid w:val="00AF07D8"/>
    <w:rsid w:val="00B17EF0"/>
    <w:rsid w:val="00B42D19"/>
    <w:rsid w:val="00B66B21"/>
    <w:rsid w:val="00B75838"/>
    <w:rsid w:val="00C04838"/>
    <w:rsid w:val="00C04CB2"/>
    <w:rsid w:val="00C175B8"/>
    <w:rsid w:val="00C32A00"/>
    <w:rsid w:val="00C44D7A"/>
    <w:rsid w:val="00C56D88"/>
    <w:rsid w:val="00C74889"/>
    <w:rsid w:val="00C92D1D"/>
    <w:rsid w:val="00CD7BB3"/>
    <w:rsid w:val="00CE5D61"/>
    <w:rsid w:val="00D00934"/>
    <w:rsid w:val="00D16E8B"/>
    <w:rsid w:val="00D37FFC"/>
    <w:rsid w:val="00D53966"/>
    <w:rsid w:val="00D6684D"/>
    <w:rsid w:val="00D673D4"/>
    <w:rsid w:val="00D929FB"/>
    <w:rsid w:val="00D93E12"/>
    <w:rsid w:val="00D958C9"/>
    <w:rsid w:val="00DC0388"/>
    <w:rsid w:val="00DC3BF6"/>
    <w:rsid w:val="00DD52F8"/>
    <w:rsid w:val="00DF77E2"/>
    <w:rsid w:val="00E30A44"/>
    <w:rsid w:val="00E8446E"/>
    <w:rsid w:val="00EA4211"/>
    <w:rsid w:val="00EA5ECC"/>
    <w:rsid w:val="00ED4F5D"/>
    <w:rsid w:val="00F03FDF"/>
    <w:rsid w:val="00F8169A"/>
    <w:rsid w:val="00F92798"/>
    <w:rsid w:val="00F95F7C"/>
    <w:rsid w:val="00FA4514"/>
    <w:rsid w:val="00FB2358"/>
    <w:rsid w:val="00FD5652"/>
    <w:rsid w:val="00FF3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52749-1B0E-4871-94DF-70DE1D1D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55"/>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unhideWhenUsed/>
    <w:qFormat/>
    <w:rsid w:val="00752ADF"/>
    <w:pPr>
      <w:keepNext/>
      <w:widowControl w:val="0"/>
      <w:autoSpaceDE w:val="0"/>
      <w:autoSpaceDN w:val="0"/>
      <w:adjustRightInd w:val="0"/>
      <w:spacing w:before="240" w:after="60"/>
      <w:outlineLvl w:val="2"/>
    </w:pPr>
    <w:rPr>
      <w:rFonts w:ascii="Cambria" w:hAnsi="Cambria" w:cs="Cambria"/>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5F55"/>
    <w:pPr>
      <w:tabs>
        <w:tab w:val="center" w:pos="4536"/>
        <w:tab w:val="right" w:pos="9072"/>
      </w:tabs>
    </w:pPr>
  </w:style>
  <w:style w:type="character" w:customStyle="1" w:styleId="stBilgiChar">
    <w:name w:val="Üst Bilgi Char"/>
    <w:basedOn w:val="VarsaylanParagrafYazTipi"/>
    <w:link w:val="stBilgi"/>
    <w:uiPriority w:val="99"/>
    <w:rsid w:val="00A45F5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10AEB"/>
    <w:pPr>
      <w:tabs>
        <w:tab w:val="center" w:pos="4536"/>
        <w:tab w:val="right" w:pos="9072"/>
      </w:tabs>
    </w:pPr>
  </w:style>
  <w:style w:type="character" w:customStyle="1" w:styleId="AltBilgiChar">
    <w:name w:val="Alt Bilgi Char"/>
    <w:basedOn w:val="VarsaylanParagrafYazTipi"/>
    <w:link w:val="AltBilgi"/>
    <w:uiPriority w:val="99"/>
    <w:rsid w:val="00910AE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D1FA2"/>
    <w:pPr>
      <w:ind w:left="720"/>
      <w:contextualSpacing/>
    </w:pPr>
  </w:style>
  <w:style w:type="character" w:customStyle="1" w:styleId="Balk3Char">
    <w:name w:val="Başlık 3 Char"/>
    <w:basedOn w:val="VarsaylanParagrafYazTipi"/>
    <w:link w:val="Balk3"/>
    <w:uiPriority w:val="99"/>
    <w:rsid w:val="00752ADF"/>
    <w:rPr>
      <w:rFonts w:ascii="Cambria" w:eastAsia="Times New Roman" w:hAnsi="Cambria" w:cs="Cambria"/>
      <w:b/>
      <w:bCs/>
      <w:sz w:val="26"/>
      <w:szCs w:val="26"/>
      <w:lang w:val="en-US"/>
    </w:rPr>
  </w:style>
  <w:style w:type="paragraph" w:styleId="NormalWeb">
    <w:name w:val="Normal (Web)"/>
    <w:basedOn w:val="Normal"/>
    <w:uiPriority w:val="99"/>
    <w:semiHidden/>
    <w:unhideWhenUsed/>
    <w:rsid w:val="004648C5"/>
    <w:pPr>
      <w:spacing w:before="100" w:beforeAutospacing="1" w:after="100" w:afterAutospacing="1"/>
    </w:pPr>
  </w:style>
  <w:style w:type="paragraph" w:customStyle="1" w:styleId="notegrey">
    <w:name w:val="notegrey"/>
    <w:basedOn w:val="Normal"/>
    <w:rsid w:val="004648C5"/>
    <w:pPr>
      <w:spacing w:before="100" w:beforeAutospacing="1" w:after="100" w:afterAutospacing="1"/>
    </w:pPr>
  </w:style>
  <w:style w:type="paragraph" w:styleId="BalonMetni">
    <w:name w:val="Balloon Text"/>
    <w:basedOn w:val="Normal"/>
    <w:link w:val="BalonMetniChar"/>
    <w:uiPriority w:val="99"/>
    <w:semiHidden/>
    <w:unhideWhenUsed/>
    <w:rsid w:val="00130B55"/>
    <w:rPr>
      <w:rFonts w:ascii="Tahoma" w:hAnsi="Tahoma" w:cs="Tahoma"/>
      <w:sz w:val="16"/>
      <w:szCs w:val="16"/>
    </w:rPr>
  </w:style>
  <w:style w:type="character" w:customStyle="1" w:styleId="BalonMetniChar">
    <w:name w:val="Balon Metni Char"/>
    <w:basedOn w:val="VarsaylanParagrafYazTipi"/>
    <w:link w:val="BalonMetni"/>
    <w:uiPriority w:val="99"/>
    <w:semiHidden/>
    <w:rsid w:val="00130B5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20944">
      <w:bodyDiv w:val="1"/>
      <w:marLeft w:val="0"/>
      <w:marRight w:val="0"/>
      <w:marTop w:val="0"/>
      <w:marBottom w:val="0"/>
      <w:divBdr>
        <w:top w:val="none" w:sz="0" w:space="0" w:color="auto"/>
        <w:left w:val="none" w:sz="0" w:space="0" w:color="auto"/>
        <w:bottom w:val="none" w:sz="0" w:space="0" w:color="auto"/>
        <w:right w:val="none" w:sz="0" w:space="0" w:color="auto"/>
      </w:divBdr>
    </w:div>
    <w:div w:id="1041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EA40-43B5-4B18-B278-81F16676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4339</Words>
  <Characters>24734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2023-09-28T08:58:00Z</cp:lastPrinted>
  <dcterms:created xsi:type="dcterms:W3CDTF">2023-10-12T12:02:00Z</dcterms:created>
  <dcterms:modified xsi:type="dcterms:W3CDTF">2023-10-12T12:02:00Z</dcterms:modified>
</cp:coreProperties>
</file>