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DE2" w:rsidRPr="00032BCC" w:rsidRDefault="00C10DE2" w:rsidP="00C10DE2">
      <w:pPr>
        <w:spacing w:after="0" w:line="360" w:lineRule="auto"/>
        <w:jc w:val="both"/>
        <w:rPr>
          <w:rFonts w:ascii="Courier New" w:hAnsi="Courier New" w:cs="Courier New"/>
          <w:sz w:val="24"/>
          <w:szCs w:val="24"/>
        </w:rPr>
      </w:pPr>
      <w:r>
        <w:rPr>
          <w:rFonts w:ascii="Courier New" w:hAnsi="Courier New" w:cs="Courier New"/>
          <w:sz w:val="24"/>
          <w:szCs w:val="24"/>
        </w:rPr>
        <w:t>D.</w:t>
      </w:r>
      <w:r w:rsidR="00D937AA">
        <w:rPr>
          <w:rFonts w:ascii="Courier New" w:hAnsi="Courier New" w:cs="Courier New"/>
          <w:sz w:val="24"/>
          <w:szCs w:val="24"/>
        </w:rPr>
        <w:t>11</w:t>
      </w:r>
      <w:r w:rsidRPr="00032BCC">
        <w:rPr>
          <w:rFonts w:ascii="Courier New" w:hAnsi="Courier New" w:cs="Courier New"/>
          <w:sz w:val="24"/>
          <w:szCs w:val="24"/>
        </w:rPr>
        <w:t>/20</w:t>
      </w:r>
      <w:r>
        <w:rPr>
          <w:rFonts w:ascii="Courier New" w:hAnsi="Courier New" w:cs="Courier New"/>
          <w:sz w:val="24"/>
          <w:szCs w:val="24"/>
        </w:rPr>
        <w:t>24</w:t>
      </w:r>
      <w:r w:rsidRPr="00032BCC">
        <w:rPr>
          <w:rFonts w:ascii="Courier New" w:hAnsi="Courier New" w:cs="Courier New"/>
          <w:sz w:val="24"/>
          <w:szCs w:val="24"/>
        </w:rPr>
        <w:t xml:space="preserve">             </w:t>
      </w:r>
      <w:r>
        <w:rPr>
          <w:rFonts w:ascii="Courier New" w:hAnsi="Courier New" w:cs="Courier New"/>
          <w:sz w:val="24"/>
          <w:szCs w:val="24"/>
        </w:rPr>
        <w:t xml:space="preserve">                         YİM:198/2019</w:t>
      </w:r>
    </w:p>
    <w:p w:rsidR="00625862" w:rsidRDefault="00625862" w:rsidP="00C10DE2">
      <w:pPr>
        <w:spacing w:after="0" w:line="360" w:lineRule="auto"/>
        <w:jc w:val="both"/>
        <w:rPr>
          <w:rFonts w:ascii="Courier New" w:hAnsi="Courier New" w:cs="Courier New"/>
          <w:sz w:val="24"/>
          <w:szCs w:val="24"/>
        </w:rPr>
      </w:pPr>
    </w:p>
    <w:p w:rsidR="00C10DE2" w:rsidRDefault="00C10DE2" w:rsidP="00C10DE2">
      <w:pPr>
        <w:spacing w:after="0" w:line="360" w:lineRule="auto"/>
        <w:jc w:val="both"/>
        <w:rPr>
          <w:rFonts w:ascii="Courier New" w:hAnsi="Courier New" w:cs="Courier New"/>
          <w:sz w:val="24"/>
          <w:szCs w:val="24"/>
        </w:rPr>
      </w:pPr>
      <w:proofErr w:type="gramStart"/>
      <w:r w:rsidRPr="00032BCC">
        <w:rPr>
          <w:rFonts w:ascii="Courier New" w:hAnsi="Courier New" w:cs="Courier New"/>
          <w:sz w:val="24"/>
          <w:szCs w:val="24"/>
        </w:rPr>
        <w:t>Yüksek İdare Mahkemesinde.</w:t>
      </w:r>
      <w:proofErr w:type="gramEnd"/>
    </w:p>
    <w:p w:rsidR="00C10DE2" w:rsidRDefault="00C10DE2" w:rsidP="00C10DE2">
      <w:pPr>
        <w:spacing w:after="0" w:line="360" w:lineRule="auto"/>
        <w:jc w:val="both"/>
        <w:rPr>
          <w:rFonts w:ascii="Courier New" w:hAnsi="Courier New" w:cs="Courier New"/>
          <w:sz w:val="24"/>
          <w:szCs w:val="24"/>
        </w:rPr>
      </w:pPr>
      <w:r w:rsidRPr="00032BCC">
        <w:rPr>
          <w:rFonts w:ascii="Courier New" w:hAnsi="Courier New" w:cs="Courier New"/>
          <w:sz w:val="24"/>
          <w:szCs w:val="24"/>
        </w:rPr>
        <w:t>Anayasa</w:t>
      </w:r>
      <w:r>
        <w:rPr>
          <w:rFonts w:ascii="Courier New" w:hAnsi="Courier New" w:cs="Courier New"/>
          <w:sz w:val="24"/>
          <w:szCs w:val="24"/>
        </w:rPr>
        <w:t>’</w:t>
      </w:r>
      <w:r w:rsidRPr="00032BCC">
        <w:rPr>
          <w:rFonts w:ascii="Courier New" w:hAnsi="Courier New" w:cs="Courier New"/>
          <w:sz w:val="24"/>
          <w:szCs w:val="24"/>
        </w:rPr>
        <w:t>nın 152.</w:t>
      </w:r>
      <w:r>
        <w:rPr>
          <w:rFonts w:ascii="Courier New" w:hAnsi="Courier New" w:cs="Courier New"/>
          <w:sz w:val="24"/>
          <w:szCs w:val="24"/>
        </w:rPr>
        <w:t>m</w:t>
      </w:r>
      <w:r w:rsidRPr="00032BCC">
        <w:rPr>
          <w:rFonts w:ascii="Courier New" w:hAnsi="Courier New" w:cs="Courier New"/>
          <w:sz w:val="24"/>
          <w:szCs w:val="24"/>
        </w:rPr>
        <w:t>addesi Hakkında</w:t>
      </w:r>
    </w:p>
    <w:p w:rsidR="00C10DE2" w:rsidRDefault="00C10DE2" w:rsidP="00C10DE2">
      <w:pPr>
        <w:spacing w:after="0" w:line="360" w:lineRule="auto"/>
        <w:jc w:val="both"/>
        <w:rPr>
          <w:rFonts w:ascii="Courier New" w:hAnsi="Courier New" w:cs="Courier New"/>
          <w:sz w:val="24"/>
          <w:szCs w:val="24"/>
        </w:rPr>
      </w:pPr>
    </w:p>
    <w:p w:rsidR="00C10DE2" w:rsidRDefault="00C10DE2" w:rsidP="00C10DE2">
      <w:pPr>
        <w:spacing w:after="0" w:line="360" w:lineRule="auto"/>
        <w:jc w:val="both"/>
        <w:rPr>
          <w:rFonts w:ascii="Courier New" w:hAnsi="Courier New" w:cs="Courier New"/>
          <w:sz w:val="24"/>
          <w:szCs w:val="24"/>
        </w:rPr>
      </w:pPr>
      <w:r>
        <w:rPr>
          <w:rFonts w:ascii="Courier New" w:hAnsi="Courier New" w:cs="Courier New"/>
          <w:sz w:val="24"/>
          <w:szCs w:val="24"/>
        </w:rPr>
        <w:t xml:space="preserve">Mahkeme </w:t>
      </w:r>
      <w:proofErr w:type="spellStart"/>
      <w:proofErr w:type="gramStart"/>
      <w:r>
        <w:rPr>
          <w:rFonts w:ascii="Courier New" w:hAnsi="Courier New" w:cs="Courier New"/>
          <w:sz w:val="24"/>
          <w:szCs w:val="24"/>
        </w:rPr>
        <w:t>Heyeti:Tanju</w:t>
      </w:r>
      <w:proofErr w:type="spellEnd"/>
      <w:proofErr w:type="gramEnd"/>
      <w:r>
        <w:rPr>
          <w:rFonts w:ascii="Courier New" w:hAnsi="Courier New" w:cs="Courier New"/>
          <w:sz w:val="24"/>
          <w:szCs w:val="24"/>
        </w:rPr>
        <w:t xml:space="preserve"> Öncül, Talat </w:t>
      </w:r>
      <w:proofErr w:type="spellStart"/>
      <w:r>
        <w:rPr>
          <w:rFonts w:ascii="Courier New" w:hAnsi="Courier New" w:cs="Courier New"/>
          <w:sz w:val="24"/>
          <w:szCs w:val="24"/>
        </w:rPr>
        <w:t>Usar</w:t>
      </w:r>
      <w:proofErr w:type="spellEnd"/>
      <w:r>
        <w:rPr>
          <w:rFonts w:ascii="Courier New" w:hAnsi="Courier New" w:cs="Courier New"/>
          <w:sz w:val="24"/>
          <w:szCs w:val="24"/>
        </w:rPr>
        <w:t xml:space="preserve">, Bahar </w:t>
      </w:r>
      <w:proofErr w:type="spellStart"/>
      <w:r>
        <w:rPr>
          <w:rFonts w:ascii="Courier New" w:hAnsi="Courier New" w:cs="Courier New"/>
          <w:sz w:val="24"/>
          <w:szCs w:val="24"/>
        </w:rPr>
        <w:t>Duatepe</w:t>
      </w:r>
      <w:proofErr w:type="spellEnd"/>
      <w:r>
        <w:rPr>
          <w:rFonts w:ascii="Courier New" w:hAnsi="Courier New" w:cs="Courier New"/>
          <w:sz w:val="24"/>
          <w:szCs w:val="24"/>
        </w:rPr>
        <w:t>.</w:t>
      </w:r>
    </w:p>
    <w:p w:rsidR="00C10DE2" w:rsidRDefault="00C10DE2" w:rsidP="00C10DE2">
      <w:pPr>
        <w:spacing w:after="0" w:line="360" w:lineRule="auto"/>
        <w:jc w:val="both"/>
        <w:rPr>
          <w:rFonts w:ascii="Courier New" w:hAnsi="Courier New" w:cs="Courier New"/>
          <w:sz w:val="24"/>
          <w:szCs w:val="24"/>
        </w:rPr>
      </w:pPr>
    </w:p>
    <w:p w:rsidR="00C10DE2" w:rsidRDefault="00C10DE2" w:rsidP="00C10DE2">
      <w:pPr>
        <w:spacing w:after="0" w:line="360" w:lineRule="auto"/>
        <w:rPr>
          <w:rFonts w:ascii="Courier New" w:hAnsi="Courier New" w:cs="Courier New"/>
          <w:sz w:val="24"/>
          <w:szCs w:val="24"/>
        </w:rPr>
      </w:pPr>
      <w:proofErr w:type="spellStart"/>
      <w:proofErr w:type="gramStart"/>
      <w:r w:rsidRPr="00032BCC">
        <w:rPr>
          <w:rFonts w:ascii="Courier New" w:hAnsi="Courier New" w:cs="Courier New"/>
          <w:sz w:val="24"/>
          <w:szCs w:val="24"/>
        </w:rPr>
        <w:t>Davacı:</w:t>
      </w:r>
      <w:r>
        <w:rPr>
          <w:rFonts w:ascii="Courier New" w:hAnsi="Courier New" w:cs="Courier New"/>
          <w:sz w:val="24"/>
          <w:szCs w:val="24"/>
        </w:rPr>
        <w:t>Sevil</w:t>
      </w:r>
      <w:proofErr w:type="spellEnd"/>
      <w:proofErr w:type="gramEnd"/>
      <w:r>
        <w:rPr>
          <w:rFonts w:ascii="Courier New" w:hAnsi="Courier New" w:cs="Courier New"/>
          <w:sz w:val="24"/>
          <w:szCs w:val="24"/>
        </w:rPr>
        <w:t xml:space="preserve"> </w:t>
      </w:r>
      <w:proofErr w:type="spellStart"/>
      <w:r>
        <w:rPr>
          <w:rFonts w:ascii="Courier New" w:hAnsi="Courier New" w:cs="Courier New"/>
          <w:sz w:val="24"/>
          <w:szCs w:val="24"/>
        </w:rPr>
        <w:t>Emirzade</w:t>
      </w:r>
      <w:proofErr w:type="spellEnd"/>
      <w:r>
        <w:rPr>
          <w:rFonts w:ascii="Courier New" w:hAnsi="Courier New" w:cs="Courier New"/>
          <w:sz w:val="24"/>
          <w:szCs w:val="24"/>
        </w:rPr>
        <w:t>, Lefkoşa</w:t>
      </w:r>
    </w:p>
    <w:p w:rsidR="00C10DE2" w:rsidRDefault="00C10DE2" w:rsidP="00C10DE2">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C10DE2" w:rsidRDefault="00C10DE2" w:rsidP="00C10DE2">
      <w:pPr>
        <w:spacing w:after="0" w:line="360" w:lineRule="auto"/>
        <w:rPr>
          <w:rFonts w:ascii="Courier New" w:hAnsi="Courier New" w:cs="Courier New"/>
          <w:sz w:val="24"/>
          <w:szCs w:val="24"/>
        </w:rPr>
      </w:pPr>
      <w:r>
        <w:rPr>
          <w:rFonts w:ascii="Courier New" w:hAnsi="Courier New" w:cs="Courier New"/>
          <w:sz w:val="24"/>
          <w:szCs w:val="24"/>
        </w:rPr>
        <w:t xml:space="preserve">Davalı:1-KKTC İçişleri Bakanlığı vasıtasıyla KKTC </w:t>
      </w:r>
    </w:p>
    <w:p w:rsidR="00C10DE2" w:rsidRDefault="00C10DE2" w:rsidP="00C10DE2">
      <w:pPr>
        <w:spacing w:after="0" w:line="360" w:lineRule="auto"/>
        <w:rPr>
          <w:rFonts w:ascii="Courier New" w:hAnsi="Courier New" w:cs="Courier New"/>
          <w:sz w:val="24"/>
          <w:szCs w:val="24"/>
        </w:rPr>
      </w:pPr>
      <w:r>
        <w:rPr>
          <w:rFonts w:ascii="Courier New" w:hAnsi="Courier New" w:cs="Courier New"/>
          <w:sz w:val="24"/>
          <w:szCs w:val="24"/>
        </w:rPr>
        <w:t xml:space="preserve">         Başsavcılığı, Lefkoşa</w:t>
      </w:r>
    </w:p>
    <w:p w:rsidR="00C10DE2" w:rsidRDefault="00C10DE2" w:rsidP="00C10DE2">
      <w:pPr>
        <w:spacing w:after="0" w:line="360" w:lineRule="auto"/>
        <w:rPr>
          <w:rFonts w:ascii="Courier New" w:hAnsi="Courier New" w:cs="Courier New"/>
          <w:sz w:val="24"/>
          <w:szCs w:val="24"/>
        </w:rPr>
      </w:pPr>
      <w:r>
        <w:rPr>
          <w:rFonts w:ascii="Courier New" w:hAnsi="Courier New" w:cs="Courier New"/>
          <w:sz w:val="24"/>
          <w:szCs w:val="24"/>
        </w:rPr>
        <w:t xml:space="preserve">       2-Bayındırlık ve Ulaştırma Bakanlığı vasıtasıyla KKTC </w:t>
      </w:r>
    </w:p>
    <w:p w:rsidR="00C10DE2" w:rsidRDefault="00C10DE2" w:rsidP="00C10DE2">
      <w:pPr>
        <w:spacing w:after="0" w:line="360" w:lineRule="auto"/>
        <w:rPr>
          <w:rFonts w:ascii="Courier New" w:hAnsi="Courier New" w:cs="Courier New"/>
          <w:sz w:val="24"/>
          <w:szCs w:val="24"/>
        </w:rPr>
      </w:pPr>
      <w:r>
        <w:rPr>
          <w:rFonts w:ascii="Courier New" w:hAnsi="Courier New" w:cs="Courier New"/>
          <w:sz w:val="24"/>
          <w:szCs w:val="24"/>
        </w:rPr>
        <w:t xml:space="preserve">         Başsavcılığı, Lefkoşa</w:t>
      </w:r>
    </w:p>
    <w:p w:rsidR="00C10DE2" w:rsidRDefault="00C10DE2" w:rsidP="00C10DE2">
      <w:pPr>
        <w:spacing w:after="0" w:line="36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A r a s ı n d a.</w:t>
      </w:r>
    </w:p>
    <w:p w:rsidR="00010489" w:rsidRDefault="00010489" w:rsidP="00C10DE2">
      <w:pPr>
        <w:spacing w:after="0" w:line="360" w:lineRule="auto"/>
        <w:jc w:val="both"/>
        <w:rPr>
          <w:rFonts w:ascii="Courier New" w:hAnsi="Courier New" w:cs="Courier New"/>
          <w:sz w:val="24"/>
          <w:szCs w:val="24"/>
        </w:rPr>
      </w:pPr>
    </w:p>
    <w:p w:rsidR="00DD6163" w:rsidRDefault="00C10DE2" w:rsidP="00C10DE2">
      <w:pPr>
        <w:spacing w:after="0" w:line="360" w:lineRule="auto"/>
        <w:rPr>
          <w:rFonts w:ascii="Courier New" w:hAnsi="Courier New" w:cs="Courier New"/>
          <w:sz w:val="24"/>
          <w:szCs w:val="24"/>
        </w:rPr>
      </w:pPr>
      <w:r w:rsidRPr="00032BCC">
        <w:rPr>
          <w:rFonts w:ascii="Courier New" w:hAnsi="Courier New" w:cs="Courier New"/>
          <w:sz w:val="24"/>
          <w:szCs w:val="24"/>
        </w:rPr>
        <w:t>Davac</w:t>
      </w:r>
      <w:r>
        <w:rPr>
          <w:rFonts w:ascii="Courier New" w:hAnsi="Courier New" w:cs="Courier New"/>
          <w:sz w:val="24"/>
          <w:szCs w:val="24"/>
        </w:rPr>
        <w:t xml:space="preserve">ı </w:t>
      </w:r>
      <w:proofErr w:type="spellStart"/>
      <w:proofErr w:type="gramStart"/>
      <w:r>
        <w:rPr>
          <w:rFonts w:ascii="Courier New" w:hAnsi="Courier New" w:cs="Courier New"/>
          <w:sz w:val="24"/>
          <w:szCs w:val="24"/>
        </w:rPr>
        <w:t>namına:Avukat</w:t>
      </w:r>
      <w:proofErr w:type="spellEnd"/>
      <w:proofErr w:type="gramEnd"/>
      <w:r w:rsidR="00DD6163">
        <w:rPr>
          <w:rFonts w:ascii="Courier New" w:hAnsi="Courier New" w:cs="Courier New"/>
          <w:sz w:val="24"/>
          <w:szCs w:val="24"/>
        </w:rPr>
        <w:t xml:space="preserve"> Serhan </w:t>
      </w:r>
      <w:proofErr w:type="spellStart"/>
      <w:r w:rsidR="00DD6163">
        <w:rPr>
          <w:rFonts w:ascii="Courier New" w:hAnsi="Courier New" w:cs="Courier New"/>
          <w:sz w:val="24"/>
          <w:szCs w:val="24"/>
        </w:rPr>
        <w:t>Ç</w:t>
      </w:r>
      <w:r w:rsidR="0065144D">
        <w:rPr>
          <w:rFonts w:ascii="Courier New" w:hAnsi="Courier New" w:cs="Courier New"/>
          <w:sz w:val="24"/>
          <w:szCs w:val="24"/>
        </w:rPr>
        <w:t>i</w:t>
      </w:r>
      <w:r w:rsidR="00DD6163">
        <w:rPr>
          <w:rFonts w:ascii="Courier New" w:hAnsi="Courier New" w:cs="Courier New"/>
          <w:sz w:val="24"/>
          <w:szCs w:val="24"/>
        </w:rPr>
        <w:t>nar</w:t>
      </w:r>
      <w:proofErr w:type="spellEnd"/>
      <w:r w:rsidR="00DD6163">
        <w:rPr>
          <w:rFonts w:ascii="Courier New" w:hAnsi="Courier New" w:cs="Courier New"/>
          <w:sz w:val="24"/>
          <w:szCs w:val="24"/>
        </w:rPr>
        <w:t xml:space="preserve"> adına ve şahsen </w:t>
      </w:r>
    </w:p>
    <w:p w:rsidR="00C10DE2" w:rsidRDefault="00DD6163" w:rsidP="00C10DE2">
      <w:pPr>
        <w:spacing w:after="0" w:line="360" w:lineRule="auto"/>
        <w:rPr>
          <w:rFonts w:ascii="Courier New" w:hAnsi="Courier New" w:cs="Courier New"/>
          <w:sz w:val="24"/>
          <w:szCs w:val="24"/>
        </w:rPr>
      </w:pPr>
      <w:r>
        <w:rPr>
          <w:rFonts w:ascii="Courier New" w:hAnsi="Courier New" w:cs="Courier New"/>
          <w:sz w:val="24"/>
          <w:szCs w:val="24"/>
        </w:rPr>
        <w:t xml:space="preserve">              Avukat</w:t>
      </w:r>
      <w:r w:rsidR="0065144D">
        <w:rPr>
          <w:rFonts w:ascii="Courier New" w:hAnsi="Courier New" w:cs="Courier New"/>
          <w:sz w:val="24"/>
          <w:szCs w:val="24"/>
        </w:rPr>
        <w:t xml:space="preserve"> Oktay </w:t>
      </w:r>
      <w:proofErr w:type="spellStart"/>
      <w:r w:rsidR="0065144D">
        <w:rPr>
          <w:rFonts w:ascii="Courier New" w:hAnsi="Courier New" w:cs="Courier New"/>
          <w:sz w:val="24"/>
          <w:szCs w:val="24"/>
        </w:rPr>
        <w:t>Çi</w:t>
      </w:r>
      <w:r w:rsidR="00C10DE2">
        <w:rPr>
          <w:rFonts w:ascii="Courier New" w:hAnsi="Courier New" w:cs="Courier New"/>
          <w:sz w:val="24"/>
          <w:szCs w:val="24"/>
        </w:rPr>
        <w:t>nar</w:t>
      </w:r>
      <w:proofErr w:type="spellEnd"/>
      <w:r w:rsidR="00C10DE2">
        <w:rPr>
          <w:rFonts w:ascii="Courier New" w:hAnsi="Courier New" w:cs="Courier New"/>
          <w:sz w:val="24"/>
          <w:szCs w:val="24"/>
        </w:rPr>
        <w:t xml:space="preserve"> </w:t>
      </w:r>
    </w:p>
    <w:p w:rsidR="00010489" w:rsidRPr="00032BCC" w:rsidRDefault="00C10DE2" w:rsidP="00C10DE2">
      <w:pPr>
        <w:spacing w:after="0" w:line="360" w:lineRule="auto"/>
        <w:rPr>
          <w:rFonts w:ascii="Courier New" w:hAnsi="Courier New" w:cs="Courier New"/>
          <w:sz w:val="24"/>
          <w:szCs w:val="24"/>
        </w:rPr>
      </w:pPr>
      <w:r>
        <w:rPr>
          <w:rFonts w:ascii="Courier New" w:hAnsi="Courier New" w:cs="Courier New"/>
          <w:sz w:val="24"/>
          <w:szCs w:val="24"/>
        </w:rPr>
        <w:t xml:space="preserve">Davalı </w:t>
      </w:r>
      <w:proofErr w:type="spellStart"/>
      <w:proofErr w:type="gramStart"/>
      <w:r>
        <w:rPr>
          <w:rFonts w:ascii="Courier New" w:hAnsi="Courier New" w:cs="Courier New"/>
          <w:sz w:val="24"/>
          <w:szCs w:val="24"/>
        </w:rPr>
        <w:t>namına:Savcı</w:t>
      </w:r>
      <w:proofErr w:type="spellEnd"/>
      <w:proofErr w:type="gramEnd"/>
      <w:r>
        <w:rPr>
          <w:rFonts w:ascii="Courier New" w:hAnsi="Courier New" w:cs="Courier New"/>
          <w:sz w:val="24"/>
          <w:szCs w:val="24"/>
        </w:rPr>
        <w:t xml:space="preserve"> Kezban İnce.</w:t>
      </w:r>
    </w:p>
    <w:p w:rsidR="00C10DE2" w:rsidRPr="00032BCC" w:rsidRDefault="00C10DE2" w:rsidP="00C10DE2">
      <w:pPr>
        <w:spacing w:after="0" w:line="240" w:lineRule="auto"/>
        <w:jc w:val="center"/>
        <w:rPr>
          <w:rFonts w:ascii="Courier New" w:hAnsi="Courier New" w:cs="Courier New"/>
          <w:sz w:val="24"/>
          <w:szCs w:val="24"/>
        </w:rPr>
      </w:pPr>
      <w:proofErr w:type="gramStart"/>
      <w:r w:rsidRPr="00032BCC">
        <w:rPr>
          <w:rFonts w:ascii="Courier New" w:hAnsi="Courier New" w:cs="Courier New"/>
          <w:sz w:val="24"/>
          <w:szCs w:val="24"/>
        </w:rPr>
        <w:t>.............</w:t>
      </w:r>
      <w:proofErr w:type="gramEnd"/>
    </w:p>
    <w:p w:rsidR="00C10DE2" w:rsidRDefault="00C10DE2" w:rsidP="00C10DE2">
      <w:pPr>
        <w:spacing w:after="0" w:line="360" w:lineRule="auto"/>
        <w:jc w:val="center"/>
        <w:rPr>
          <w:rFonts w:ascii="Courier New" w:hAnsi="Courier New" w:cs="Courier New"/>
          <w:sz w:val="24"/>
          <w:szCs w:val="24"/>
          <w:u w:val="single"/>
        </w:rPr>
      </w:pPr>
    </w:p>
    <w:p w:rsidR="00C10DE2" w:rsidRPr="00032BCC" w:rsidRDefault="00C10DE2" w:rsidP="00C10DE2">
      <w:pPr>
        <w:spacing w:line="360" w:lineRule="auto"/>
        <w:jc w:val="center"/>
        <w:rPr>
          <w:rFonts w:ascii="Courier New" w:hAnsi="Courier New" w:cs="Courier New"/>
          <w:sz w:val="24"/>
          <w:szCs w:val="24"/>
          <w:u w:val="single"/>
        </w:rPr>
      </w:pPr>
      <w:r w:rsidRPr="00032BCC">
        <w:rPr>
          <w:rFonts w:ascii="Courier New" w:hAnsi="Courier New" w:cs="Courier New"/>
          <w:sz w:val="24"/>
          <w:szCs w:val="24"/>
          <w:u w:val="single"/>
        </w:rPr>
        <w:t>K A R A R</w:t>
      </w:r>
    </w:p>
    <w:p w:rsidR="00C10DE2" w:rsidRPr="001E599E" w:rsidRDefault="00C10DE2" w:rsidP="00C10DE2">
      <w:pPr>
        <w:spacing w:line="360" w:lineRule="auto"/>
        <w:rPr>
          <w:rFonts w:ascii="Courier New" w:hAnsi="Courier New" w:cs="Courier New"/>
          <w:sz w:val="24"/>
          <w:szCs w:val="24"/>
        </w:rPr>
      </w:pPr>
      <w:r w:rsidRPr="00032BCC">
        <w:rPr>
          <w:rFonts w:ascii="Courier New" w:hAnsi="Courier New" w:cs="Courier New"/>
          <w:sz w:val="24"/>
          <w:szCs w:val="24"/>
          <w:u w:val="single"/>
        </w:rPr>
        <w:t>Tanju Öncül:</w:t>
      </w:r>
      <w:r>
        <w:rPr>
          <w:rFonts w:ascii="Courier New" w:hAnsi="Courier New" w:cs="Courier New"/>
          <w:sz w:val="24"/>
          <w:szCs w:val="24"/>
        </w:rPr>
        <w:t xml:space="preserve"> </w:t>
      </w:r>
    </w:p>
    <w:p w:rsidR="00C10DE2" w:rsidRDefault="00C10DE2" w:rsidP="00C10DE2">
      <w:pPr>
        <w:spacing w:line="360" w:lineRule="auto"/>
        <w:ind w:firstLine="708"/>
        <w:rPr>
          <w:rFonts w:ascii="Courier New" w:hAnsi="Courier New" w:cs="Courier New"/>
          <w:sz w:val="24"/>
          <w:szCs w:val="24"/>
        </w:rPr>
      </w:pPr>
      <w:r>
        <w:rPr>
          <w:rFonts w:ascii="Courier New" w:hAnsi="Courier New" w:cs="Courier New"/>
          <w:sz w:val="24"/>
          <w:szCs w:val="24"/>
        </w:rPr>
        <w:t xml:space="preserve">Davacının, </w:t>
      </w:r>
    </w:p>
    <w:p w:rsidR="00C10DE2" w:rsidRDefault="00C10DE2" w:rsidP="00C10DE2">
      <w:pPr>
        <w:spacing w:after="0" w:line="240" w:lineRule="auto"/>
        <w:ind w:firstLine="708"/>
        <w:rPr>
          <w:rFonts w:ascii="Courier New" w:hAnsi="Courier New" w:cs="Courier New"/>
          <w:sz w:val="24"/>
          <w:szCs w:val="24"/>
        </w:rPr>
      </w:pPr>
      <w:r>
        <w:rPr>
          <w:rFonts w:ascii="Courier New" w:hAnsi="Courier New" w:cs="Courier New"/>
          <w:sz w:val="24"/>
          <w:szCs w:val="24"/>
        </w:rPr>
        <w:t>“</w:t>
      </w:r>
      <w:r w:rsidR="00792C5A">
        <w:rPr>
          <w:rFonts w:ascii="Courier New" w:hAnsi="Courier New" w:cs="Courier New"/>
          <w:sz w:val="24"/>
          <w:szCs w:val="24"/>
        </w:rPr>
        <w:t xml:space="preserve"> </w:t>
      </w:r>
      <w:r>
        <w:rPr>
          <w:rFonts w:ascii="Courier New" w:hAnsi="Courier New" w:cs="Courier New"/>
          <w:sz w:val="24"/>
          <w:szCs w:val="24"/>
        </w:rPr>
        <w:t>A)</w:t>
      </w:r>
      <w:r w:rsidR="00792C5A">
        <w:rPr>
          <w:rFonts w:ascii="Courier New" w:hAnsi="Courier New" w:cs="Courier New"/>
          <w:sz w:val="24"/>
          <w:szCs w:val="24"/>
        </w:rPr>
        <w:tab/>
      </w:r>
      <w:r>
        <w:rPr>
          <w:rFonts w:ascii="Courier New" w:hAnsi="Courier New" w:cs="Courier New"/>
          <w:sz w:val="24"/>
          <w:szCs w:val="24"/>
        </w:rPr>
        <w:t xml:space="preserve">Davalı No.1, </w:t>
      </w:r>
      <w:proofErr w:type="gramStart"/>
      <w:r>
        <w:rPr>
          <w:rFonts w:ascii="Courier New" w:hAnsi="Courier New" w:cs="Courier New"/>
          <w:sz w:val="24"/>
          <w:szCs w:val="24"/>
        </w:rPr>
        <w:t>2/4/2019</w:t>
      </w:r>
      <w:proofErr w:type="gramEnd"/>
      <w:r>
        <w:rPr>
          <w:rFonts w:ascii="Courier New" w:hAnsi="Courier New" w:cs="Courier New"/>
          <w:sz w:val="24"/>
          <w:szCs w:val="24"/>
        </w:rPr>
        <w:t xml:space="preserve"> tarihli ve TE(K-I)549-2019 </w:t>
      </w:r>
    </w:p>
    <w:p w:rsidR="00792C5A" w:rsidRDefault="00C10DE2" w:rsidP="00C10DE2">
      <w:pPr>
        <w:spacing w:after="0" w:line="240" w:lineRule="auto"/>
        <w:ind w:firstLine="708"/>
        <w:rPr>
          <w:rFonts w:ascii="Courier New" w:hAnsi="Courier New" w:cs="Courier New"/>
          <w:sz w:val="24"/>
          <w:szCs w:val="24"/>
        </w:rPr>
      </w:pPr>
      <w:r>
        <w:rPr>
          <w:rFonts w:ascii="Courier New" w:hAnsi="Courier New" w:cs="Courier New"/>
          <w:sz w:val="24"/>
          <w:szCs w:val="24"/>
        </w:rPr>
        <w:t xml:space="preserve">    </w:t>
      </w:r>
      <w:r w:rsidR="00792C5A">
        <w:rPr>
          <w:rFonts w:ascii="Courier New" w:hAnsi="Courier New" w:cs="Courier New"/>
          <w:sz w:val="24"/>
          <w:szCs w:val="24"/>
        </w:rPr>
        <w:tab/>
      </w:r>
      <w:proofErr w:type="gramStart"/>
      <w:r>
        <w:rPr>
          <w:rFonts w:ascii="Courier New" w:hAnsi="Courier New" w:cs="Courier New"/>
          <w:sz w:val="24"/>
          <w:szCs w:val="24"/>
        </w:rPr>
        <w:t>sayılı</w:t>
      </w:r>
      <w:proofErr w:type="gramEnd"/>
      <w:r>
        <w:rPr>
          <w:rFonts w:ascii="Courier New" w:hAnsi="Courier New" w:cs="Courier New"/>
          <w:sz w:val="24"/>
          <w:szCs w:val="24"/>
        </w:rPr>
        <w:t xml:space="preserve"> Bakanlar Kurulu kararı ile E</w:t>
      </w:r>
      <w:r w:rsidR="00792C5A">
        <w:rPr>
          <w:rFonts w:ascii="Courier New" w:hAnsi="Courier New" w:cs="Courier New"/>
          <w:sz w:val="24"/>
          <w:szCs w:val="24"/>
        </w:rPr>
        <w:t xml:space="preserve">93-2002 sayı ve </w:t>
      </w:r>
    </w:p>
    <w:p w:rsidR="00C10DE2" w:rsidRDefault="00792C5A" w:rsidP="00792C5A">
      <w:pPr>
        <w:spacing w:after="0" w:line="240" w:lineRule="auto"/>
        <w:ind w:left="1416"/>
        <w:rPr>
          <w:rFonts w:ascii="Courier New" w:hAnsi="Courier New" w:cs="Courier New"/>
          <w:sz w:val="24"/>
          <w:szCs w:val="24"/>
        </w:rPr>
      </w:pPr>
      <w:r>
        <w:rPr>
          <w:rFonts w:ascii="Courier New" w:hAnsi="Courier New" w:cs="Courier New"/>
          <w:sz w:val="24"/>
          <w:szCs w:val="24"/>
        </w:rPr>
        <w:t xml:space="preserve">16/1/2002 tarih ile E584-2002 sayı ve 03.04.2002 tarihli kamulaştırma kararının iptal edilmesine rağmen, kamulaştırılması iptal edilen ve Davacının kamulaştırma öncesi kayıtlı mal sahibi bulunduğu Koçan No:G352, Parsel No.381, Pafta/Harita </w:t>
      </w:r>
      <w:proofErr w:type="spellStart"/>
      <w:proofErr w:type="gramStart"/>
      <w:r>
        <w:rPr>
          <w:rFonts w:ascii="Courier New" w:hAnsi="Courier New" w:cs="Courier New"/>
          <w:sz w:val="24"/>
          <w:szCs w:val="24"/>
        </w:rPr>
        <w:t>No:XXI</w:t>
      </w:r>
      <w:proofErr w:type="spellEnd"/>
      <w:proofErr w:type="gramEnd"/>
      <w:r>
        <w:rPr>
          <w:rFonts w:ascii="Courier New" w:hAnsi="Courier New" w:cs="Courier New"/>
          <w:sz w:val="24"/>
          <w:szCs w:val="24"/>
        </w:rPr>
        <w:t>/12E1&amp;2,Ejder Pınarı, Gönyeli, Lefkoşa’da kain 14 dönüm 1 Evlek 600 ayak</w:t>
      </w:r>
      <w:r w:rsidR="0045164A">
        <w:rPr>
          <w:rFonts w:ascii="Courier New" w:hAnsi="Courier New" w:cs="Courier New"/>
          <w:sz w:val="24"/>
          <w:szCs w:val="24"/>
        </w:rPr>
        <w:t xml:space="preserve"> </w:t>
      </w:r>
      <w:r>
        <w:rPr>
          <w:rFonts w:ascii="Courier New" w:hAnsi="Courier New" w:cs="Courier New"/>
          <w:sz w:val="24"/>
          <w:szCs w:val="24"/>
        </w:rPr>
        <w:t xml:space="preserve">kareden müteşekkil taşınmazının tümünün iadesini teklif etmesi gerekirken, 120 sayı ve 21 Mayıs 2014 tarihli Resmi Gazete’nin EK </w:t>
      </w:r>
      <w:proofErr w:type="spellStart"/>
      <w:r>
        <w:rPr>
          <w:rFonts w:ascii="Courier New" w:hAnsi="Courier New" w:cs="Courier New"/>
          <w:sz w:val="24"/>
          <w:szCs w:val="24"/>
        </w:rPr>
        <w:t>III’de</w:t>
      </w:r>
      <w:proofErr w:type="spellEnd"/>
      <w:r>
        <w:rPr>
          <w:rFonts w:ascii="Courier New" w:hAnsi="Courier New" w:cs="Courier New"/>
          <w:sz w:val="24"/>
          <w:szCs w:val="24"/>
        </w:rPr>
        <w:t xml:space="preserve"> AE 185 olarak yayınlanan ihbar ile 185 sayı ve 3 Eylül 2014 tarihli Resmi Gazete’nin EK </w:t>
      </w:r>
      <w:proofErr w:type="spellStart"/>
      <w:r>
        <w:rPr>
          <w:rFonts w:ascii="Courier New" w:hAnsi="Courier New" w:cs="Courier New"/>
          <w:sz w:val="24"/>
          <w:szCs w:val="24"/>
        </w:rPr>
        <w:t>III’de</w:t>
      </w:r>
      <w:proofErr w:type="spellEnd"/>
      <w:r>
        <w:rPr>
          <w:rFonts w:ascii="Courier New" w:hAnsi="Courier New" w:cs="Courier New"/>
          <w:sz w:val="24"/>
          <w:szCs w:val="24"/>
        </w:rPr>
        <w:t xml:space="preserve"> AE 542 olarak yayınlanan emri ile yapılan Lefkoşa Kuzey Çevre Yolu’nun geçeceği alanı düştükten </w:t>
      </w:r>
      <w:r>
        <w:rPr>
          <w:rFonts w:ascii="Courier New" w:hAnsi="Courier New" w:cs="Courier New"/>
          <w:sz w:val="24"/>
          <w:szCs w:val="24"/>
        </w:rPr>
        <w:lastRenderedPageBreak/>
        <w:t>sonra kalan mevcut alanın iadesinin Davacıya teklif edilmesi yönündeki TKD.0.00-741/99-19-E.4547 sayılı kararı ve/veya bu konuda yapılan işlemlerin hükümsüz ve/veya etkisiz olduğuna dair bir Mahkeme hükmü ve/veya karar ve/veya emir;</w:t>
      </w:r>
    </w:p>
    <w:p w:rsidR="002A4238" w:rsidRDefault="002A4238" w:rsidP="00792C5A">
      <w:pPr>
        <w:spacing w:after="0" w:line="240" w:lineRule="auto"/>
        <w:ind w:left="1416"/>
        <w:rPr>
          <w:rFonts w:ascii="Courier New" w:hAnsi="Courier New" w:cs="Courier New"/>
          <w:sz w:val="24"/>
          <w:szCs w:val="24"/>
        </w:rPr>
      </w:pPr>
    </w:p>
    <w:p w:rsidR="00792C5A" w:rsidRDefault="00792C5A" w:rsidP="00792C5A">
      <w:pPr>
        <w:spacing w:after="0" w:line="240" w:lineRule="auto"/>
        <w:rPr>
          <w:rFonts w:ascii="Courier New" w:hAnsi="Courier New" w:cs="Courier New"/>
          <w:sz w:val="24"/>
          <w:szCs w:val="24"/>
        </w:rPr>
      </w:pPr>
      <w:r>
        <w:rPr>
          <w:rFonts w:ascii="Courier New" w:hAnsi="Courier New" w:cs="Courier New"/>
          <w:sz w:val="24"/>
          <w:szCs w:val="24"/>
        </w:rPr>
        <w:tab/>
        <w:t xml:space="preserve"> B)</w:t>
      </w:r>
      <w:r>
        <w:rPr>
          <w:rFonts w:ascii="Courier New" w:hAnsi="Courier New" w:cs="Courier New"/>
          <w:sz w:val="24"/>
          <w:szCs w:val="24"/>
        </w:rPr>
        <w:tab/>
        <w:t xml:space="preserve">Davalı No.1, </w:t>
      </w:r>
      <w:proofErr w:type="gramStart"/>
      <w:r>
        <w:rPr>
          <w:rFonts w:ascii="Courier New" w:hAnsi="Courier New" w:cs="Courier New"/>
          <w:sz w:val="24"/>
          <w:szCs w:val="24"/>
        </w:rPr>
        <w:t>2/4/2019</w:t>
      </w:r>
      <w:proofErr w:type="gramEnd"/>
      <w:r>
        <w:rPr>
          <w:rFonts w:ascii="Courier New" w:hAnsi="Courier New" w:cs="Courier New"/>
          <w:sz w:val="24"/>
          <w:szCs w:val="24"/>
        </w:rPr>
        <w:t xml:space="preserve"> tarihli ve TE(K-I)549-2019 </w:t>
      </w:r>
    </w:p>
    <w:p w:rsidR="00792C5A" w:rsidRDefault="00792C5A" w:rsidP="004C1D93">
      <w:pPr>
        <w:spacing w:after="0" w:line="240" w:lineRule="auto"/>
        <w:ind w:left="1416"/>
        <w:rPr>
          <w:rFonts w:ascii="Courier New" w:hAnsi="Courier New" w:cs="Courier New"/>
          <w:sz w:val="24"/>
          <w:szCs w:val="24"/>
        </w:rPr>
      </w:pPr>
      <w:r>
        <w:rPr>
          <w:rFonts w:ascii="Courier New" w:hAnsi="Courier New" w:cs="Courier New"/>
          <w:sz w:val="24"/>
          <w:szCs w:val="24"/>
        </w:rPr>
        <w:t>sayılı Bakanlar Kurulu kararı ile</w:t>
      </w:r>
      <w:r w:rsidR="004C1D93">
        <w:rPr>
          <w:rFonts w:ascii="Courier New" w:hAnsi="Courier New" w:cs="Courier New"/>
          <w:sz w:val="24"/>
          <w:szCs w:val="24"/>
        </w:rPr>
        <w:t xml:space="preserve"> E93-2002 sayı ve 16/1/2002 tarih ile E584-2002 sayı ve 3/4/2002 tarihli kamulaştırma kararının iptal edilmesine rağmen, kamulaştırılması iptal edilen ve Davacının kamulaştırma öncesi kayıtlı mal sahibi bulunduğu Koçan No.G352, Parsel No:381, Pafta/Harita </w:t>
      </w:r>
      <w:proofErr w:type="spellStart"/>
      <w:proofErr w:type="gramStart"/>
      <w:r w:rsidR="004C1D93">
        <w:rPr>
          <w:rFonts w:ascii="Courier New" w:hAnsi="Courier New" w:cs="Courier New"/>
          <w:sz w:val="24"/>
          <w:szCs w:val="24"/>
        </w:rPr>
        <w:t>No:XXI</w:t>
      </w:r>
      <w:proofErr w:type="spellEnd"/>
      <w:proofErr w:type="gramEnd"/>
      <w:r w:rsidR="004C1D93">
        <w:rPr>
          <w:rFonts w:ascii="Courier New" w:hAnsi="Courier New" w:cs="Courier New"/>
          <w:sz w:val="24"/>
          <w:szCs w:val="24"/>
        </w:rPr>
        <w:t>/12E1&amp;2, Ejder Pınarı, Gönyeli, Lefkoşa’da kain 14 dönüm 1 Evlek 600 ayak</w:t>
      </w:r>
      <w:r w:rsidR="0045164A">
        <w:rPr>
          <w:rFonts w:ascii="Courier New" w:hAnsi="Courier New" w:cs="Courier New"/>
          <w:sz w:val="24"/>
          <w:szCs w:val="24"/>
        </w:rPr>
        <w:t xml:space="preserve"> </w:t>
      </w:r>
      <w:r w:rsidR="004C1D93">
        <w:rPr>
          <w:rFonts w:ascii="Courier New" w:hAnsi="Courier New" w:cs="Courier New"/>
          <w:sz w:val="24"/>
          <w:szCs w:val="24"/>
        </w:rPr>
        <w:t>kareden müteşekkil taşınmazının tümünün iadesin</w:t>
      </w:r>
      <w:r w:rsidR="00082514">
        <w:rPr>
          <w:rFonts w:ascii="Courier New" w:hAnsi="Courier New" w:cs="Courier New"/>
          <w:sz w:val="24"/>
          <w:szCs w:val="24"/>
        </w:rPr>
        <w:t>i teklif etmemek suretiyle işle</w:t>
      </w:r>
      <w:r w:rsidR="004C1D93">
        <w:rPr>
          <w:rFonts w:ascii="Courier New" w:hAnsi="Courier New" w:cs="Courier New"/>
          <w:sz w:val="24"/>
          <w:szCs w:val="24"/>
        </w:rPr>
        <w:t>mekte olduğu ihmali sonlandırması yönünde bir Mahkeme kararı ve/veya hükmü;</w:t>
      </w:r>
    </w:p>
    <w:p w:rsidR="004C1D93" w:rsidRDefault="004C1D93" w:rsidP="004C1D93">
      <w:pPr>
        <w:spacing w:after="0" w:line="240" w:lineRule="auto"/>
        <w:rPr>
          <w:rFonts w:ascii="Courier New" w:hAnsi="Courier New" w:cs="Courier New"/>
          <w:sz w:val="24"/>
          <w:szCs w:val="24"/>
        </w:rPr>
      </w:pPr>
    </w:p>
    <w:p w:rsidR="004C1D93" w:rsidRDefault="004C1D93" w:rsidP="004C1D93">
      <w:pPr>
        <w:spacing w:after="0" w:line="240" w:lineRule="auto"/>
        <w:ind w:left="1416" w:hanging="711"/>
        <w:rPr>
          <w:rFonts w:ascii="Courier New" w:hAnsi="Courier New" w:cs="Courier New"/>
          <w:sz w:val="24"/>
          <w:szCs w:val="24"/>
        </w:rPr>
      </w:pPr>
      <w:r>
        <w:rPr>
          <w:rFonts w:ascii="Courier New" w:hAnsi="Courier New" w:cs="Courier New"/>
          <w:sz w:val="24"/>
          <w:szCs w:val="24"/>
        </w:rPr>
        <w:t xml:space="preserve"> C)</w:t>
      </w:r>
      <w:r>
        <w:rPr>
          <w:rFonts w:ascii="Courier New" w:hAnsi="Courier New" w:cs="Courier New"/>
          <w:sz w:val="24"/>
          <w:szCs w:val="24"/>
        </w:rPr>
        <w:tab/>
        <w:t xml:space="preserve">Davalı No.1’in, 120 sayı ve 21 Mayıs 2014 tarihli Resmi Gazete’nin EK </w:t>
      </w:r>
      <w:proofErr w:type="spellStart"/>
      <w:r>
        <w:rPr>
          <w:rFonts w:ascii="Courier New" w:hAnsi="Courier New" w:cs="Courier New"/>
          <w:sz w:val="24"/>
          <w:szCs w:val="24"/>
        </w:rPr>
        <w:t>III’de</w:t>
      </w:r>
      <w:proofErr w:type="spellEnd"/>
      <w:r>
        <w:rPr>
          <w:rFonts w:ascii="Courier New" w:hAnsi="Courier New" w:cs="Courier New"/>
          <w:sz w:val="24"/>
          <w:szCs w:val="24"/>
        </w:rPr>
        <w:t xml:space="preserve"> AE 322 olarak yayınlanan ihbar ile 185 sayı ve 3 Eylül 2014 tarihli Resmi Gazete’nin EK </w:t>
      </w:r>
      <w:proofErr w:type="spellStart"/>
      <w:r>
        <w:rPr>
          <w:rFonts w:ascii="Courier New" w:hAnsi="Courier New" w:cs="Courier New"/>
          <w:sz w:val="24"/>
          <w:szCs w:val="24"/>
        </w:rPr>
        <w:t>III’de</w:t>
      </w:r>
      <w:proofErr w:type="spellEnd"/>
      <w:r>
        <w:rPr>
          <w:rFonts w:ascii="Courier New" w:hAnsi="Courier New" w:cs="Courier New"/>
          <w:sz w:val="24"/>
          <w:szCs w:val="24"/>
        </w:rPr>
        <w:t xml:space="preserve"> AE 547 olarak yayınlanan emri ile Koçan No:G352, Parsel No:381, Pafta/Harita </w:t>
      </w:r>
      <w:proofErr w:type="spellStart"/>
      <w:proofErr w:type="gramStart"/>
      <w:r>
        <w:rPr>
          <w:rFonts w:ascii="Courier New" w:hAnsi="Courier New" w:cs="Courier New"/>
          <w:sz w:val="24"/>
          <w:szCs w:val="24"/>
        </w:rPr>
        <w:t>No:XXI</w:t>
      </w:r>
      <w:proofErr w:type="spellEnd"/>
      <w:proofErr w:type="gramEnd"/>
      <w:r>
        <w:rPr>
          <w:rFonts w:ascii="Courier New" w:hAnsi="Courier New" w:cs="Courier New"/>
          <w:sz w:val="24"/>
          <w:szCs w:val="24"/>
        </w:rPr>
        <w:t>/12E1&amp;2, Ejder Pınarı, Gönyeli, Lefkoşa’da kain 14 dönüm 1 Evlek 600 ayak</w:t>
      </w:r>
      <w:r w:rsidR="0045164A">
        <w:rPr>
          <w:rFonts w:ascii="Courier New" w:hAnsi="Courier New" w:cs="Courier New"/>
          <w:sz w:val="24"/>
          <w:szCs w:val="24"/>
        </w:rPr>
        <w:t xml:space="preserve"> </w:t>
      </w:r>
      <w:r>
        <w:rPr>
          <w:rFonts w:ascii="Courier New" w:hAnsi="Courier New" w:cs="Courier New"/>
          <w:sz w:val="24"/>
          <w:szCs w:val="24"/>
        </w:rPr>
        <w:t>kareden müteşekkil taşınmazın kamulaştırıldığı yönündeki kararının ve/veya bu konuda yapılan işlemlerin hükümsüz ve/veya etkisiz olduğuna dair bir Mahkeme hükmü ve/veya karar ve/veya emir;</w:t>
      </w:r>
    </w:p>
    <w:p w:rsidR="004C1D93" w:rsidRDefault="004C1D93" w:rsidP="004C1D93">
      <w:pPr>
        <w:spacing w:after="0" w:line="240" w:lineRule="auto"/>
        <w:ind w:left="1416" w:hanging="711"/>
        <w:rPr>
          <w:rFonts w:ascii="Courier New" w:hAnsi="Courier New" w:cs="Courier New"/>
          <w:sz w:val="24"/>
          <w:szCs w:val="24"/>
        </w:rPr>
      </w:pPr>
    </w:p>
    <w:p w:rsidR="004C1D93" w:rsidRDefault="004C1D93" w:rsidP="004C1D93">
      <w:pPr>
        <w:spacing w:after="0" w:line="240" w:lineRule="auto"/>
        <w:ind w:left="1416" w:hanging="708"/>
        <w:rPr>
          <w:rFonts w:ascii="Courier New" w:hAnsi="Courier New" w:cs="Courier New"/>
          <w:sz w:val="24"/>
          <w:szCs w:val="24"/>
        </w:rPr>
      </w:pPr>
      <w:r>
        <w:rPr>
          <w:rFonts w:ascii="Courier New" w:hAnsi="Courier New" w:cs="Courier New"/>
          <w:sz w:val="24"/>
          <w:szCs w:val="24"/>
        </w:rPr>
        <w:t xml:space="preserve"> D)</w:t>
      </w:r>
      <w:r>
        <w:rPr>
          <w:rFonts w:ascii="Courier New" w:hAnsi="Courier New" w:cs="Courier New"/>
          <w:sz w:val="24"/>
          <w:szCs w:val="24"/>
        </w:rPr>
        <w:tab/>
        <w:t xml:space="preserve">Davalıların ve/veya Davalı No.2’nin, 120 sayı ve 21 Mayıs 2014 tarihli Resmi Gazete’nin EK </w:t>
      </w:r>
      <w:proofErr w:type="spellStart"/>
      <w:r>
        <w:rPr>
          <w:rFonts w:ascii="Courier New" w:hAnsi="Courier New" w:cs="Courier New"/>
          <w:sz w:val="24"/>
          <w:szCs w:val="24"/>
        </w:rPr>
        <w:t>III’de</w:t>
      </w:r>
      <w:proofErr w:type="spellEnd"/>
      <w:r>
        <w:rPr>
          <w:rFonts w:ascii="Courier New" w:hAnsi="Courier New" w:cs="Courier New"/>
          <w:sz w:val="24"/>
          <w:szCs w:val="24"/>
        </w:rPr>
        <w:t xml:space="preserve"> AE 322 olarak yayınlanan ihbar ile 185 sayı ve 3 Eylül 2014 tarihli Resmi Gazete’nin EK </w:t>
      </w:r>
      <w:proofErr w:type="spellStart"/>
      <w:r>
        <w:rPr>
          <w:rFonts w:ascii="Courier New" w:hAnsi="Courier New" w:cs="Courier New"/>
          <w:sz w:val="24"/>
          <w:szCs w:val="24"/>
        </w:rPr>
        <w:t>III’de</w:t>
      </w:r>
      <w:proofErr w:type="spellEnd"/>
      <w:r>
        <w:rPr>
          <w:rFonts w:ascii="Courier New" w:hAnsi="Courier New" w:cs="Courier New"/>
          <w:sz w:val="24"/>
          <w:szCs w:val="24"/>
        </w:rPr>
        <w:t xml:space="preserve"> AE 547 olarak yayınlanan emri ile Parsel No:381, Pafta/Harita </w:t>
      </w:r>
      <w:proofErr w:type="spellStart"/>
      <w:proofErr w:type="gramStart"/>
      <w:r>
        <w:rPr>
          <w:rFonts w:ascii="Courier New" w:hAnsi="Courier New" w:cs="Courier New"/>
          <w:sz w:val="24"/>
          <w:szCs w:val="24"/>
        </w:rPr>
        <w:t>No:XX</w:t>
      </w:r>
      <w:r w:rsidR="00314621">
        <w:rPr>
          <w:rFonts w:ascii="Courier New" w:hAnsi="Courier New" w:cs="Courier New"/>
          <w:sz w:val="24"/>
          <w:szCs w:val="24"/>
        </w:rPr>
        <w:t>I</w:t>
      </w:r>
      <w:proofErr w:type="spellEnd"/>
      <w:proofErr w:type="gramEnd"/>
      <w:r w:rsidR="00314621">
        <w:rPr>
          <w:rFonts w:ascii="Courier New" w:hAnsi="Courier New" w:cs="Courier New"/>
          <w:sz w:val="24"/>
          <w:szCs w:val="24"/>
        </w:rPr>
        <w:t xml:space="preserve">/12EII, </w:t>
      </w:r>
      <w:proofErr w:type="spellStart"/>
      <w:r w:rsidR="00314621">
        <w:rPr>
          <w:rFonts w:ascii="Courier New" w:hAnsi="Courier New" w:cs="Courier New"/>
          <w:sz w:val="24"/>
          <w:szCs w:val="24"/>
        </w:rPr>
        <w:t>Gönyeli’de</w:t>
      </w:r>
      <w:proofErr w:type="spellEnd"/>
      <w:r w:rsidR="00314621">
        <w:rPr>
          <w:rFonts w:ascii="Courier New" w:hAnsi="Courier New" w:cs="Courier New"/>
          <w:sz w:val="24"/>
          <w:szCs w:val="24"/>
        </w:rPr>
        <w:t xml:space="preserve"> kain taşınmazın kara ulaşımının sağlanması, idamesi ve geliştirilmesi kapsamında kamulaştırılmasına ilişkin alınan kararın ve/veya bu konuda yapılan işlemlerin hükümsüz ve/veya etkisiz olduğuna dair bir Mahkeme hükmü ve/veya karar ve/veya emir;</w:t>
      </w:r>
    </w:p>
    <w:p w:rsidR="00C10DE2" w:rsidRDefault="00C10DE2" w:rsidP="00C10DE2">
      <w:pPr>
        <w:spacing w:after="0" w:line="240" w:lineRule="auto"/>
        <w:rPr>
          <w:rFonts w:ascii="Courier New" w:hAnsi="Courier New" w:cs="Courier New"/>
          <w:sz w:val="24"/>
          <w:szCs w:val="24"/>
        </w:rPr>
      </w:pPr>
    </w:p>
    <w:p w:rsidR="006E0870" w:rsidRDefault="006E0870" w:rsidP="000A6B4B">
      <w:pPr>
        <w:spacing w:line="360" w:lineRule="auto"/>
        <w:rPr>
          <w:rFonts w:ascii="Courier New" w:hAnsi="Courier New" w:cs="Courier New"/>
          <w:sz w:val="24"/>
          <w:szCs w:val="24"/>
        </w:rPr>
      </w:pPr>
      <w:proofErr w:type="gramStart"/>
      <w:r>
        <w:rPr>
          <w:rFonts w:ascii="Courier New" w:hAnsi="Courier New" w:cs="Courier New"/>
          <w:sz w:val="24"/>
          <w:szCs w:val="24"/>
        </w:rPr>
        <w:t>verilmesi</w:t>
      </w:r>
      <w:proofErr w:type="gramEnd"/>
      <w:r>
        <w:rPr>
          <w:rFonts w:ascii="Courier New" w:hAnsi="Courier New" w:cs="Courier New"/>
          <w:sz w:val="24"/>
          <w:szCs w:val="24"/>
        </w:rPr>
        <w:t xml:space="preserve"> talepleriyle başlattığı davası, Talep </w:t>
      </w:r>
      <w:proofErr w:type="spellStart"/>
      <w:r>
        <w:rPr>
          <w:rFonts w:ascii="Courier New" w:hAnsi="Courier New" w:cs="Courier New"/>
          <w:sz w:val="24"/>
          <w:szCs w:val="24"/>
        </w:rPr>
        <w:t>Takriri’nin</w:t>
      </w:r>
      <w:proofErr w:type="spellEnd"/>
      <w:r>
        <w:rPr>
          <w:rFonts w:ascii="Courier New" w:hAnsi="Courier New" w:cs="Courier New"/>
          <w:sz w:val="24"/>
          <w:szCs w:val="24"/>
        </w:rPr>
        <w:t xml:space="preserve"> </w:t>
      </w:r>
      <w:r w:rsidR="00314621">
        <w:rPr>
          <w:rFonts w:ascii="Courier New" w:hAnsi="Courier New" w:cs="Courier New"/>
          <w:sz w:val="24"/>
          <w:szCs w:val="24"/>
        </w:rPr>
        <w:t>‘</w:t>
      </w:r>
      <w:r>
        <w:rPr>
          <w:rFonts w:ascii="Courier New" w:hAnsi="Courier New" w:cs="Courier New"/>
          <w:sz w:val="24"/>
          <w:szCs w:val="24"/>
        </w:rPr>
        <w:t>Hukuki Esaslar</w:t>
      </w:r>
      <w:r w:rsidR="00314621">
        <w:rPr>
          <w:rFonts w:ascii="Courier New" w:hAnsi="Courier New" w:cs="Courier New"/>
          <w:sz w:val="24"/>
          <w:szCs w:val="24"/>
        </w:rPr>
        <w:t>’</w:t>
      </w:r>
      <w:r>
        <w:rPr>
          <w:rFonts w:ascii="Courier New" w:hAnsi="Courier New" w:cs="Courier New"/>
          <w:sz w:val="24"/>
          <w:szCs w:val="24"/>
        </w:rPr>
        <w:t xml:space="preserve"> başlığı altındaki;</w:t>
      </w:r>
    </w:p>
    <w:p w:rsidR="00E913FE" w:rsidRDefault="00E913FE" w:rsidP="00E913FE">
      <w:pPr>
        <w:spacing w:after="0" w:line="240" w:lineRule="auto"/>
        <w:rPr>
          <w:rFonts w:ascii="Courier New" w:hAnsi="Courier New" w:cs="Courier New"/>
          <w:sz w:val="24"/>
          <w:szCs w:val="24"/>
        </w:rPr>
      </w:pPr>
      <w:r>
        <w:rPr>
          <w:rFonts w:ascii="Courier New" w:hAnsi="Courier New" w:cs="Courier New"/>
          <w:sz w:val="24"/>
          <w:szCs w:val="24"/>
        </w:rPr>
        <w:tab/>
        <w:t>“ 2.</w:t>
      </w:r>
      <w:r>
        <w:rPr>
          <w:rFonts w:ascii="Courier New" w:hAnsi="Courier New" w:cs="Courier New"/>
          <w:sz w:val="24"/>
          <w:szCs w:val="24"/>
        </w:rPr>
        <w:tab/>
        <w:t xml:space="preserve">15/1962 sayılı Yasa’nın 4’üncü maddesine göre </w:t>
      </w:r>
    </w:p>
    <w:p w:rsidR="00E913FE" w:rsidRDefault="00E913FE" w:rsidP="00E25949">
      <w:pPr>
        <w:spacing w:after="0" w:line="240" w:lineRule="auto"/>
        <w:ind w:left="1416"/>
        <w:rPr>
          <w:rFonts w:ascii="Courier New" w:hAnsi="Courier New" w:cs="Courier New"/>
          <w:sz w:val="24"/>
          <w:szCs w:val="24"/>
        </w:rPr>
      </w:pPr>
      <w:proofErr w:type="gramStart"/>
      <w:r>
        <w:rPr>
          <w:rFonts w:ascii="Courier New" w:hAnsi="Courier New" w:cs="Courier New"/>
          <w:sz w:val="24"/>
          <w:szCs w:val="24"/>
        </w:rPr>
        <w:t>kamulaştırma</w:t>
      </w:r>
      <w:proofErr w:type="gramEnd"/>
      <w:r>
        <w:rPr>
          <w:rFonts w:ascii="Courier New" w:hAnsi="Courier New" w:cs="Courier New"/>
          <w:sz w:val="24"/>
          <w:szCs w:val="24"/>
        </w:rPr>
        <w:t xml:space="preserve"> talebinde bulunan</w:t>
      </w:r>
      <w:r w:rsidR="00E25949">
        <w:rPr>
          <w:rFonts w:ascii="Courier New" w:hAnsi="Courier New" w:cs="Courier New"/>
          <w:sz w:val="24"/>
          <w:szCs w:val="24"/>
        </w:rPr>
        <w:t xml:space="preserve"> makam iktisap edilmesi tasarlanan malın tarifini ihtiva eden, istendiği maksatları ve iktisap sebeplerini açıkça gösteren ve </w:t>
      </w:r>
      <w:r w:rsidR="00E25949">
        <w:rPr>
          <w:rFonts w:ascii="Courier New" w:hAnsi="Courier New" w:cs="Courier New"/>
          <w:sz w:val="24"/>
          <w:szCs w:val="24"/>
        </w:rPr>
        <w:lastRenderedPageBreak/>
        <w:t>bu gibi mal üzerinde menfaati olan her hangi bir şahsı, bu gibi makama, bu gibi ihbarın yayınlandığı tarihten itibaren iki haftadan az olmamak üzere, bu gibi ihbarda tayin edilen süre içinde, bu gibi iktisaba karşı yapmak istediği her hangi bir itirazı sunmaya davet eden bir ihbarın Cumhuriyet Resmi Gazetesinde yayınlanmasını temin etmesi gerekir. Bu işlem yapılmadan kamulaştırma emri verilemez.</w:t>
      </w:r>
    </w:p>
    <w:p w:rsidR="00E25949" w:rsidRDefault="00E25949" w:rsidP="00E25949">
      <w:pPr>
        <w:spacing w:after="0" w:line="240" w:lineRule="auto"/>
        <w:ind w:left="1416"/>
        <w:rPr>
          <w:rFonts w:ascii="Courier New" w:hAnsi="Courier New" w:cs="Courier New"/>
          <w:sz w:val="24"/>
          <w:szCs w:val="24"/>
        </w:rPr>
      </w:pPr>
    </w:p>
    <w:p w:rsidR="00E25949" w:rsidRDefault="00E25949" w:rsidP="00E25949">
      <w:pPr>
        <w:spacing w:after="0" w:line="240" w:lineRule="auto"/>
        <w:rPr>
          <w:rFonts w:ascii="Courier New" w:hAnsi="Courier New" w:cs="Courier New"/>
          <w:sz w:val="24"/>
          <w:szCs w:val="24"/>
        </w:rPr>
      </w:pPr>
      <w:r>
        <w:rPr>
          <w:rFonts w:ascii="Courier New" w:hAnsi="Courier New" w:cs="Courier New"/>
          <w:sz w:val="24"/>
          <w:szCs w:val="24"/>
        </w:rPr>
        <w:tab/>
        <w:t xml:space="preserve"> 3.</w:t>
      </w:r>
      <w:r>
        <w:rPr>
          <w:rFonts w:ascii="Courier New" w:hAnsi="Courier New" w:cs="Courier New"/>
          <w:sz w:val="24"/>
          <w:szCs w:val="24"/>
        </w:rPr>
        <w:tab/>
        <w:t xml:space="preserve">15/1962 sayılı Yasa’nın 6’ncı maddesine göre İktisap  </w:t>
      </w:r>
    </w:p>
    <w:p w:rsidR="00E25949" w:rsidRDefault="00E25949" w:rsidP="00E25949">
      <w:pPr>
        <w:spacing w:after="0" w:line="240" w:lineRule="auto"/>
        <w:ind w:left="708" w:firstLine="708"/>
        <w:rPr>
          <w:rFonts w:ascii="Courier New" w:hAnsi="Courier New" w:cs="Courier New"/>
          <w:sz w:val="24"/>
          <w:szCs w:val="24"/>
        </w:rPr>
      </w:pPr>
      <w:proofErr w:type="gramStart"/>
      <w:r>
        <w:rPr>
          <w:rFonts w:ascii="Courier New" w:hAnsi="Courier New" w:cs="Courier New"/>
          <w:sz w:val="24"/>
          <w:szCs w:val="24"/>
        </w:rPr>
        <w:t>ihbarında</w:t>
      </w:r>
      <w:proofErr w:type="gramEnd"/>
      <w:r>
        <w:rPr>
          <w:rFonts w:ascii="Courier New" w:hAnsi="Courier New" w:cs="Courier New"/>
          <w:sz w:val="24"/>
          <w:szCs w:val="24"/>
        </w:rPr>
        <w:t xml:space="preserve"> tayin edilen sürenin sona ermesi üzerine, </w:t>
      </w:r>
    </w:p>
    <w:p w:rsidR="00E25949" w:rsidRDefault="00E25949" w:rsidP="00E25949">
      <w:pPr>
        <w:spacing w:after="0" w:line="240" w:lineRule="auto"/>
        <w:ind w:left="1416"/>
        <w:rPr>
          <w:rFonts w:ascii="Courier New" w:hAnsi="Courier New" w:cs="Courier New"/>
          <w:sz w:val="24"/>
          <w:szCs w:val="24"/>
        </w:rPr>
      </w:pPr>
      <w:r>
        <w:rPr>
          <w:rFonts w:ascii="Courier New" w:hAnsi="Courier New" w:cs="Courier New"/>
          <w:sz w:val="24"/>
          <w:szCs w:val="24"/>
        </w:rPr>
        <w:t xml:space="preserve">iktisabı yapan makam veya iktisabı yapan </w:t>
      </w:r>
      <w:proofErr w:type="gramStart"/>
      <w:r>
        <w:rPr>
          <w:rFonts w:ascii="Courier New" w:hAnsi="Courier New" w:cs="Courier New"/>
          <w:sz w:val="24"/>
          <w:szCs w:val="24"/>
        </w:rPr>
        <w:t>makamın  Cumhuriyet</w:t>
      </w:r>
      <w:proofErr w:type="gramEnd"/>
      <w:r>
        <w:rPr>
          <w:rFonts w:ascii="Courier New" w:hAnsi="Courier New" w:cs="Courier New"/>
          <w:sz w:val="24"/>
          <w:szCs w:val="24"/>
        </w:rPr>
        <w:t xml:space="preserve"> olması halinde, ilgili Bakan, yukarıda bahis konusu süre içinde iktisap için yapılan herhangi bir itirazı makul bir süratle tetkik eder ve bu gibi makam, bahis konusu itirazları, hale göre, iktisabı yapan makam veya ilgili Bakanın bu itirazlar hakkında yapmayı uygun gördüğü mütalaa ve tavsiyeler ile birlikte Bakanlar Kuruluna gönderilir.</w:t>
      </w:r>
    </w:p>
    <w:p w:rsidR="00E25949" w:rsidRDefault="00E25949" w:rsidP="00E25949">
      <w:pPr>
        <w:spacing w:after="0" w:line="240" w:lineRule="auto"/>
        <w:rPr>
          <w:rFonts w:ascii="Courier New" w:hAnsi="Courier New" w:cs="Courier New"/>
          <w:sz w:val="24"/>
          <w:szCs w:val="24"/>
        </w:rPr>
      </w:pPr>
    </w:p>
    <w:p w:rsidR="00E25949" w:rsidRDefault="00E25949" w:rsidP="00E25949">
      <w:pPr>
        <w:spacing w:after="0" w:line="240" w:lineRule="auto"/>
        <w:rPr>
          <w:rFonts w:ascii="Courier New" w:hAnsi="Courier New" w:cs="Courier New"/>
          <w:sz w:val="24"/>
          <w:szCs w:val="24"/>
        </w:rPr>
      </w:pPr>
      <w:r>
        <w:rPr>
          <w:rFonts w:ascii="Courier New" w:hAnsi="Courier New" w:cs="Courier New"/>
          <w:sz w:val="24"/>
          <w:szCs w:val="24"/>
        </w:rPr>
        <w:tab/>
        <w:t xml:space="preserve"> 4.</w:t>
      </w:r>
      <w:r>
        <w:rPr>
          <w:rFonts w:ascii="Courier New" w:hAnsi="Courier New" w:cs="Courier New"/>
          <w:sz w:val="24"/>
          <w:szCs w:val="24"/>
        </w:rPr>
        <w:tab/>
        <w:t xml:space="preserve">Yine ilgili yasal mevzuat uyarınca, kamulaştırmaya </w:t>
      </w:r>
    </w:p>
    <w:p w:rsidR="00E25949" w:rsidRDefault="00E25949" w:rsidP="00E25949">
      <w:pPr>
        <w:spacing w:after="0" w:line="240" w:lineRule="auto"/>
        <w:ind w:left="1416"/>
        <w:rPr>
          <w:rFonts w:ascii="Courier New" w:hAnsi="Courier New" w:cs="Courier New"/>
          <w:sz w:val="24"/>
          <w:szCs w:val="24"/>
        </w:rPr>
      </w:pPr>
      <w:proofErr w:type="gramStart"/>
      <w:r>
        <w:rPr>
          <w:rFonts w:ascii="Courier New" w:hAnsi="Courier New" w:cs="Courier New"/>
          <w:sz w:val="24"/>
          <w:szCs w:val="24"/>
        </w:rPr>
        <w:t>konu</w:t>
      </w:r>
      <w:proofErr w:type="gramEnd"/>
      <w:r>
        <w:rPr>
          <w:rFonts w:ascii="Courier New" w:hAnsi="Courier New" w:cs="Courier New"/>
          <w:sz w:val="24"/>
          <w:szCs w:val="24"/>
        </w:rPr>
        <w:t xml:space="preserve"> taşınmazın tarifi Yasa’nın ön görüldüğü detaydaki tafsilatta verilmeli ve hangi malın ne kadarının ve neresinin kamulaştırılacağı izah edilmelidir.</w:t>
      </w:r>
    </w:p>
    <w:p w:rsidR="00E25949" w:rsidRDefault="00E25949" w:rsidP="00E25949">
      <w:pPr>
        <w:spacing w:after="0" w:line="240" w:lineRule="auto"/>
        <w:rPr>
          <w:rFonts w:ascii="Courier New" w:hAnsi="Courier New" w:cs="Courier New"/>
          <w:sz w:val="24"/>
          <w:szCs w:val="24"/>
        </w:rPr>
      </w:pPr>
    </w:p>
    <w:p w:rsidR="00E25949" w:rsidRDefault="00E25949" w:rsidP="007A5625">
      <w:pPr>
        <w:spacing w:after="0" w:line="240" w:lineRule="auto"/>
        <w:ind w:left="1416" w:hanging="561"/>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 xml:space="preserve">15/1962 sayılı Yasa’nın 15(1) maddesi uyarınca herhangi bir gayrimenkul malın Anayasa’nın yürürlüğe girdiği tarihten sonra iktisap edilmesi ve bu gibi malın iktisabı yapan makamın mülkiyetine girdiği tarihten itibaren üç yıl içinde iktisap maksadının tahakkuk etmemesi veya bu gibi maksadın elden tahakkukundan iktisabı yapan makamın </w:t>
      </w:r>
      <w:proofErr w:type="gramStart"/>
      <w:r>
        <w:rPr>
          <w:rFonts w:ascii="Courier New" w:hAnsi="Courier New" w:cs="Courier New"/>
          <w:sz w:val="24"/>
          <w:szCs w:val="24"/>
        </w:rPr>
        <w:t>vazgeçmesi,</w:t>
      </w:r>
      <w:proofErr w:type="gramEnd"/>
      <w:r>
        <w:rPr>
          <w:rFonts w:ascii="Courier New" w:hAnsi="Courier New" w:cs="Courier New"/>
          <w:sz w:val="24"/>
          <w:szCs w:val="24"/>
        </w:rPr>
        <w:t xml:space="preserve"> veya iktisabı yapan makamca, bu gibi malın tamamının veya herhangi bir kısmının, hakiki ihtiyaçlarından fazla olduğunun görülmesi halinde iktisabı yapan makam, yazılı bir ihbarla, bu gibi malı, iktisap edildiği fiyatta, bu gibi malın iktisap edildiği şahsa veya vefat etmiş olması halinde, şahsi mümessillerine veya varislerine teklif eder; bu gibi şahıs veya</w:t>
      </w:r>
      <w:r w:rsidR="007A5625">
        <w:rPr>
          <w:rFonts w:ascii="Courier New" w:hAnsi="Courier New" w:cs="Courier New"/>
          <w:sz w:val="24"/>
          <w:szCs w:val="24"/>
        </w:rPr>
        <w:t xml:space="preserve"> mümessil veya varisler, bu gibi ihbarın verilmesinden itibaren üç ay içinde, iktisabı yapan makama hitaben yazılı bir ihbarla teklifin kabul edilip edilmediğini bildirir; ve mezkur süre içinde teklife bir cevap, verilmemesi halinde; bu gibi teklif kabul edilmemiş addolunur.</w:t>
      </w:r>
    </w:p>
    <w:p w:rsidR="007A5625" w:rsidRDefault="007A5625" w:rsidP="007A5625">
      <w:pPr>
        <w:spacing w:after="0" w:line="240" w:lineRule="auto"/>
        <w:ind w:left="1416" w:hanging="561"/>
        <w:rPr>
          <w:rFonts w:ascii="Courier New" w:hAnsi="Courier New" w:cs="Courier New"/>
          <w:sz w:val="24"/>
          <w:szCs w:val="24"/>
        </w:rPr>
      </w:pPr>
    </w:p>
    <w:p w:rsidR="007A5625" w:rsidRDefault="00FE192D" w:rsidP="007A5625">
      <w:pPr>
        <w:spacing w:after="0" w:line="240" w:lineRule="auto"/>
        <w:ind w:left="1416" w:hanging="561"/>
        <w:rPr>
          <w:rFonts w:ascii="Courier New" w:hAnsi="Courier New" w:cs="Courier New"/>
          <w:sz w:val="24"/>
          <w:szCs w:val="24"/>
        </w:rPr>
      </w:pPr>
      <w:r>
        <w:rPr>
          <w:rFonts w:ascii="Courier New" w:hAnsi="Courier New" w:cs="Courier New"/>
          <w:sz w:val="24"/>
          <w:szCs w:val="24"/>
        </w:rPr>
        <w:t xml:space="preserve"> </w:t>
      </w:r>
      <w:proofErr w:type="gramStart"/>
      <w:r w:rsidR="007A5625">
        <w:rPr>
          <w:rFonts w:ascii="Courier New" w:hAnsi="Courier New" w:cs="Courier New"/>
          <w:sz w:val="24"/>
          <w:szCs w:val="24"/>
        </w:rPr>
        <w:t>6.</w:t>
      </w:r>
      <w:r w:rsidR="007A5625">
        <w:rPr>
          <w:rFonts w:ascii="Courier New" w:hAnsi="Courier New" w:cs="Courier New"/>
          <w:sz w:val="24"/>
          <w:szCs w:val="24"/>
        </w:rPr>
        <w:tab/>
        <w:t xml:space="preserve">İktisabı yapan makam ancak </w:t>
      </w:r>
      <w:r>
        <w:rPr>
          <w:rFonts w:ascii="Courier New" w:hAnsi="Courier New" w:cs="Courier New"/>
          <w:sz w:val="24"/>
          <w:szCs w:val="24"/>
        </w:rPr>
        <w:t xml:space="preserve">Yasa hükümleri gereğince iktisap edildiği maksat için işgal edildiği süre içinde bu gibi mala herhangi bir ilave veya ondan herhangi bir azaltma olması veya bu Yasa hükümleri </w:t>
      </w:r>
      <w:r>
        <w:rPr>
          <w:rFonts w:ascii="Courier New" w:hAnsi="Courier New" w:cs="Courier New"/>
          <w:sz w:val="24"/>
          <w:szCs w:val="24"/>
        </w:rPr>
        <w:lastRenderedPageBreak/>
        <w:t>gereğince iktisap edilen gayrimenkul malın yalnız bir kısmının, iktisabı yapan makamca bu madde hükümleri gereğince teklif edilmesi halinde, bunun için, iktisabı yapan makamca, makul bir fiyat belirleyerek teklifte bulunabilir.</w:t>
      </w:r>
      <w:proofErr w:type="gramEnd"/>
    </w:p>
    <w:p w:rsidR="00FE192D" w:rsidRDefault="00FE192D" w:rsidP="007A5625">
      <w:pPr>
        <w:spacing w:after="0" w:line="240" w:lineRule="auto"/>
        <w:ind w:left="1416" w:hanging="561"/>
        <w:rPr>
          <w:rFonts w:ascii="Courier New" w:hAnsi="Courier New" w:cs="Courier New"/>
          <w:sz w:val="24"/>
          <w:szCs w:val="24"/>
        </w:rPr>
      </w:pPr>
    </w:p>
    <w:p w:rsidR="00FE192D" w:rsidRDefault="00FE192D" w:rsidP="007A5625">
      <w:pPr>
        <w:spacing w:after="0" w:line="240" w:lineRule="auto"/>
        <w:ind w:left="1416" w:hanging="561"/>
        <w:rPr>
          <w:rFonts w:ascii="Courier New" w:hAnsi="Courier New" w:cs="Courier New"/>
          <w:sz w:val="24"/>
          <w:szCs w:val="24"/>
        </w:rPr>
      </w:pPr>
      <w:r>
        <w:rPr>
          <w:rFonts w:ascii="Courier New" w:hAnsi="Courier New" w:cs="Courier New"/>
          <w:sz w:val="24"/>
          <w:szCs w:val="24"/>
        </w:rPr>
        <w:t xml:space="preserve"> 7.</w:t>
      </w:r>
      <w:r>
        <w:rPr>
          <w:rFonts w:ascii="Courier New" w:hAnsi="Courier New" w:cs="Courier New"/>
          <w:sz w:val="24"/>
          <w:szCs w:val="24"/>
        </w:rPr>
        <w:tab/>
        <w:t xml:space="preserve">İdarenin kararları gerekçeli olmalı ve keyfi olmamalıdır. </w:t>
      </w:r>
      <w:proofErr w:type="gramStart"/>
      <w:r>
        <w:rPr>
          <w:rFonts w:ascii="Courier New" w:hAnsi="Courier New" w:cs="Courier New"/>
          <w:sz w:val="24"/>
          <w:szCs w:val="24"/>
        </w:rPr>
        <w:t xml:space="preserve">Bu meselede, Davalı, Davacının taşınmazının askeri amaçlar için kamulaştırılmış olmasına ve bu amaçlar için konu taşınmaza gerek olmadığı cihetle konu kamulaştırmanın iptal edilmiş olmasına rağmen, Davacıya tüm taşınmazının iadesini teklif etmemekte ve 2014 yılı içerisinde yapıldığı iddia edilen ve her hal ve </w:t>
      </w:r>
      <w:r w:rsidR="00D937AA">
        <w:rPr>
          <w:rFonts w:ascii="Courier New" w:hAnsi="Courier New" w:cs="Courier New"/>
          <w:sz w:val="24"/>
          <w:szCs w:val="24"/>
        </w:rPr>
        <w:t>kâ</w:t>
      </w:r>
      <w:r w:rsidR="002A4238">
        <w:rPr>
          <w:rFonts w:ascii="Courier New" w:hAnsi="Courier New" w:cs="Courier New"/>
          <w:sz w:val="24"/>
          <w:szCs w:val="24"/>
        </w:rPr>
        <w:t xml:space="preserve">rda yasal olarak </w:t>
      </w:r>
      <w:proofErr w:type="spellStart"/>
      <w:r w:rsidR="002A4238">
        <w:rPr>
          <w:rFonts w:ascii="Courier New" w:hAnsi="Courier New" w:cs="Courier New"/>
          <w:sz w:val="24"/>
          <w:szCs w:val="24"/>
        </w:rPr>
        <w:t>mümkünat</w:t>
      </w:r>
      <w:r>
        <w:rPr>
          <w:rFonts w:ascii="Courier New" w:hAnsi="Courier New" w:cs="Courier New"/>
          <w:sz w:val="24"/>
          <w:szCs w:val="24"/>
        </w:rPr>
        <w:t>ı</w:t>
      </w:r>
      <w:proofErr w:type="spellEnd"/>
      <w:r>
        <w:rPr>
          <w:rFonts w:ascii="Courier New" w:hAnsi="Courier New" w:cs="Courier New"/>
          <w:sz w:val="24"/>
          <w:szCs w:val="24"/>
        </w:rPr>
        <w:t xml:space="preserve"> olmayan başka bir kamulaştırmadan düşüş yaptıktan sonra kalan alanın iadesini teklif etmektedir.”</w:t>
      </w:r>
      <w:proofErr w:type="gramEnd"/>
    </w:p>
    <w:p w:rsidR="00E913FE" w:rsidRDefault="00E913FE" w:rsidP="00E913FE">
      <w:pPr>
        <w:spacing w:after="0" w:line="240" w:lineRule="auto"/>
        <w:ind w:left="708" w:firstLine="708"/>
        <w:rPr>
          <w:rFonts w:ascii="Courier New" w:hAnsi="Courier New" w:cs="Courier New"/>
          <w:sz w:val="24"/>
          <w:szCs w:val="24"/>
        </w:rPr>
      </w:pPr>
    </w:p>
    <w:p w:rsidR="006E0870" w:rsidRDefault="00FE192D" w:rsidP="000A6B4B">
      <w:pPr>
        <w:spacing w:line="360" w:lineRule="auto"/>
        <w:rPr>
          <w:rFonts w:ascii="Courier New" w:hAnsi="Courier New" w:cs="Courier New"/>
          <w:sz w:val="24"/>
          <w:szCs w:val="24"/>
        </w:rPr>
      </w:pPr>
      <w:proofErr w:type="gramStart"/>
      <w:r>
        <w:rPr>
          <w:rFonts w:ascii="Courier New" w:hAnsi="Courier New" w:cs="Courier New"/>
          <w:sz w:val="24"/>
          <w:szCs w:val="24"/>
        </w:rPr>
        <w:t>ş</w:t>
      </w:r>
      <w:r w:rsidR="006E0870">
        <w:rPr>
          <w:rFonts w:ascii="Courier New" w:hAnsi="Courier New" w:cs="Courier New"/>
          <w:sz w:val="24"/>
          <w:szCs w:val="24"/>
        </w:rPr>
        <w:t>eklindeki</w:t>
      </w:r>
      <w:proofErr w:type="gramEnd"/>
      <w:r w:rsidR="006E0870">
        <w:rPr>
          <w:rFonts w:ascii="Courier New" w:hAnsi="Courier New" w:cs="Courier New"/>
          <w:sz w:val="24"/>
          <w:szCs w:val="24"/>
        </w:rPr>
        <w:t xml:space="preserve"> iddialara dayandırılmıştır.</w:t>
      </w:r>
    </w:p>
    <w:p w:rsidR="00FE192D" w:rsidRDefault="006E0870" w:rsidP="000A6B4B">
      <w:pPr>
        <w:spacing w:line="360" w:lineRule="auto"/>
        <w:rPr>
          <w:rFonts w:ascii="Courier New" w:hAnsi="Courier New" w:cs="Courier New"/>
          <w:sz w:val="24"/>
          <w:szCs w:val="24"/>
        </w:rPr>
      </w:pPr>
      <w:r>
        <w:rPr>
          <w:rFonts w:ascii="Courier New" w:hAnsi="Courier New" w:cs="Courier New"/>
          <w:sz w:val="24"/>
          <w:szCs w:val="24"/>
        </w:rPr>
        <w:tab/>
        <w:t>Davalı tarafından dosyalanan Müdafaa Takririnde,</w:t>
      </w:r>
    </w:p>
    <w:p w:rsidR="00FE192D" w:rsidRDefault="00FE192D" w:rsidP="00FE192D">
      <w:pPr>
        <w:spacing w:line="240" w:lineRule="auto"/>
        <w:ind w:left="1413" w:hanging="705"/>
        <w:rPr>
          <w:rFonts w:ascii="Courier New" w:hAnsi="Courier New" w:cs="Courier New"/>
          <w:sz w:val="24"/>
          <w:szCs w:val="24"/>
        </w:rPr>
      </w:pPr>
      <w:r>
        <w:rPr>
          <w:rFonts w:ascii="Courier New" w:hAnsi="Courier New" w:cs="Courier New"/>
          <w:sz w:val="24"/>
          <w:szCs w:val="24"/>
        </w:rPr>
        <w:t>“ A)</w:t>
      </w:r>
      <w:r>
        <w:rPr>
          <w:rFonts w:ascii="Courier New" w:hAnsi="Courier New" w:cs="Courier New"/>
          <w:sz w:val="24"/>
          <w:szCs w:val="24"/>
        </w:rPr>
        <w:tab/>
        <w:t>Davacı tarafından dava konusu yapılan karar ve/veya işlemlere karşı Davacı davasını Anayasa’nın 152.maddesinde belirlenen 75 günlük hak düşümü süresi geçtikten sonra dosyalamıştır. Bu nedenle, Anayasa’nın 152.maddesi gereğince davanın dinlenmeden öncelikli olarak ret ve iptal edilmesi gerektiği iddia ve talep olunur.</w:t>
      </w:r>
    </w:p>
    <w:p w:rsidR="00FE192D" w:rsidRDefault="00FE192D" w:rsidP="00FE192D">
      <w:pPr>
        <w:spacing w:line="240" w:lineRule="auto"/>
        <w:ind w:left="1413" w:hanging="405"/>
        <w:rPr>
          <w:rFonts w:ascii="Courier New" w:hAnsi="Courier New" w:cs="Courier New"/>
          <w:sz w:val="24"/>
          <w:szCs w:val="24"/>
        </w:rPr>
      </w:pPr>
      <w:r>
        <w:rPr>
          <w:rFonts w:ascii="Courier New" w:hAnsi="Courier New" w:cs="Courier New"/>
          <w:sz w:val="24"/>
          <w:szCs w:val="24"/>
        </w:rPr>
        <w:t>B)</w:t>
      </w:r>
      <w:r>
        <w:rPr>
          <w:rFonts w:ascii="Courier New" w:hAnsi="Courier New" w:cs="Courier New"/>
          <w:sz w:val="24"/>
          <w:szCs w:val="24"/>
        </w:rPr>
        <w:tab/>
        <w:t>Davalılar iddia eder ki, yerleşmiş İdare Hukuku prensiplerine göre, birden çok karara karşı bir başvuru veya dava ile dava açılması ve/veya birbirinden farklı organ veya makamların üretmiş olduğu idari karar ve/veya işlemlere karşı ayni dava altında ve/veya ayni paragraf altında dava açılması mümkün değildir. Davacının dava konusu ettiği idari karar ve/veya işlemler birbirinden farklı tarihlerde birbirinden farklı organ ve/veya makamlar tarafından alınan karar ve/veya işlemler olup, bir dava altında dava edilmeleri mümkün değildir. Dolayısıyla bu davanın</w:t>
      </w:r>
      <w:r w:rsidR="00BD0970">
        <w:rPr>
          <w:rFonts w:ascii="Courier New" w:hAnsi="Courier New" w:cs="Courier New"/>
          <w:sz w:val="24"/>
          <w:szCs w:val="24"/>
        </w:rPr>
        <w:t xml:space="preserve"> dinlenmeden öncelikli olarak ret ve iptal edilmesi gerektiği iddia ve talep olunur.</w:t>
      </w:r>
    </w:p>
    <w:p w:rsidR="00BD0970" w:rsidRDefault="00BD0970" w:rsidP="00FE192D">
      <w:pPr>
        <w:spacing w:line="240" w:lineRule="auto"/>
        <w:ind w:left="1413" w:hanging="405"/>
        <w:rPr>
          <w:rFonts w:ascii="Courier New" w:hAnsi="Courier New" w:cs="Courier New"/>
          <w:sz w:val="24"/>
          <w:szCs w:val="24"/>
        </w:rPr>
      </w:pPr>
      <w:r>
        <w:rPr>
          <w:rFonts w:ascii="Courier New" w:hAnsi="Courier New" w:cs="Courier New"/>
          <w:sz w:val="24"/>
          <w:szCs w:val="24"/>
        </w:rPr>
        <w:t>C)</w:t>
      </w:r>
      <w:r>
        <w:rPr>
          <w:rFonts w:ascii="Courier New" w:hAnsi="Courier New" w:cs="Courier New"/>
          <w:sz w:val="24"/>
          <w:szCs w:val="24"/>
        </w:rPr>
        <w:tab/>
        <w:t xml:space="preserve">Davacının Talep </w:t>
      </w:r>
      <w:proofErr w:type="spellStart"/>
      <w:r>
        <w:rPr>
          <w:rFonts w:ascii="Courier New" w:hAnsi="Courier New" w:cs="Courier New"/>
          <w:sz w:val="24"/>
          <w:szCs w:val="24"/>
        </w:rPr>
        <w:t>Takriri’nin</w:t>
      </w:r>
      <w:proofErr w:type="spellEnd"/>
      <w:r>
        <w:rPr>
          <w:rFonts w:ascii="Courier New" w:hAnsi="Courier New" w:cs="Courier New"/>
          <w:sz w:val="24"/>
          <w:szCs w:val="24"/>
        </w:rPr>
        <w:t xml:space="preserve"> (A) paragrafında dava konusu yapılan, Tapu ve Kadastro Dairesi’nin TKD.0.00-741/99-19-E.4547 sayılı yazısı Anayasa’nın 152.maddesi altında iptal davasına konu olabilecek </w:t>
      </w:r>
      <w:proofErr w:type="spellStart"/>
      <w:r>
        <w:rPr>
          <w:rFonts w:ascii="Courier New" w:hAnsi="Courier New" w:cs="Courier New"/>
          <w:sz w:val="24"/>
          <w:szCs w:val="24"/>
        </w:rPr>
        <w:t>icrai</w:t>
      </w:r>
      <w:proofErr w:type="spellEnd"/>
      <w:r>
        <w:rPr>
          <w:rFonts w:ascii="Courier New" w:hAnsi="Courier New" w:cs="Courier New"/>
          <w:sz w:val="24"/>
          <w:szCs w:val="24"/>
        </w:rPr>
        <w:t xml:space="preserve"> nitelikli bir karar değildir. Bu nedenle, davanın dinlenmeden öncelikle ret ve iptal edilmesi gerektiği iddia ve talep olunur.”</w:t>
      </w:r>
    </w:p>
    <w:p w:rsidR="006E0870" w:rsidRDefault="000A6B4B" w:rsidP="000A6B4B">
      <w:pPr>
        <w:spacing w:line="360" w:lineRule="auto"/>
        <w:rPr>
          <w:rFonts w:ascii="Courier New" w:hAnsi="Courier New" w:cs="Courier New"/>
          <w:sz w:val="24"/>
          <w:szCs w:val="24"/>
        </w:rPr>
      </w:pPr>
      <w:proofErr w:type="gramStart"/>
      <w:r>
        <w:rPr>
          <w:rFonts w:ascii="Courier New" w:hAnsi="Courier New" w:cs="Courier New"/>
          <w:sz w:val="24"/>
          <w:szCs w:val="24"/>
        </w:rPr>
        <w:lastRenderedPageBreak/>
        <w:t>ş</w:t>
      </w:r>
      <w:r w:rsidR="006E0870">
        <w:rPr>
          <w:rFonts w:ascii="Courier New" w:hAnsi="Courier New" w:cs="Courier New"/>
          <w:sz w:val="24"/>
          <w:szCs w:val="24"/>
        </w:rPr>
        <w:t>eklindeki</w:t>
      </w:r>
      <w:proofErr w:type="gramEnd"/>
      <w:r w:rsidR="006E0870">
        <w:rPr>
          <w:rFonts w:ascii="Courier New" w:hAnsi="Courier New" w:cs="Courier New"/>
          <w:sz w:val="24"/>
          <w:szCs w:val="24"/>
        </w:rPr>
        <w:t xml:space="preserve"> Ön </w:t>
      </w:r>
      <w:r>
        <w:rPr>
          <w:rFonts w:ascii="Courier New" w:hAnsi="Courier New" w:cs="Courier New"/>
          <w:sz w:val="24"/>
          <w:szCs w:val="24"/>
        </w:rPr>
        <w:t>İ</w:t>
      </w:r>
      <w:r w:rsidR="006E0870">
        <w:rPr>
          <w:rFonts w:ascii="Courier New" w:hAnsi="Courier New" w:cs="Courier New"/>
          <w:sz w:val="24"/>
          <w:szCs w:val="24"/>
        </w:rPr>
        <w:t>tirazlara yer verilmiş, ayrıca sair şeyler yanında Davalıların konu kararı almaya yetkili olduğu, kararın kamu yararına üretildiği, hukuka uygun olduğu, Davacının dava açma ve yürütmede meşru menfaati bulunmadığı özlü iddialarda bulunulmuştur.</w:t>
      </w:r>
    </w:p>
    <w:p w:rsidR="0045164A" w:rsidRDefault="006E0870" w:rsidP="000A6B4B">
      <w:pPr>
        <w:spacing w:line="360" w:lineRule="auto"/>
        <w:rPr>
          <w:rFonts w:ascii="Courier New" w:hAnsi="Courier New" w:cs="Courier New"/>
          <w:sz w:val="24"/>
          <w:szCs w:val="24"/>
        </w:rPr>
      </w:pPr>
      <w:r>
        <w:rPr>
          <w:rFonts w:ascii="Courier New" w:hAnsi="Courier New" w:cs="Courier New"/>
          <w:sz w:val="24"/>
          <w:szCs w:val="24"/>
        </w:rPr>
        <w:tab/>
        <w:t xml:space="preserve">Müdafaa Takririne Cevap Layihasında ise, sair şeyler yanında 2014 </w:t>
      </w:r>
      <w:r w:rsidR="00D937AA">
        <w:rPr>
          <w:rFonts w:ascii="Courier New" w:hAnsi="Courier New" w:cs="Courier New"/>
          <w:sz w:val="24"/>
          <w:szCs w:val="24"/>
        </w:rPr>
        <w:t xml:space="preserve">yılındaki kamulaştırmanın </w:t>
      </w:r>
      <w:proofErr w:type="spellStart"/>
      <w:r w:rsidR="00D937AA">
        <w:rPr>
          <w:rFonts w:ascii="Courier New" w:hAnsi="Courier New" w:cs="Courier New"/>
          <w:sz w:val="24"/>
          <w:szCs w:val="24"/>
        </w:rPr>
        <w:t>gayri</w:t>
      </w:r>
      <w:r>
        <w:rPr>
          <w:rFonts w:ascii="Courier New" w:hAnsi="Courier New" w:cs="Courier New"/>
          <w:sz w:val="24"/>
          <w:szCs w:val="24"/>
        </w:rPr>
        <w:t>yasal</w:t>
      </w:r>
      <w:proofErr w:type="spellEnd"/>
      <w:r>
        <w:rPr>
          <w:rFonts w:ascii="Courier New" w:hAnsi="Courier New" w:cs="Courier New"/>
          <w:sz w:val="24"/>
          <w:szCs w:val="24"/>
        </w:rPr>
        <w:t xml:space="preserve"> olduğu, keza</w:t>
      </w:r>
      <w:r w:rsidR="00D937AA">
        <w:rPr>
          <w:rFonts w:ascii="Courier New" w:hAnsi="Courier New" w:cs="Courier New"/>
          <w:sz w:val="24"/>
          <w:szCs w:val="24"/>
        </w:rPr>
        <w:t xml:space="preserve"> kısmi iade teklifinin de </w:t>
      </w:r>
      <w:proofErr w:type="spellStart"/>
      <w:r w:rsidR="00D937AA">
        <w:rPr>
          <w:rFonts w:ascii="Courier New" w:hAnsi="Courier New" w:cs="Courier New"/>
          <w:sz w:val="24"/>
          <w:szCs w:val="24"/>
        </w:rPr>
        <w:t>gayri</w:t>
      </w:r>
      <w:r>
        <w:rPr>
          <w:rFonts w:ascii="Courier New" w:hAnsi="Courier New" w:cs="Courier New"/>
          <w:sz w:val="24"/>
          <w:szCs w:val="24"/>
        </w:rPr>
        <w:t>yasal</w:t>
      </w:r>
      <w:proofErr w:type="spellEnd"/>
      <w:r>
        <w:rPr>
          <w:rFonts w:ascii="Courier New" w:hAnsi="Courier New" w:cs="Courier New"/>
          <w:sz w:val="24"/>
          <w:szCs w:val="24"/>
        </w:rPr>
        <w:t xml:space="preserve"> olduğu ve zaman a</w:t>
      </w:r>
      <w:r w:rsidR="00D937AA">
        <w:rPr>
          <w:rFonts w:ascii="Courier New" w:hAnsi="Courier New" w:cs="Courier New"/>
          <w:sz w:val="24"/>
          <w:szCs w:val="24"/>
        </w:rPr>
        <w:t>şımına tabi olmadığı, her halükâ</w:t>
      </w:r>
      <w:r>
        <w:rPr>
          <w:rFonts w:ascii="Courier New" w:hAnsi="Courier New" w:cs="Courier New"/>
          <w:sz w:val="24"/>
          <w:szCs w:val="24"/>
        </w:rPr>
        <w:t xml:space="preserve">rda 75 günlük zaman aşımı süresi içerisinde davanın ikame edildiği, kararların farklı nitelikte farklı idari organlarca verilmiş kararlar olmadığı, </w:t>
      </w:r>
      <w:proofErr w:type="gramStart"/>
      <w:r>
        <w:rPr>
          <w:rFonts w:ascii="Courier New" w:hAnsi="Courier New" w:cs="Courier New"/>
          <w:sz w:val="24"/>
          <w:szCs w:val="24"/>
        </w:rPr>
        <w:t>28/8/2019</w:t>
      </w:r>
      <w:proofErr w:type="gramEnd"/>
      <w:r>
        <w:rPr>
          <w:rFonts w:ascii="Courier New" w:hAnsi="Courier New" w:cs="Courier New"/>
          <w:sz w:val="24"/>
          <w:szCs w:val="24"/>
        </w:rPr>
        <w:t xml:space="preserve"> tarihli yazının idari bir </w:t>
      </w:r>
      <w:r w:rsidR="001775A9">
        <w:rPr>
          <w:rFonts w:ascii="Courier New" w:hAnsi="Courier New" w:cs="Courier New"/>
          <w:sz w:val="24"/>
          <w:szCs w:val="24"/>
        </w:rPr>
        <w:t>karar olduğu ileri sürülmüştür.</w:t>
      </w:r>
    </w:p>
    <w:p w:rsidR="006E0870" w:rsidRPr="00E24196" w:rsidRDefault="000A6B4B" w:rsidP="000A6B4B">
      <w:pPr>
        <w:spacing w:line="360" w:lineRule="auto"/>
        <w:rPr>
          <w:rFonts w:ascii="Courier New" w:hAnsi="Courier New" w:cs="Courier New"/>
          <w:sz w:val="24"/>
          <w:szCs w:val="24"/>
        </w:rPr>
      </w:pPr>
      <w:r>
        <w:rPr>
          <w:rFonts w:ascii="Courier New" w:hAnsi="Courier New" w:cs="Courier New"/>
          <w:sz w:val="24"/>
          <w:szCs w:val="24"/>
        </w:rPr>
        <w:tab/>
      </w:r>
      <w:r w:rsidR="00E24196">
        <w:rPr>
          <w:rFonts w:ascii="Courier New" w:hAnsi="Courier New" w:cs="Courier New"/>
          <w:sz w:val="24"/>
          <w:szCs w:val="24"/>
        </w:rPr>
        <w:t xml:space="preserve">Duruşma tarihinde </w:t>
      </w:r>
      <w:r w:rsidRPr="00E24196">
        <w:rPr>
          <w:rFonts w:ascii="Courier New" w:hAnsi="Courier New" w:cs="Courier New"/>
          <w:sz w:val="24"/>
          <w:szCs w:val="24"/>
        </w:rPr>
        <w:t>Müşterek Olgular:</w:t>
      </w:r>
    </w:p>
    <w:p w:rsidR="001775A9" w:rsidRDefault="001775A9" w:rsidP="001775A9">
      <w:pPr>
        <w:spacing w:after="0" w:line="240" w:lineRule="auto"/>
        <w:rPr>
          <w:rFonts w:ascii="Courier New" w:hAnsi="Courier New" w:cs="Courier New"/>
          <w:sz w:val="24"/>
          <w:szCs w:val="24"/>
        </w:rPr>
      </w:pPr>
      <w:r>
        <w:rPr>
          <w:rFonts w:ascii="Courier New" w:hAnsi="Courier New" w:cs="Courier New"/>
          <w:sz w:val="24"/>
          <w:szCs w:val="24"/>
        </w:rPr>
        <w:tab/>
        <w:t>“ 1)</w:t>
      </w:r>
      <w:r>
        <w:rPr>
          <w:rFonts w:ascii="Courier New" w:hAnsi="Courier New" w:cs="Courier New"/>
          <w:sz w:val="24"/>
          <w:szCs w:val="24"/>
        </w:rPr>
        <w:tab/>
        <w:t xml:space="preserve">Davacı, 9 sayı ve 24 Ocak 2002 tarihli Resmi </w:t>
      </w:r>
    </w:p>
    <w:p w:rsidR="001775A9" w:rsidRDefault="001775A9" w:rsidP="001775A9">
      <w:pPr>
        <w:spacing w:after="0" w:line="240" w:lineRule="auto"/>
        <w:ind w:left="1416"/>
        <w:rPr>
          <w:rFonts w:ascii="Courier New" w:hAnsi="Courier New" w:cs="Courier New"/>
          <w:sz w:val="24"/>
          <w:szCs w:val="24"/>
        </w:rPr>
      </w:pPr>
      <w:r>
        <w:rPr>
          <w:rFonts w:ascii="Courier New" w:hAnsi="Courier New" w:cs="Courier New"/>
          <w:sz w:val="24"/>
          <w:szCs w:val="24"/>
        </w:rPr>
        <w:t xml:space="preserve">Gazete’nin EK </w:t>
      </w:r>
      <w:proofErr w:type="spellStart"/>
      <w:r>
        <w:rPr>
          <w:rFonts w:ascii="Courier New" w:hAnsi="Courier New" w:cs="Courier New"/>
          <w:sz w:val="24"/>
          <w:szCs w:val="24"/>
        </w:rPr>
        <w:t>III’de</w:t>
      </w:r>
      <w:proofErr w:type="spellEnd"/>
      <w:r>
        <w:rPr>
          <w:rFonts w:ascii="Courier New" w:hAnsi="Courier New" w:cs="Courier New"/>
          <w:sz w:val="24"/>
          <w:szCs w:val="24"/>
        </w:rPr>
        <w:t xml:space="preserve"> AE26 olarak yayınlanan kamulaştırma ihbarı ile 40 sayı ve 15 Nisan 2002 tarihli R</w:t>
      </w:r>
      <w:r w:rsidR="00D937AA">
        <w:rPr>
          <w:rFonts w:ascii="Courier New" w:hAnsi="Courier New" w:cs="Courier New"/>
          <w:sz w:val="24"/>
          <w:szCs w:val="24"/>
        </w:rPr>
        <w:t xml:space="preserve">esmi Gazete’nin EK </w:t>
      </w:r>
      <w:proofErr w:type="spellStart"/>
      <w:r w:rsidR="00D937AA">
        <w:rPr>
          <w:rFonts w:ascii="Courier New" w:hAnsi="Courier New" w:cs="Courier New"/>
          <w:sz w:val="24"/>
          <w:szCs w:val="24"/>
        </w:rPr>
        <w:t>III’de</w:t>
      </w:r>
      <w:proofErr w:type="spellEnd"/>
      <w:r w:rsidR="00D937AA">
        <w:rPr>
          <w:rFonts w:ascii="Courier New" w:hAnsi="Courier New" w:cs="Courier New"/>
          <w:sz w:val="24"/>
          <w:szCs w:val="24"/>
        </w:rPr>
        <w:t xml:space="preserve"> AE 20</w:t>
      </w:r>
      <w:r>
        <w:rPr>
          <w:rFonts w:ascii="Courier New" w:hAnsi="Courier New" w:cs="Courier New"/>
          <w:sz w:val="24"/>
          <w:szCs w:val="24"/>
        </w:rPr>
        <w:t xml:space="preserve">7 olarak yayınlanan kamulaştırma emri ile savunma ve emniyet amaçları ile kamulaştırılan Lefkoşa, </w:t>
      </w:r>
      <w:proofErr w:type="spellStart"/>
      <w:r>
        <w:rPr>
          <w:rFonts w:ascii="Courier New" w:hAnsi="Courier New" w:cs="Courier New"/>
          <w:sz w:val="24"/>
          <w:szCs w:val="24"/>
        </w:rPr>
        <w:t>Gönyeli’de</w:t>
      </w:r>
      <w:proofErr w:type="spellEnd"/>
      <w:r>
        <w:rPr>
          <w:rFonts w:ascii="Courier New" w:hAnsi="Courier New" w:cs="Courier New"/>
          <w:sz w:val="24"/>
          <w:szCs w:val="24"/>
        </w:rPr>
        <w:t xml:space="preserve">, Ejder Pınarı Mevki, Pafta/Harita XXI/12.E.I&amp;2, parsel 381’de </w:t>
      </w:r>
      <w:proofErr w:type="gramStart"/>
      <w:r>
        <w:rPr>
          <w:rFonts w:ascii="Courier New" w:hAnsi="Courier New" w:cs="Courier New"/>
          <w:sz w:val="24"/>
          <w:szCs w:val="24"/>
        </w:rPr>
        <w:t>kain</w:t>
      </w:r>
      <w:proofErr w:type="gramEnd"/>
      <w:r>
        <w:rPr>
          <w:rFonts w:ascii="Courier New" w:hAnsi="Courier New" w:cs="Courier New"/>
          <w:sz w:val="24"/>
          <w:szCs w:val="24"/>
        </w:rPr>
        <w:t xml:space="preserve"> 14 dönüm, 1 evlek, 600 ayak karelik taşınmaz malın, kamulaştırma kararı öncesinde kayıtlı mal sahibi idi.</w:t>
      </w:r>
    </w:p>
    <w:p w:rsidR="001775A9" w:rsidRDefault="001775A9" w:rsidP="001775A9">
      <w:pPr>
        <w:spacing w:after="0" w:line="240" w:lineRule="auto"/>
        <w:rPr>
          <w:rFonts w:ascii="Courier New" w:hAnsi="Courier New" w:cs="Courier New"/>
          <w:sz w:val="24"/>
          <w:szCs w:val="24"/>
        </w:rPr>
      </w:pPr>
    </w:p>
    <w:p w:rsidR="001775A9" w:rsidRDefault="001775A9" w:rsidP="001775A9">
      <w:pPr>
        <w:spacing w:after="0" w:line="240" w:lineRule="auto"/>
        <w:rPr>
          <w:rFonts w:ascii="Courier New" w:hAnsi="Courier New" w:cs="Courier New"/>
          <w:sz w:val="24"/>
          <w:szCs w:val="24"/>
        </w:rPr>
      </w:pPr>
      <w:r>
        <w:rPr>
          <w:rFonts w:ascii="Courier New" w:hAnsi="Courier New" w:cs="Courier New"/>
          <w:sz w:val="24"/>
          <w:szCs w:val="24"/>
        </w:rPr>
        <w:tab/>
        <w:t xml:space="preserve">  2)</w:t>
      </w:r>
      <w:r>
        <w:rPr>
          <w:rFonts w:ascii="Courier New" w:hAnsi="Courier New" w:cs="Courier New"/>
          <w:sz w:val="24"/>
          <w:szCs w:val="24"/>
        </w:rPr>
        <w:tab/>
        <w:t>D</w:t>
      </w:r>
      <w:r w:rsidR="0086195E">
        <w:rPr>
          <w:rFonts w:ascii="Courier New" w:hAnsi="Courier New" w:cs="Courier New"/>
          <w:sz w:val="24"/>
          <w:szCs w:val="24"/>
        </w:rPr>
        <w:t>avacı adına kayıtlı yukarıda taf</w:t>
      </w:r>
      <w:r>
        <w:rPr>
          <w:rFonts w:ascii="Courier New" w:hAnsi="Courier New" w:cs="Courier New"/>
          <w:sz w:val="24"/>
          <w:szCs w:val="24"/>
        </w:rPr>
        <w:t xml:space="preserve">silatı verilen </w:t>
      </w:r>
    </w:p>
    <w:p w:rsidR="001775A9" w:rsidRDefault="001775A9" w:rsidP="001775A9">
      <w:pPr>
        <w:spacing w:after="0" w:line="240" w:lineRule="auto"/>
        <w:ind w:left="1416"/>
        <w:rPr>
          <w:rFonts w:ascii="Courier New" w:hAnsi="Courier New" w:cs="Courier New"/>
          <w:sz w:val="24"/>
          <w:szCs w:val="24"/>
        </w:rPr>
      </w:pPr>
      <w:proofErr w:type="gramStart"/>
      <w:r>
        <w:rPr>
          <w:rFonts w:ascii="Courier New" w:hAnsi="Courier New" w:cs="Courier New"/>
          <w:sz w:val="24"/>
          <w:szCs w:val="24"/>
        </w:rPr>
        <w:t>taşınmazı</w:t>
      </w:r>
      <w:proofErr w:type="gramEnd"/>
      <w:r>
        <w:rPr>
          <w:rFonts w:ascii="Courier New" w:hAnsi="Courier New" w:cs="Courier New"/>
          <w:sz w:val="24"/>
          <w:szCs w:val="24"/>
        </w:rPr>
        <w:t xml:space="preserve">, 9 sayı ve 24 Ocak 2002 tarihli Resmi Gazete’nin EK </w:t>
      </w:r>
      <w:proofErr w:type="spellStart"/>
      <w:r>
        <w:rPr>
          <w:rFonts w:ascii="Courier New" w:hAnsi="Courier New" w:cs="Courier New"/>
          <w:sz w:val="24"/>
          <w:szCs w:val="24"/>
        </w:rPr>
        <w:t>III’de</w:t>
      </w:r>
      <w:proofErr w:type="spellEnd"/>
      <w:r>
        <w:rPr>
          <w:rFonts w:ascii="Courier New" w:hAnsi="Courier New" w:cs="Courier New"/>
          <w:sz w:val="24"/>
          <w:szCs w:val="24"/>
        </w:rPr>
        <w:t xml:space="preserve"> AE 26 olarak yayınlanan kamulaştırma ihbarı ile 40 sayı ve 15 Nisan 2002 tarihli Resmi Gazete’nin EK </w:t>
      </w:r>
      <w:proofErr w:type="spellStart"/>
      <w:r>
        <w:rPr>
          <w:rFonts w:ascii="Courier New" w:hAnsi="Courier New" w:cs="Courier New"/>
          <w:sz w:val="24"/>
          <w:szCs w:val="24"/>
        </w:rPr>
        <w:t>III’de</w:t>
      </w:r>
      <w:proofErr w:type="spellEnd"/>
      <w:r>
        <w:rPr>
          <w:rFonts w:ascii="Courier New" w:hAnsi="Courier New" w:cs="Courier New"/>
          <w:sz w:val="24"/>
          <w:szCs w:val="24"/>
        </w:rPr>
        <w:t xml:space="preserve"> AE 207 olarak yayınlanan kamulaştırma emri ile Kuzey Kıbrıs Türk Cumhuriyeti’nin savunma ve emniyeti amaçları (“askeri amaçlar”) ile kamulaştırılmıştır.</w:t>
      </w:r>
    </w:p>
    <w:p w:rsidR="001775A9" w:rsidRDefault="001775A9" w:rsidP="001775A9">
      <w:pPr>
        <w:spacing w:after="0" w:line="240" w:lineRule="auto"/>
        <w:rPr>
          <w:rFonts w:ascii="Courier New" w:hAnsi="Courier New" w:cs="Courier New"/>
          <w:sz w:val="24"/>
          <w:szCs w:val="24"/>
        </w:rPr>
      </w:pPr>
    </w:p>
    <w:p w:rsidR="001775A9" w:rsidRDefault="001775A9" w:rsidP="00857FE6">
      <w:pPr>
        <w:spacing w:after="0" w:line="240" w:lineRule="auto"/>
        <w:ind w:left="1416" w:hanging="411"/>
        <w:rPr>
          <w:rFonts w:ascii="Courier New" w:hAnsi="Courier New" w:cs="Courier New"/>
          <w:sz w:val="24"/>
          <w:szCs w:val="24"/>
        </w:rPr>
      </w:pPr>
      <w:r>
        <w:rPr>
          <w:rFonts w:ascii="Courier New" w:hAnsi="Courier New" w:cs="Courier New"/>
          <w:sz w:val="24"/>
          <w:szCs w:val="24"/>
        </w:rPr>
        <w:t>3)</w:t>
      </w:r>
      <w:r>
        <w:rPr>
          <w:rFonts w:ascii="Courier New" w:hAnsi="Courier New" w:cs="Courier New"/>
          <w:sz w:val="24"/>
          <w:szCs w:val="24"/>
        </w:rPr>
        <w:tab/>
      </w:r>
      <w:proofErr w:type="gramStart"/>
      <w:r>
        <w:rPr>
          <w:rFonts w:ascii="Courier New" w:hAnsi="Courier New" w:cs="Courier New"/>
          <w:sz w:val="24"/>
          <w:szCs w:val="24"/>
        </w:rPr>
        <w:t>Mezkur</w:t>
      </w:r>
      <w:proofErr w:type="gramEnd"/>
      <w:r>
        <w:rPr>
          <w:rFonts w:ascii="Courier New" w:hAnsi="Courier New" w:cs="Courier New"/>
          <w:sz w:val="24"/>
          <w:szCs w:val="24"/>
        </w:rPr>
        <w:t xml:space="preserve"> kamulaştırma kararı üzerine, ilgili zamanda, kamulaştırma</w:t>
      </w:r>
      <w:r w:rsidR="00857FE6">
        <w:rPr>
          <w:rFonts w:ascii="Courier New" w:hAnsi="Courier New" w:cs="Courier New"/>
          <w:sz w:val="24"/>
          <w:szCs w:val="24"/>
        </w:rPr>
        <w:t xml:space="preserve"> bedeli Davacıya ödenmiştir.</w:t>
      </w:r>
    </w:p>
    <w:p w:rsidR="00857FE6" w:rsidRDefault="00857FE6" w:rsidP="00857FE6">
      <w:pPr>
        <w:spacing w:after="0" w:line="240" w:lineRule="auto"/>
        <w:ind w:left="1416" w:hanging="411"/>
        <w:rPr>
          <w:rFonts w:ascii="Courier New" w:hAnsi="Courier New" w:cs="Courier New"/>
          <w:sz w:val="24"/>
          <w:szCs w:val="24"/>
        </w:rPr>
      </w:pPr>
    </w:p>
    <w:p w:rsidR="00857FE6" w:rsidRDefault="00857FE6" w:rsidP="00857FE6">
      <w:pPr>
        <w:spacing w:after="0" w:line="240" w:lineRule="auto"/>
        <w:ind w:left="1416" w:hanging="411"/>
        <w:rPr>
          <w:rFonts w:ascii="Courier New" w:hAnsi="Courier New" w:cs="Courier New"/>
          <w:sz w:val="24"/>
          <w:szCs w:val="24"/>
        </w:rPr>
      </w:pPr>
      <w:proofErr w:type="gramStart"/>
      <w:r>
        <w:rPr>
          <w:rFonts w:ascii="Courier New" w:hAnsi="Courier New" w:cs="Courier New"/>
          <w:sz w:val="24"/>
          <w:szCs w:val="24"/>
        </w:rPr>
        <w:t>4)</w:t>
      </w:r>
      <w:r>
        <w:rPr>
          <w:rFonts w:ascii="Courier New" w:hAnsi="Courier New" w:cs="Courier New"/>
          <w:sz w:val="24"/>
          <w:szCs w:val="24"/>
        </w:rPr>
        <w:tab/>
        <w:t xml:space="preserve">9 sayı ve 24 Ocak 2002 tarihli Resmi Gazete’nin EK </w:t>
      </w:r>
      <w:proofErr w:type="spellStart"/>
      <w:r>
        <w:rPr>
          <w:rFonts w:ascii="Courier New" w:hAnsi="Courier New" w:cs="Courier New"/>
          <w:sz w:val="24"/>
          <w:szCs w:val="24"/>
        </w:rPr>
        <w:t>III’de</w:t>
      </w:r>
      <w:proofErr w:type="spellEnd"/>
      <w:r>
        <w:rPr>
          <w:rFonts w:ascii="Courier New" w:hAnsi="Courier New" w:cs="Courier New"/>
          <w:sz w:val="24"/>
          <w:szCs w:val="24"/>
        </w:rPr>
        <w:t xml:space="preserve"> AE26 olarak yayınlanan kamulaştırma ihbarı ile 40 sayı ve 15 Nisan 2002 tarihli Resmi Gazete’nin EK </w:t>
      </w:r>
      <w:proofErr w:type="spellStart"/>
      <w:r>
        <w:rPr>
          <w:rFonts w:ascii="Courier New" w:hAnsi="Courier New" w:cs="Courier New"/>
          <w:sz w:val="24"/>
          <w:szCs w:val="24"/>
        </w:rPr>
        <w:t>III’de</w:t>
      </w:r>
      <w:proofErr w:type="spellEnd"/>
      <w:r>
        <w:rPr>
          <w:rFonts w:ascii="Courier New" w:hAnsi="Courier New" w:cs="Courier New"/>
          <w:sz w:val="24"/>
          <w:szCs w:val="24"/>
        </w:rPr>
        <w:t xml:space="preserve"> AE 207 olarak yayınlanan kamulaştırma emri, 2 Nisan 2019 tarih ve TE(K-I) 549-2019 sayılı Bakanlar Kurulu kararı ile iptal edilmiş ve konu taşınmaz askeri bölge kapsamından çıkarılmıştır.</w:t>
      </w:r>
      <w:proofErr w:type="gramEnd"/>
    </w:p>
    <w:p w:rsidR="00857FE6" w:rsidRDefault="00857FE6" w:rsidP="00857FE6">
      <w:pPr>
        <w:spacing w:after="0" w:line="240" w:lineRule="auto"/>
        <w:ind w:left="1416" w:hanging="411"/>
        <w:rPr>
          <w:rFonts w:ascii="Courier New" w:hAnsi="Courier New" w:cs="Courier New"/>
          <w:sz w:val="24"/>
          <w:szCs w:val="24"/>
        </w:rPr>
      </w:pPr>
    </w:p>
    <w:p w:rsidR="00857FE6" w:rsidRDefault="00857FE6" w:rsidP="00857FE6">
      <w:pPr>
        <w:spacing w:after="0" w:line="240" w:lineRule="auto"/>
        <w:ind w:left="1416" w:hanging="411"/>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r>
      <w:proofErr w:type="gramStart"/>
      <w:r>
        <w:rPr>
          <w:rFonts w:ascii="Courier New" w:hAnsi="Courier New" w:cs="Courier New"/>
          <w:sz w:val="24"/>
          <w:szCs w:val="24"/>
        </w:rPr>
        <w:t>2/4/2019</w:t>
      </w:r>
      <w:proofErr w:type="gramEnd"/>
      <w:r>
        <w:rPr>
          <w:rFonts w:ascii="Courier New" w:hAnsi="Courier New" w:cs="Courier New"/>
          <w:sz w:val="24"/>
          <w:szCs w:val="24"/>
        </w:rPr>
        <w:t xml:space="preserve"> tarihli Bakanlar Kurulu kararı ile Davacının taşınmazının tümünü ilgilendiren kamulaştırma iptal edilmiştir.</w:t>
      </w:r>
    </w:p>
    <w:p w:rsidR="00857FE6" w:rsidRDefault="00857FE6" w:rsidP="00857FE6">
      <w:pPr>
        <w:spacing w:after="0" w:line="240" w:lineRule="auto"/>
        <w:ind w:left="1416" w:hanging="411"/>
        <w:rPr>
          <w:rFonts w:ascii="Courier New" w:hAnsi="Courier New" w:cs="Courier New"/>
          <w:sz w:val="24"/>
          <w:szCs w:val="24"/>
        </w:rPr>
      </w:pPr>
    </w:p>
    <w:p w:rsidR="00857FE6" w:rsidRDefault="00857FE6" w:rsidP="00857FE6">
      <w:pPr>
        <w:spacing w:after="0" w:line="240" w:lineRule="auto"/>
        <w:ind w:left="1416" w:hanging="411"/>
        <w:rPr>
          <w:rFonts w:ascii="Courier New" w:hAnsi="Courier New" w:cs="Courier New"/>
          <w:sz w:val="24"/>
          <w:szCs w:val="24"/>
        </w:rPr>
      </w:pPr>
      <w:r>
        <w:rPr>
          <w:rFonts w:ascii="Courier New" w:hAnsi="Courier New" w:cs="Courier New"/>
          <w:sz w:val="24"/>
          <w:szCs w:val="24"/>
        </w:rPr>
        <w:t>6)</w:t>
      </w:r>
      <w:r>
        <w:rPr>
          <w:rFonts w:ascii="Courier New" w:hAnsi="Courier New" w:cs="Courier New"/>
          <w:sz w:val="24"/>
          <w:szCs w:val="24"/>
        </w:rPr>
        <w:tab/>
        <w:t xml:space="preserve">Davalı ve/veya </w:t>
      </w:r>
      <w:r w:rsidR="007674CE">
        <w:rPr>
          <w:rFonts w:ascii="Courier New" w:hAnsi="Courier New" w:cs="Courier New"/>
          <w:sz w:val="24"/>
          <w:szCs w:val="24"/>
        </w:rPr>
        <w:t xml:space="preserve">Davalıya bağlı Tapu ve Kadastro Dairesi Müdürlüğü, Davacıya göndermiş olduğu 28/8/2019 tarihli ve TKD.0.00-741/99-19-E.4547 sayılı ve D108/19 Gönyeli konulu yazısı ile 9 sayı ve 24 Ocak, 2002 tarihli Resmi Gazete’nin EK </w:t>
      </w:r>
      <w:proofErr w:type="spellStart"/>
      <w:r w:rsidR="007674CE">
        <w:rPr>
          <w:rFonts w:ascii="Courier New" w:hAnsi="Courier New" w:cs="Courier New"/>
          <w:sz w:val="24"/>
          <w:szCs w:val="24"/>
        </w:rPr>
        <w:t>III’de</w:t>
      </w:r>
      <w:proofErr w:type="spellEnd"/>
      <w:r w:rsidR="007674CE">
        <w:rPr>
          <w:rFonts w:ascii="Courier New" w:hAnsi="Courier New" w:cs="Courier New"/>
          <w:sz w:val="24"/>
          <w:szCs w:val="24"/>
        </w:rPr>
        <w:t xml:space="preserve"> AE26 olarak yayınlanan kamulaştırma ihbarı ile 40 sayı ve 15 Nisan 2002 tarihli Resmi Gazete’nin EK </w:t>
      </w:r>
      <w:proofErr w:type="spellStart"/>
      <w:r w:rsidR="007674CE">
        <w:rPr>
          <w:rFonts w:ascii="Courier New" w:hAnsi="Courier New" w:cs="Courier New"/>
          <w:sz w:val="24"/>
          <w:szCs w:val="24"/>
        </w:rPr>
        <w:t>III’de</w:t>
      </w:r>
      <w:proofErr w:type="spellEnd"/>
      <w:r w:rsidR="007674CE">
        <w:rPr>
          <w:rFonts w:ascii="Courier New" w:hAnsi="Courier New" w:cs="Courier New"/>
          <w:sz w:val="24"/>
          <w:szCs w:val="24"/>
        </w:rPr>
        <w:t xml:space="preserve"> AE 207 olarak yayınlanan kamulaştırma emri ile kamulaştırılan </w:t>
      </w:r>
      <w:proofErr w:type="spellStart"/>
      <w:r w:rsidR="007674CE">
        <w:rPr>
          <w:rFonts w:ascii="Courier New" w:hAnsi="Courier New" w:cs="Courier New"/>
          <w:sz w:val="24"/>
          <w:szCs w:val="24"/>
        </w:rPr>
        <w:t>Gönyeli’de</w:t>
      </w:r>
      <w:proofErr w:type="spellEnd"/>
      <w:r w:rsidR="007674CE">
        <w:rPr>
          <w:rFonts w:ascii="Courier New" w:hAnsi="Courier New" w:cs="Courier New"/>
          <w:sz w:val="24"/>
          <w:szCs w:val="24"/>
        </w:rPr>
        <w:t xml:space="preserve"> 774 sayılı yeni kayıt tahtında kayıtlı S30.C.02.A.3.A&amp;S30.C.02.A.4.B pafta, Ada 109’da bulunan 133 parsel sayılı (G352 eski kayıt tahtında kayıtlı XXI/12.E.I&amp;II pafta/plan, blok G’de bulunan 381 parsel sayılı) taşınmaz mala Bakanlar Kurulu’nun Y(K-I)1009-2014 sayı ve 14 Mayıs 2014 tarihli kararı ile “Lefkoşa Kuzey Çevre Yolu” konusundaki kamulaştırma ihbarının (“Lefkoşa Kuzey Çevre Yolu Kamulaştırması”) yolun alanı için gerekli olması koşulu ile Kıbrıs Türk Barış Kuvvetleri Komutanlığının ihtiyacı kalmadığından kamulaştırmayı yapan makam olan İçişleri Bakanlığı’nın kamulaştırmadan vazgeçtiğini; 15/1962 Zorla Mal İktisabı Yasası’nın 15.maddesinin düzenlemiş olduğu kurallar gereği kamulaştırma bedelinden 120 sayı ve 21 Mayıs 2014 tarihli Resmi Gazete’nin EK </w:t>
      </w:r>
      <w:proofErr w:type="spellStart"/>
      <w:r w:rsidR="007674CE">
        <w:rPr>
          <w:rFonts w:ascii="Courier New" w:hAnsi="Courier New" w:cs="Courier New"/>
          <w:sz w:val="24"/>
          <w:szCs w:val="24"/>
        </w:rPr>
        <w:t>III’de</w:t>
      </w:r>
      <w:proofErr w:type="spellEnd"/>
      <w:r w:rsidR="007674CE">
        <w:rPr>
          <w:rFonts w:ascii="Courier New" w:hAnsi="Courier New" w:cs="Courier New"/>
          <w:sz w:val="24"/>
          <w:szCs w:val="24"/>
        </w:rPr>
        <w:t xml:space="preserve"> AE 185 olarak yayınlanan ihbar ile 185 sayı ve 3 Eylül 2014 tarihli Resmi Gazete’nin EK </w:t>
      </w:r>
      <w:proofErr w:type="spellStart"/>
      <w:r w:rsidR="007674CE">
        <w:rPr>
          <w:rFonts w:ascii="Courier New" w:hAnsi="Courier New" w:cs="Courier New"/>
          <w:sz w:val="24"/>
          <w:szCs w:val="24"/>
        </w:rPr>
        <w:t>III’de</w:t>
      </w:r>
      <w:proofErr w:type="spellEnd"/>
      <w:r w:rsidR="007674CE">
        <w:rPr>
          <w:rFonts w:ascii="Courier New" w:hAnsi="Courier New" w:cs="Courier New"/>
          <w:sz w:val="24"/>
          <w:szCs w:val="24"/>
        </w:rPr>
        <w:t xml:space="preserve"> AE 542 olarak yayınlanan emri ile yapılan “Lefkoşa Kuzey Çevre Yolu”’</w:t>
      </w:r>
      <w:proofErr w:type="spellStart"/>
      <w:r w:rsidR="007674CE">
        <w:rPr>
          <w:rFonts w:ascii="Courier New" w:hAnsi="Courier New" w:cs="Courier New"/>
          <w:sz w:val="24"/>
          <w:szCs w:val="24"/>
        </w:rPr>
        <w:t>nun</w:t>
      </w:r>
      <w:proofErr w:type="spellEnd"/>
      <w:r w:rsidR="007674CE">
        <w:rPr>
          <w:rFonts w:ascii="Courier New" w:hAnsi="Courier New" w:cs="Courier New"/>
          <w:sz w:val="24"/>
          <w:szCs w:val="24"/>
        </w:rPr>
        <w:t xml:space="preserve"> değeri mevcut alanın değerinden düşüldüğünde, 3,938.72 </w:t>
      </w:r>
      <w:proofErr w:type="spellStart"/>
      <w:r w:rsidR="007674CE">
        <w:rPr>
          <w:rFonts w:ascii="Courier New" w:hAnsi="Courier New" w:cs="Courier New"/>
          <w:sz w:val="24"/>
          <w:szCs w:val="24"/>
        </w:rPr>
        <w:t>Stg</w:t>
      </w:r>
      <w:proofErr w:type="spellEnd"/>
      <w:r w:rsidR="007674CE">
        <w:rPr>
          <w:rFonts w:ascii="Courier New" w:hAnsi="Courier New" w:cs="Courier New"/>
          <w:sz w:val="24"/>
          <w:szCs w:val="24"/>
        </w:rPr>
        <w:t xml:space="preserve"> iade etmeyi kabul </w:t>
      </w:r>
      <w:proofErr w:type="gramStart"/>
      <w:r w:rsidR="007674CE">
        <w:rPr>
          <w:rFonts w:ascii="Courier New" w:hAnsi="Courier New" w:cs="Courier New"/>
          <w:sz w:val="24"/>
          <w:szCs w:val="24"/>
        </w:rPr>
        <w:t>ettiklerini;</w:t>
      </w:r>
      <w:proofErr w:type="gramEnd"/>
      <w:r w:rsidR="007674CE">
        <w:rPr>
          <w:rFonts w:ascii="Courier New" w:hAnsi="Courier New" w:cs="Courier New"/>
          <w:sz w:val="24"/>
          <w:szCs w:val="24"/>
        </w:rPr>
        <w:t xml:space="preserve"> ve ihbar tarihinden itibaren en geç üç ay içerisinde teklifin kabul edilip edilmediğinin dairelerine bildirilmesi gerektiğini Davacıya bildirmiştir.</w:t>
      </w:r>
    </w:p>
    <w:p w:rsidR="007674CE" w:rsidRDefault="007674CE" w:rsidP="00857FE6">
      <w:pPr>
        <w:spacing w:after="0" w:line="240" w:lineRule="auto"/>
        <w:ind w:left="1416" w:hanging="411"/>
        <w:rPr>
          <w:rFonts w:ascii="Courier New" w:hAnsi="Courier New" w:cs="Courier New"/>
          <w:sz w:val="24"/>
          <w:szCs w:val="24"/>
        </w:rPr>
      </w:pPr>
    </w:p>
    <w:p w:rsidR="007674CE" w:rsidRDefault="007674CE" w:rsidP="00857FE6">
      <w:pPr>
        <w:spacing w:after="0" w:line="240" w:lineRule="auto"/>
        <w:ind w:left="1416" w:hanging="411"/>
        <w:rPr>
          <w:rFonts w:ascii="Courier New" w:hAnsi="Courier New" w:cs="Courier New"/>
          <w:sz w:val="24"/>
          <w:szCs w:val="24"/>
        </w:rPr>
      </w:pPr>
      <w:r>
        <w:rPr>
          <w:rFonts w:ascii="Courier New" w:hAnsi="Courier New" w:cs="Courier New"/>
          <w:sz w:val="24"/>
          <w:szCs w:val="24"/>
        </w:rPr>
        <w:t>7)</w:t>
      </w:r>
      <w:r>
        <w:rPr>
          <w:rFonts w:ascii="Courier New" w:hAnsi="Courier New" w:cs="Courier New"/>
          <w:sz w:val="24"/>
          <w:szCs w:val="24"/>
        </w:rPr>
        <w:tab/>
        <w:t xml:space="preserve">Davacı, sunulan teklife cevaben avukatları vasıtasıyla Davalıya ve/veya Davalıya bağlı bulunan Tapu ve Kadastro Dairesi’ne </w:t>
      </w:r>
      <w:proofErr w:type="gramStart"/>
      <w:r>
        <w:rPr>
          <w:rFonts w:ascii="Courier New" w:hAnsi="Courier New" w:cs="Courier New"/>
          <w:sz w:val="24"/>
          <w:szCs w:val="24"/>
        </w:rPr>
        <w:t>16/9/2019</w:t>
      </w:r>
      <w:proofErr w:type="gramEnd"/>
      <w:r>
        <w:rPr>
          <w:rFonts w:ascii="Courier New" w:hAnsi="Courier New" w:cs="Courier New"/>
          <w:sz w:val="24"/>
          <w:szCs w:val="24"/>
        </w:rPr>
        <w:t xml:space="preserve"> tarihli yazıyı tebliğ etmiştir.</w:t>
      </w:r>
    </w:p>
    <w:p w:rsidR="007674CE" w:rsidRDefault="007674CE" w:rsidP="00857FE6">
      <w:pPr>
        <w:spacing w:after="0" w:line="240" w:lineRule="auto"/>
        <w:ind w:left="1416" w:hanging="411"/>
        <w:rPr>
          <w:rFonts w:ascii="Courier New" w:hAnsi="Courier New" w:cs="Courier New"/>
          <w:sz w:val="24"/>
          <w:szCs w:val="24"/>
        </w:rPr>
      </w:pPr>
    </w:p>
    <w:p w:rsidR="007674CE" w:rsidRDefault="007674CE" w:rsidP="00857FE6">
      <w:pPr>
        <w:spacing w:after="0" w:line="240" w:lineRule="auto"/>
        <w:ind w:left="1416" w:hanging="411"/>
        <w:rPr>
          <w:rFonts w:ascii="Courier New" w:hAnsi="Courier New" w:cs="Courier New"/>
          <w:sz w:val="24"/>
          <w:szCs w:val="24"/>
        </w:rPr>
      </w:pPr>
      <w:r>
        <w:rPr>
          <w:rFonts w:ascii="Courier New" w:hAnsi="Courier New" w:cs="Courier New"/>
          <w:sz w:val="24"/>
          <w:szCs w:val="24"/>
        </w:rPr>
        <w:t>8)</w:t>
      </w:r>
      <w:r>
        <w:rPr>
          <w:rFonts w:ascii="Courier New" w:hAnsi="Courier New" w:cs="Courier New"/>
          <w:sz w:val="24"/>
          <w:szCs w:val="24"/>
        </w:rPr>
        <w:tab/>
        <w:t xml:space="preserve">Davalı, Davacının cevap yazısı üzerine </w:t>
      </w:r>
      <w:proofErr w:type="gramStart"/>
      <w:r>
        <w:rPr>
          <w:rFonts w:ascii="Courier New" w:hAnsi="Courier New" w:cs="Courier New"/>
          <w:sz w:val="24"/>
          <w:szCs w:val="24"/>
        </w:rPr>
        <w:t>25/9/2019</w:t>
      </w:r>
      <w:proofErr w:type="gramEnd"/>
      <w:r>
        <w:rPr>
          <w:rFonts w:ascii="Courier New" w:hAnsi="Courier New" w:cs="Courier New"/>
          <w:sz w:val="24"/>
          <w:szCs w:val="24"/>
        </w:rPr>
        <w:t xml:space="preserve"> tarihli, TKD.0.00-741/99-19-E.5055 sayılı ve Kamulaştırılan Malın İadesi Hakkında konulu yazıyı göndermiştir.</w:t>
      </w:r>
    </w:p>
    <w:p w:rsidR="007674CE" w:rsidRDefault="007674CE" w:rsidP="00857FE6">
      <w:pPr>
        <w:spacing w:after="0" w:line="240" w:lineRule="auto"/>
        <w:ind w:left="1416" w:hanging="411"/>
        <w:rPr>
          <w:rFonts w:ascii="Courier New" w:hAnsi="Courier New" w:cs="Courier New"/>
          <w:sz w:val="24"/>
          <w:szCs w:val="24"/>
        </w:rPr>
      </w:pPr>
    </w:p>
    <w:p w:rsidR="00FD0709" w:rsidRDefault="007674CE" w:rsidP="00FD0709">
      <w:pPr>
        <w:spacing w:after="0" w:line="240" w:lineRule="auto"/>
        <w:ind w:left="1416" w:hanging="411"/>
        <w:rPr>
          <w:rFonts w:ascii="Courier New" w:hAnsi="Courier New" w:cs="Courier New"/>
          <w:sz w:val="24"/>
          <w:szCs w:val="24"/>
        </w:rPr>
      </w:pPr>
      <w:r>
        <w:rPr>
          <w:rFonts w:ascii="Courier New" w:hAnsi="Courier New" w:cs="Courier New"/>
          <w:sz w:val="24"/>
          <w:szCs w:val="24"/>
        </w:rPr>
        <w:t>9)</w:t>
      </w:r>
      <w:r>
        <w:rPr>
          <w:rFonts w:ascii="Courier New" w:hAnsi="Courier New" w:cs="Courier New"/>
          <w:sz w:val="24"/>
          <w:szCs w:val="24"/>
        </w:rPr>
        <w:tab/>
        <w:t xml:space="preserve">2014 yılı içerisinde Bayındırlık ve Ulaştırma Bakanlığı tarafından Kuzey Çevre Yolu Projesi </w:t>
      </w:r>
      <w:r>
        <w:rPr>
          <w:rFonts w:ascii="Courier New" w:hAnsi="Courier New" w:cs="Courier New"/>
          <w:sz w:val="24"/>
          <w:szCs w:val="24"/>
        </w:rPr>
        <w:lastRenderedPageBreak/>
        <w:t>kapsamında RG/20/21-5-2014, AE 322 sayılı ihbar ve RG</w:t>
      </w:r>
      <w:r w:rsidR="0045164A">
        <w:rPr>
          <w:rFonts w:ascii="Courier New" w:hAnsi="Courier New" w:cs="Courier New"/>
          <w:sz w:val="24"/>
          <w:szCs w:val="24"/>
        </w:rPr>
        <w:t xml:space="preserve"> 185/3-9-2014 AE 547 sayılı karar ile bir kamulaştırma emri alınmıştır.</w:t>
      </w:r>
      <w:r w:rsidR="00FB369A">
        <w:rPr>
          <w:rFonts w:ascii="Courier New" w:hAnsi="Courier New" w:cs="Courier New"/>
          <w:sz w:val="24"/>
          <w:szCs w:val="24"/>
        </w:rPr>
        <w:t>”</w:t>
      </w:r>
    </w:p>
    <w:p w:rsidR="003B7AA0" w:rsidRDefault="003B7AA0" w:rsidP="00FD0709">
      <w:pPr>
        <w:spacing w:after="0" w:line="240" w:lineRule="auto"/>
        <w:rPr>
          <w:rFonts w:ascii="Courier New" w:hAnsi="Courier New" w:cs="Courier New"/>
          <w:sz w:val="24"/>
          <w:szCs w:val="24"/>
        </w:rPr>
      </w:pPr>
    </w:p>
    <w:p w:rsidR="00FD0709" w:rsidRDefault="003B7AA0" w:rsidP="00FD0709">
      <w:pPr>
        <w:spacing w:after="0" w:line="240" w:lineRule="auto"/>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beyan edilmiştir.</w:t>
      </w:r>
    </w:p>
    <w:p w:rsidR="00FB369A" w:rsidRDefault="00FB369A" w:rsidP="00FD0709">
      <w:pPr>
        <w:spacing w:after="0" w:line="240" w:lineRule="auto"/>
        <w:rPr>
          <w:rFonts w:ascii="Courier New" w:hAnsi="Courier New" w:cs="Courier New"/>
          <w:sz w:val="24"/>
          <w:szCs w:val="24"/>
        </w:rPr>
      </w:pPr>
    </w:p>
    <w:p w:rsidR="003B7AA0" w:rsidRDefault="003B7AA0" w:rsidP="00FD0709">
      <w:pPr>
        <w:spacing w:after="0" w:line="240" w:lineRule="auto"/>
        <w:rPr>
          <w:rFonts w:ascii="Courier New" w:hAnsi="Courier New" w:cs="Courier New"/>
          <w:sz w:val="24"/>
          <w:szCs w:val="24"/>
        </w:rPr>
      </w:pPr>
    </w:p>
    <w:p w:rsidR="00FD0709" w:rsidRDefault="00FD0709" w:rsidP="00FD0709">
      <w:pPr>
        <w:spacing w:after="0" w:line="360" w:lineRule="auto"/>
        <w:ind w:firstLine="708"/>
        <w:rPr>
          <w:rFonts w:ascii="Courier New" w:hAnsi="Courier New" w:cs="Courier New"/>
          <w:sz w:val="24"/>
          <w:szCs w:val="24"/>
        </w:rPr>
      </w:pPr>
      <w:r>
        <w:rPr>
          <w:rFonts w:ascii="Courier New" w:hAnsi="Courier New" w:cs="Courier New"/>
          <w:sz w:val="24"/>
          <w:szCs w:val="24"/>
        </w:rPr>
        <w:t xml:space="preserve">Davanın duruşması aşamasında dosyada mevcut 1’den 25’e kadar sıralı evraklar aynı sıra ile Emare olarak </w:t>
      </w:r>
      <w:proofErr w:type="spellStart"/>
      <w:r>
        <w:rPr>
          <w:rFonts w:ascii="Courier New" w:hAnsi="Courier New" w:cs="Courier New"/>
          <w:sz w:val="24"/>
          <w:szCs w:val="24"/>
        </w:rPr>
        <w:t>kaydolunmuş</w:t>
      </w:r>
      <w:proofErr w:type="spellEnd"/>
      <w:r>
        <w:rPr>
          <w:rFonts w:ascii="Courier New" w:hAnsi="Courier New" w:cs="Courier New"/>
          <w:sz w:val="24"/>
          <w:szCs w:val="24"/>
        </w:rPr>
        <w:t xml:space="preserve">, ayrıca tarafların müştereken sunduğu </w:t>
      </w:r>
      <w:proofErr w:type="gramStart"/>
      <w:r>
        <w:rPr>
          <w:rFonts w:ascii="Courier New" w:hAnsi="Courier New" w:cs="Courier New"/>
          <w:sz w:val="24"/>
          <w:szCs w:val="24"/>
        </w:rPr>
        <w:t>17/5/2019</w:t>
      </w:r>
      <w:proofErr w:type="gramEnd"/>
      <w:r>
        <w:rPr>
          <w:rFonts w:ascii="Courier New" w:hAnsi="Courier New" w:cs="Courier New"/>
          <w:sz w:val="24"/>
          <w:szCs w:val="24"/>
        </w:rPr>
        <w:t xml:space="preserve"> tarihli yazı ile ekindeki </w:t>
      </w:r>
      <w:r w:rsidR="0097341C">
        <w:rPr>
          <w:rFonts w:ascii="Courier New" w:hAnsi="Courier New" w:cs="Courier New"/>
          <w:sz w:val="24"/>
          <w:szCs w:val="24"/>
        </w:rPr>
        <w:t xml:space="preserve">10/4/2019 tarihli </w:t>
      </w:r>
      <w:r w:rsidR="00BE5406">
        <w:rPr>
          <w:rFonts w:ascii="Courier New" w:hAnsi="Courier New" w:cs="Courier New"/>
          <w:sz w:val="24"/>
          <w:szCs w:val="24"/>
        </w:rPr>
        <w:t xml:space="preserve">Resmi Gazete sayfası da Emare 26 olarak kaydedilmiştir. </w:t>
      </w:r>
    </w:p>
    <w:p w:rsidR="00FB369A" w:rsidRDefault="00FB369A" w:rsidP="00FD0709">
      <w:pPr>
        <w:spacing w:after="0" w:line="360" w:lineRule="auto"/>
        <w:ind w:firstLine="708"/>
        <w:rPr>
          <w:rFonts w:ascii="Courier New" w:hAnsi="Courier New" w:cs="Courier New"/>
          <w:sz w:val="24"/>
          <w:szCs w:val="24"/>
        </w:rPr>
      </w:pPr>
    </w:p>
    <w:p w:rsidR="00BE5406" w:rsidRDefault="00BE5406" w:rsidP="00FD0709">
      <w:pPr>
        <w:spacing w:after="0" w:line="360" w:lineRule="auto"/>
        <w:ind w:firstLine="708"/>
        <w:rPr>
          <w:rFonts w:ascii="Courier New" w:hAnsi="Courier New" w:cs="Courier New"/>
          <w:sz w:val="24"/>
          <w:szCs w:val="24"/>
        </w:rPr>
      </w:pPr>
      <w:r>
        <w:rPr>
          <w:rFonts w:ascii="Courier New" w:hAnsi="Courier New" w:cs="Courier New"/>
          <w:sz w:val="24"/>
          <w:szCs w:val="24"/>
        </w:rPr>
        <w:t xml:space="preserve">Taraflar mesele ile ilgili olarak tanık dinletmemişler, </w:t>
      </w:r>
      <w:r w:rsidR="00D937AA">
        <w:rPr>
          <w:rFonts w:ascii="Courier New" w:hAnsi="Courier New" w:cs="Courier New"/>
          <w:sz w:val="24"/>
          <w:szCs w:val="24"/>
        </w:rPr>
        <w:t xml:space="preserve">Mahkemeye </w:t>
      </w:r>
      <w:r>
        <w:rPr>
          <w:rFonts w:ascii="Courier New" w:hAnsi="Courier New" w:cs="Courier New"/>
          <w:sz w:val="24"/>
          <w:szCs w:val="24"/>
        </w:rPr>
        <w:t xml:space="preserve">hitapla yetinmişlerdir. </w:t>
      </w:r>
      <w:proofErr w:type="gramStart"/>
      <w:r>
        <w:rPr>
          <w:rFonts w:ascii="Courier New" w:hAnsi="Courier New" w:cs="Courier New"/>
          <w:sz w:val="24"/>
          <w:szCs w:val="24"/>
        </w:rPr>
        <w:t>Tarafların hitapları incelendiğinde, Davacı tarafın iddialarının özetle, 18,000 k</w:t>
      </w:r>
      <w:r w:rsidR="00D937AA">
        <w:rPr>
          <w:rFonts w:ascii="Courier New" w:hAnsi="Courier New" w:cs="Courier New"/>
          <w:sz w:val="24"/>
          <w:szCs w:val="24"/>
        </w:rPr>
        <w:t>üsur metre kareden 17,000 kü</w:t>
      </w:r>
      <w:r>
        <w:rPr>
          <w:rFonts w:ascii="Courier New" w:hAnsi="Courier New" w:cs="Courier New"/>
          <w:sz w:val="24"/>
          <w:szCs w:val="24"/>
        </w:rPr>
        <w:t>sur metre kareyi düştükten sonraki k</w:t>
      </w:r>
      <w:r w:rsidR="00FB369A">
        <w:rPr>
          <w:rFonts w:ascii="Courier New" w:hAnsi="Courier New" w:cs="Courier New"/>
          <w:sz w:val="24"/>
          <w:szCs w:val="24"/>
        </w:rPr>
        <w:t>alanı vermeye yönelik teklifin</w:t>
      </w:r>
      <w:r w:rsidR="00651A71">
        <w:rPr>
          <w:rFonts w:ascii="Courier New" w:hAnsi="Courier New" w:cs="Courier New"/>
          <w:sz w:val="24"/>
          <w:szCs w:val="24"/>
        </w:rPr>
        <w:t>,</w:t>
      </w:r>
      <w:r w:rsidR="00FB369A">
        <w:rPr>
          <w:rFonts w:ascii="Courier New" w:hAnsi="Courier New" w:cs="Courier New"/>
          <w:sz w:val="24"/>
          <w:szCs w:val="24"/>
        </w:rPr>
        <w:t xml:space="preserve"> </w:t>
      </w:r>
      <w:r w:rsidR="00D937AA">
        <w:rPr>
          <w:rFonts w:ascii="Courier New" w:hAnsi="Courier New" w:cs="Courier New"/>
          <w:sz w:val="24"/>
          <w:szCs w:val="24"/>
        </w:rPr>
        <w:t>Y</w:t>
      </w:r>
      <w:r>
        <w:rPr>
          <w:rFonts w:ascii="Courier New" w:hAnsi="Courier New" w:cs="Courier New"/>
          <w:sz w:val="24"/>
          <w:szCs w:val="24"/>
        </w:rPr>
        <w:t>asa</w:t>
      </w:r>
      <w:r w:rsidR="00D937AA">
        <w:rPr>
          <w:rFonts w:ascii="Courier New" w:hAnsi="Courier New" w:cs="Courier New"/>
          <w:sz w:val="24"/>
          <w:szCs w:val="24"/>
        </w:rPr>
        <w:t>’</w:t>
      </w:r>
      <w:r>
        <w:rPr>
          <w:rFonts w:ascii="Courier New" w:hAnsi="Courier New" w:cs="Courier New"/>
          <w:sz w:val="24"/>
          <w:szCs w:val="24"/>
        </w:rPr>
        <w:t>nın öngördüğü bir zorunluluk olduğu içi</w:t>
      </w:r>
      <w:r w:rsidR="00D937AA">
        <w:rPr>
          <w:rFonts w:ascii="Courier New" w:hAnsi="Courier New" w:cs="Courier New"/>
          <w:sz w:val="24"/>
          <w:szCs w:val="24"/>
        </w:rPr>
        <w:t xml:space="preserve">n </w:t>
      </w:r>
      <w:proofErr w:type="spellStart"/>
      <w:r w:rsidR="00D937AA">
        <w:rPr>
          <w:rFonts w:ascii="Courier New" w:hAnsi="Courier New" w:cs="Courier New"/>
          <w:sz w:val="24"/>
          <w:szCs w:val="24"/>
        </w:rPr>
        <w:t>icrai</w:t>
      </w:r>
      <w:proofErr w:type="spellEnd"/>
      <w:r w:rsidR="00D937AA">
        <w:rPr>
          <w:rFonts w:ascii="Courier New" w:hAnsi="Courier New" w:cs="Courier New"/>
          <w:sz w:val="24"/>
          <w:szCs w:val="24"/>
        </w:rPr>
        <w:t xml:space="preserve"> nitelikte olduğu, 2014’t</w:t>
      </w:r>
      <w:r>
        <w:rPr>
          <w:rFonts w:ascii="Courier New" w:hAnsi="Courier New" w:cs="Courier New"/>
          <w:sz w:val="24"/>
          <w:szCs w:val="24"/>
        </w:rPr>
        <w:t>eki kamulaştırmanın yasal olarak mümkün olmadığı, Yasa’nın 15</w:t>
      </w:r>
      <w:r w:rsidR="00E84977">
        <w:rPr>
          <w:rFonts w:ascii="Courier New" w:hAnsi="Courier New" w:cs="Courier New"/>
          <w:sz w:val="24"/>
          <w:szCs w:val="24"/>
        </w:rPr>
        <w:t>’inci maddesinin (1)‘inci fıkrasının</w:t>
      </w:r>
      <w:r w:rsidR="00D937AA">
        <w:rPr>
          <w:rFonts w:ascii="Courier New" w:hAnsi="Courier New" w:cs="Courier New"/>
          <w:sz w:val="24"/>
          <w:szCs w:val="24"/>
        </w:rPr>
        <w:t>,</w:t>
      </w:r>
      <w:r w:rsidR="00E84977">
        <w:rPr>
          <w:rFonts w:ascii="Courier New" w:hAnsi="Courier New" w:cs="Courier New"/>
          <w:sz w:val="24"/>
          <w:szCs w:val="24"/>
        </w:rPr>
        <w:t xml:space="preserve"> kamulaştırmadan vazgeçilirse başka bir idareye malı keyfi olarak vermeyi düzenlemediği veya idareye kendi arasında mal devri yapma yetki</w:t>
      </w:r>
      <w:r w:rsidR="00D937AA">
        <w:rPr>
          <w:rFonts w:ascii="Courier New" w:hAnsi="Courier New" w:cs="Courier New"/>
          <w:sz w:val="24"/>
          <w:szCs w:val="24"/>
        </w:rPr>
        <w:t>si</w:t>
      </w:r>
      <w:r w:rsidR="00E84977">
        <w:rPr>
          <w:rFonts w:ascii="Courier New" w:hAnsi="Courier New" w:cs="Courier New"/>
          <w:sz w:val="24"/>
          <w:szCs w:val="24"/>
        </w:rPr>
        <w:t xml:space="preserve"> vermediği, askeri maksatla kamulaştırılmış bir malın bedeli ödenmiştir denilerek</w:t>
      </w:r>
      <w:r w:rsidR="00A5478A">
        <w:rPr>
          <w:rFonts w:ascii="Courier New" w:hAnsi="Courier New" w:cs="Courier New"/>
          <w:sz w:val="24"/>
          <w:szCs w:val="24"/>
        </w:rPr>
        <w:t xml:space="preserve"> bundan vazgeçilip yol maksatlı kamulaştır</w:t>
      </w:r>
      <w:r w:rsidR="00082514">
        <w:rPr>
          <w:rFonts w:ascii="Courier New" w:hAnsi="Courier New" w:cs="Courier New"/>
          <w:sz w:val="24"/>
          <w:szCs w:val="24"/>
        </w:rPr>
        <w:t>ıl</w:t>
      </w:r>
      <w:r w:rsidR="00A5478A">
        <w:rPr>
          <w:rFonts w:ascii="Courier New" w:hAnsi="Courier New" w:cs="Courier New"/>
          <w:sz w:val="24"/>
          <w:szCs w:val="24"/>
        </w:rPr>
        <w:t xml:space="preserve">masının Anayasa’nın </w:t>
      </w:r>
      <w:r w:rsidR="007D3BC7">
        <w:rPr>
          <w:rFonts w:ascii="Courier New" w:hAnsi="Courier New" w:cs="Courier New"/>
          <w:sz w:val="24"/>
          <w:szCs w:val="24"/>
        </w:rPr>
        <w:t>41’inci maddesinin (3)’üncü fıkrasına da aykırı olduğu, ayrıca kamulaştırılmış bir malın tekrardan kamulaştırılmasının söz konusu olamayacağı, sadece özel bir mülkün kamulaştırıla</w:t>
      </w:r>
      <w:r w:rsidR="00D937AA">
        <w:rPr>
          <w:rFonts w:ascii="Courier New" w:hAnsi="Courier New" w:cs="Courier New"/>
          <w:sz w:val="24"/>
          <w:szCs w:val="24"/>
        </w:rPr>
        <w:t>bileceği, 2014’t</w:t>
      </w:r>
      <w:r w:rsidR="007D3BC7">
        <w:rPr>
          <w:rFonts w:ascii="Courier New" w:hAnsi="Courier New" w:cs="Courier New"/>
          <w:sz w:val="24"/>
          <w:szCs w:val="24"/>
        </w:rPr>
        <w:t>eki kararda çok ciddi sakatlık ve hata olduğu, karar</w:t>
      </w:r>
      <w:r w:rsidR="00D937AA">
        <w:rPr>
          <w:rFonts w:ascii="Courier New" w:hAnsi="Courier New" w:cs="Courier New"/>
          <w:sz w:val="24"/>
          <w:szCs w:val="24"/>
        </w:rPr>
        <w:t>ın yoklukla malul olduğu, 2014’t</w:t>
      </w:r>
      <w:r w:rsidR="007D3BC7">
        <w:rPr>
          <w:rFonts w:ascii="Courier New" w:hAnsi="Courier New" w:cs="Courier New"/>
          <w:sz w:val="24"/>
          <w:szCs w:val="24"/>
        </w:rPr>
        <w:t xml:space="preserve">eki kamulaştırmada dava konusu taşınmazın referansının yer almadığı, oysa Davacının karardan haberdar olabilmesi için doğru malın doğru şekilde </w:t>
      </w:r>
      <w:r w:rsidR="00D937AA">
        <w:rPr>
          <w:rFonts w:ascii="Courier New" w:hAnsi="Courier New" w:cs="Courier New"/>
          <w:sz w:val="24"/>
          <w:szCs w:val="24"/>
        </w:rPr>
        <w:t>tarif edilmesi gerektiği, 2014’t</w:t>
      </w:r>
      <w:r w:rsidR="007D3BC7">
        <w:rPr>
          <w:rFonts w:ascii="Courier New" w:hAnsi="Courier New" w:cs="Courier New"/>
          <w:sz w:val="24"/>
          <w:szCs w:val="24"/>
        </w:rPr>
        <w:t>eki kamulaştırmada sadece XXI/12EII olarak malın belirtildiği, bunun yeterli olmadığı, Yasa’nın 15’inci maddesinin (1)’inci fıkrası gereği malın eski sahibine aldığı fiyattan ve tüm mal şeklinde teklif edilmemesinin</w:t>
      </w:r>
      <w:r w:rsidR="002954AB">
        <w:rPr>
          <w:rFonts w:ascii="Courier New" w:hAnsi="Courier New" w:cs="Courier New"/>
          <w:sz w:val="24"/>
          <w:szCs w:val="24"/>
        </w:rPr>
        <w:t xml:space="preserve"> hata, ihmal olduğu, aralarında </w:t>
      </w:r>
      <w:r w:rsidR="002954AB">
        <w:rPr>
          <w:rFonts w:ascii="Courier New" w:hAnsi="Courier New" w:cs="Courier New"/>
          <w:sz w:val="24"/>
          <w:szCs w:val="24"/>
        </w:rPr>
        <w:lastRenderedPageBreak/>
        <w:t>maddi ve hukuki bağlılık ya da sebep sonuç ilişkisi bulunan birden fazla işleme karşı birlikte dav</w:t>
      </w:r>
      <w:r w:rsidR="00D937AA">
        <w:rPr>
          <w:rFonts w:ascii="Courier New" w:hAnsi="Courier New" w:cs="Courier New"/>
          <w:sz w:val="24"/>
          <w:szCs w:val="24"/>
        </w:rPr>
        <w:t>a açılabileceği, kaldı ki 2014’t</w:t>
      </w:r>
      <w:r w:rsidR="002954AB">
        <w:rPr>
          <w:rFonts w:ascii="Courier New" w:hAnsi="Courier New" w:cs="Courier New"/>
          <w:sz w:val="24"/>
          <w:szCs w:val="24"/>
        </w:rPr>
        <w:t>eki karara karşı ayrı bir dava açıp açamayacağının da belirsiz olduğu, çünkü o zamanda Davacının mal sahibi olmadığı şeklinde,</w:t>
      </w:r>
      <w:proofErr w:type="gramEnd"/>
    </w:p>
    <w:p w:rsidR="00FB369A" w:rsidRDefault="00FB369A" w:rsidP="00FD0709">
      <w:pPr>
        <w:spacing w:after="0" w:line="360" w:lineRule="auto"/>
        <w:ind w:firstLine="708"/>
        <w:rPr>
          <w:rFonts w:ascii="Courier New" w:hAnsi="Courier New" w:cs="Courier New"/>
          <w:sz w:val="24"/>
          <w:szCs w:val="24"/>
        </w:rPr>
      </w:pPr>
    </w:p>
    <w:p w:rsidR="002954AB" w:rsidRDefault="002954AB" w:rsidP="00FD0709">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t xml:space="preserve">Davalı tarafın iddialarının ise özetle, 2014 yılındaki kamulaştırmanın halen geçerli olduğu, 75 günlük süre geçtikten sonra davanın açıldığı, dava konusu idari karar veya işlemlerin birbirinden farklı tarihlerde, birbirinden farklı organ ve makamlar tarafından alınan karar ve işlemler olduklarından bir dava altında dava edilemeyecekleri, Emare 9 yazının iptal davasına konu olabilecek </w:t>
      </w:r>
      <w:proofErr w:type="spellStart"/>
      <w:r>
        <w:rPr>
          <w:rFonts w:ascii="Courier New" w:hAnsi="Courier New" w:cs="Courier New"/>
          <w:sz w:val="24"/>
          <w:szCs w:val="24"/>
        </w:rPr>
        <w:t>icrai</w:t>
      </w:r>
      <w:proofErr w:type="spellEnd"/>
      <w:r>
        <w:rPr>
          <w:rFonts w:ascii="Courier New" w:hAnsi="Courier New" w:cs="Courier New"/>
          <w:sz w:val="24"/>
          <w:szCs w:val="24"/>
        </w:rPr>
        <w:t xml:space="preserve"> nitelikli bir karar olmadığı, görüş niteliğinde olduğu, kıymet takdirinin özel hukuk sahasında yer aldığı ve Kaza Mahkemesinde dava edilebileceği, ekli listelerde belirtilmesi gereken tüm referansların belirtildiği, kaldı ki referanslarla ilgili ihtilaf olması halinde davanın yine Kaza Mahkemesinde açılması gerektiği, konu malın devletin elinde iken kamu yararı gerekçesi ile kamulaştırıldığı, amaç dışı bir kullanım olmadığı, idarenin kamulaştırdığı malın kamu yararına yönelik bir başka ihtiyacın karşılanmasına da tahsis edilebileceği, askeri maksatlar için kamulaştırılan taşınmazın ulaşım maksatları için kamulaştırılmasının hukuka aykırılık teşkil etmeyeceği, devletin idaresindeki malı başka bir amaç için başka bir idareye kullandıracak olmasının eski malike bildirimi dahi gerektir</w:t>
      </w:r>
      <w:r w:rsidR="00D937AA">
        <w:rPr>
          <w:rFonts w:ascii="Courier New" w:hAnsi="Courier New" w:cs="Courier New"/>
          <w:sz w:val="24"/>
          <w:szCs w:val="24"/>
        </w:rPr>
        <w:t>mediği, 2014’t</w:t>
      </w:r>
      <w:r w:rsidR="00D53C63">
        <w:rPr>
          <w:rFonts w:ascii="Courier New" w:hAnsi="Courier New" w:cs="Courier New"/>
          <w:sz w:val="24"/>
          <w:szCs w:val="24"/>
        </w:rPr>
        <w:t>eki kamulaştırmaya dayanılarak yapılan teklifin doğru bir teklif olduğu şeklinde ortaya konduğu anlaşılmaktadır.</w:t>
      </w:r>
      <w:proofErr w:type="gramEnd"/>
    </w:p>
    <w:p w:rsidR="00FB369A" w:rsidRDefault="00FB369A" w:rsidP="00FD0709">
      <w:pPr>
        <w:spacing w:after="0" w:line="360" w:lineRule="auto"/>
        <w:ind w:firstLine="708"/>
        <w:rPr>
          <w:rFonts w:ascii="Courier New" w:hAnsi="Courier New" w:cs="Courier New"/>
          <w:sz w:val="24"/>
          <w:szCs w:val="24"/>
        </w:rPr>
      </w:pPr>
    </w:p>
    <w:p w:rsidR="00D53C63" w:rsidRDefault="00D53C63" w:rsidP="00FD0709">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t xml:space="preserve">Davacının talepleri incelendiğinde, Talep </w:t>
      </w:r>
      <w:proofErr w:type="spellStart"/>
      <w:r>
        <w:rPr>
          <w:rFonts w:ascii="Courier New" w:hAnsi="Courier New" w:cs="Courier New"/>
          <w:sz w:val="24"/>
          <w:szCs w:val="24"/>
        </w:rPr>
        <w:t>Takriri’nin</w:t>
      </w:r>
      <w:proofErr w:type="spellEnd"/>
      <w:r>
        <w:rPr>
          <w:rFonts w:ascii="Courier New" w:hAnsi="Courier New" w:cs="Courier New"/>
          <w:sz w:val="24"/>
          <w:szCs w:val="24"/>
        </w:rPr>
        <w:t xml:space="preserve"> (A) paragrafında</w:t>
      </w:r>
      <w:r w:rsidR="00651A71">
        <w:rPr>
          <w:rFonts w:ascii="Courier New" w:hAnsi="Courier New" w:cs="Courier New"/>
          <w:sz w:val="24"/>
          <w:szCs w:val="24"/>
        </w:rPr>
        <w:t>,</w:t>
      </w:r>
      <w:r>
        <w:rPr>
          <w:rFonts w:ascii="Courier New" w:hAnsi="Courier New" w:cs="Courier New"/>
          <w:sz w:val="24"/>
          <w:szCs w:val="24"/>
        </w:rPr>
        <w:t xml:space="preserve"> 2002 yılındaki kamulaştırma emrinin iptal edilmesine karşın</w:t>
      </w:r>
      <w:r w:rsidR="00D937AA">
        <w:rPr>
          <w:rFonts w:ascii="Courier New" w:hAnsi="Courier New" w:cs="Courier New"/>
          <w:sz w:val="24"/>
          <w:szCs w:val="24"/>
        </w:rPr>
        <w:t>,</w:t>
      </w:r>
      <w:r>
        <w:rPr>
          <w:rFonts w:ascii="Courier New" w:hAnsi="Courier New" w:cs="Courier New"/>
          <w:sz w:val="24"/>
          <w:szCs w:val="24"/>
        </w:rPr>
        <w:t xml:space="preserve"> ilgili taşınmazın tümünün Davacıya teklif edilmeyip, sadece Lefkoşa-Kuzey Çevre Yolu’nun geçeceği alanı </w:t>
      </w:r>
      <w:r>
        <w:rPr>
          <w:rFonts w:ascii="Courier New" w:hAnsi="Courier New" w:cs="Courier New"/>
          <w:sz w:val="24"/>
          <w:szCs w:val="24"/>
        </w:rPr>
        <w:lastRenderedPageBreak/>
        <w:t>düştükten sonra kalan alanın iadesinin teklif edilmesi yönündeki Emar</w:t>
      </w:r>
      <w:r w:rsidR="00651A71">
        <w:rPr>
          <w:rFonts w:ascii="Courier New" w:hAnsi="Courier New" w:cs="Courier New"/>
          <w:sz w:val="24"/>
          <w:szCs w:val="24"/>
        </w:rPr>
        <w:t>e 9’un iptalinin talep edildiği;</w:t>
      </w:r>
      <w:r>
        <w:rPr>
          <w:rFonts w:ascii="Courier New" w:hAnsi="Courier New" w:cs="Courier New"/>
          <w:sz w:val="24"/>
          <w:szCs w:val="24"/>
        </w:rPr>
        <w:t xml:space="preserve"> (B) paragrafında</w:t>
      </w:r>
      <w:r w:rsidR="00651A71">
        <w:rPr>
          <w:rFonts w:ascii="Courier New" w:hAnsi="Courier New" w:cs="Courier New"/>
          <w:sz w:val="24"/>
          <w:szCs w:val="24"/>
        </w:rPr>
        <w:t>,</w:t>
      </w:r>
      <w:r>
        <w:rPr>
          <w:rFonts w:ascii="Courier New" w:hAnsi="Courier New" w:cs="Courier New"/>
          <w:sz w:val="24"/>
          <w:szCs w:val="24"/>
        </w:rPr>
        <w:t xml:space="preserve"> ilgili malın tümünün Davacıya teklif edilmemesinin ihmal olduğu ve ihmalin so</w:t>
      </w:r>
      <w:r w:rsidR="00651A71">
        <w:rPr>
          <w:rFonts w:ascii="Courier New" w:hAnsi="Courier New" w:cs="Courier New"/>
          <w:sz w:val="24"/>
          <w:szCs w:val="24"/>
        </w:rPr>
        <w:t>nlandırılmasının talep edildiği;</w:t>
      </w:r>
      <w:r>
        <w:rPr>
          <w:rFonts w:ascii="Courier New" w:hAnsi="Courier New" w:cs="Courier New"/>
          <w:sz w:val="24"/>
          <w:szCs w:val="24"/>
        </w:rPr>
        <w:t xml:space="preserve"> (C) ve (D) paragraflarında ise, ilgili malın 2014 yılında gerçekleşen kamulaştırılması kararının iptalinin talep edildiği görülmektedir.</w:t>
      </w:r>
      <w:proofErr w:type="gramEnd"/>
    </w:p>
    <w:p w:rsidR="002858FE" w:rsidRDefault="002858FE" w:rsidP="00FD0709">
      <w:pPr>
        <w:spacing w:after="0" w:line="360" w:lineRule="auto"/>
        <w:ind w:firstLine="708"/>
        <w:rPr>
          <w:rFonts w:ascii="Courier New" w:hAnsi="Courier New" w:cs="Courier New"/>
          <w:sz w:val="24"/>
          <w:szCs w:val="24"/>
        </w:rPr>
      </w:pPr>
    </w:p>
    <w:p w:rsidR="002858FE" w:rsidRDefault="002858FE" w:rsidP="00CE6C87">
      <w:pPr>
        <w:spacing w:after="0" w:line="360" w:lineRule="auto"/>
        <w:ind w:firstLine="708"/>
        <w:rPr>
          <w:rFonts w:ascii="Courier New" w:hAnsi="Courier New" w:cs="Courier New"/>
          <w:sz w:val="24"/>
          <w:szCs w:val="24"/>
        </w:rPr>
      </w:pPr>
      <w:r>
        <w:rPr>
          <w:rFonts w:ascii="Courier New" w:hAnsi="Courier New" w:cs="Courier New"/>
          <w:sz w:val="24"/>
          <w:szCs w:val="24"/>
        </w:rPr>
        <w:t>Bu aşamada öncelikle karar verilmesi gereken husus</w:t>
      </w:r>
      <w:r w:rsidR="00D937AA">
        <w:rPr>
          <w:rFonts w:ascii="Courier New" w:hAnsi="Courier New" w:cs="Courier New"/>
          <w:sz w:val="24"/>
          <w:szCs w:val="24"/>
        </w:rPr>
        <w:t>,</w:t>
      </w:r>
      <w:r>
        <w:rPr>
          <w:rFonts w:ascii="Courier New" w:hAnsi="Courier New" w:cs="Courier New"/>
          <w:sz w:val="24"/>
          <w:szCs w:val="24"/>
        </w:rPr>
        <w:t xml:space="preserve">  Talep </w:t>
      </w:r>
      <w:proofErr w:type="spellStart"/>
      <w:r>
        <w:rPr>
          <w:rFonts w:ascii="Courier New" w:hAnsi="Courier New" w:cs="Courier New"/>
          <w:sz w:val="24"/>
          <w:szCs w:val="24"/>
        </w:rPr>
        <w:t>Takriri</w:t>
      </w:r>
      <w:r w:rsidR="00CE6C87">
        <w:rPr>
          <w:rFonts w:ascii="Courier New" w:hAnsi="Courier New" w:cs="Courier New"/>
          <w:sz w:val="24"/>
          <w:szCs w:val="24"/>
        </w:rPr>
        <w:t>’</w:t>
      </w:r>
      <w:r>
        <w:rPr>
          <w:rFonts w:ascii="Courier New" w:hAnsi="Courier New" w:cs="Courier New"/>
          <w:sz w:val="24"/>
          <w:szCs w:val="24"/>
        </w:rPr>
        <w:t>nin</w:t>
      </w:r>
      <w:proofErr w:type="spellEnd"/>
      <w:r>
        <w:rPr>
          <w:rFonts w:ascii="Courier New" w:hAnsi="Courier New" w:cs="Courier New"/>
          <w:sz w:val="24"/>
          <w:szCs w:val="24"/>
        </w:rPr>
        <w:t xml:space="preserve"> (A) paragrafındaki talebe konu </w:t>
      </w:r>
      <w:r w:rsidR="000F0626">
        <w:rPr>
          <w:rFonts w:ascii="Courier New" w:hAnsi="Courier New" w:cs="Courier New"/>
          <w:sz w:val="24"/>
          <w:szCs w:val="24"/>
        </w:rPr>
        <w:t>“</w:t>
      </w:r>
      <w:r w:rsidR="00CE6C87">
        <w:rPr>
          <w:rFonts w:ascii="Courier New" w:hAnsi="Courier New" w:cs="Courier New"/>
          <w:sz w:val="24"/>
          <w:szCs w:val="24"/>
        </w:rPr>
        <w:t>TKD.0.00-741/99-19-E.4547</w:t>
      </w:r>
      <w:r w:rsidR="000F0626">
        <w:rPr>
          <w:rFonts w:ascii="Courier New" w:hAnsi="Courier New" w:cs="Courier New"/>
          <w:sz w:val="24"/>
          <w:szCs w:val="24"/>
        </w:rPr>
        <w:t>”</w:t>
      </w:r>
      <w:r w:rsidR="00CE6C87">
        <w:rPr>
          <w:rFonts w:ascii="Courier New" w:hAnsi="Courier New" w:cs="Courier New"/>
          <w:sz w:val="24"/>
          <w:szCs w:val="24"/>
        </w:rPr>
        <w:t xml:space="preserve"> s</w:t>
      </w:r>
      <w:r>
        <w:rPr>
          <w:rFonts w:ascii="Courier New" w:hAnsi="Courier New" w:cs="Courier New"/>
          <w:sz w:val="24"/>
          <w:szCs w:val="24"/>
        </w:rPr>
        <w:t xml:space="preserve">ayılı yazının </w:t>
      </w:r>
      <w:proofErr w:type="spellStart"/>
      <w:r>
        <w:rPr>
          <w:rFonts w:ascii="Courier New" w:hAnsi="Courier New" w:cs="Courier New"/>
          <w:sz w:val="24"/>
          <w:szCs w:val="24"/>
        </w:rPr>
        <w:t>icrai</w:t>
      </w:r>
      <w:proofErr w:type="spellEnd"/>
      <w:r>
        <w:rPr>
          <w:rFonts w:ascii="Courier New" w:hAnsi="Courier New" w:cs="Courier New"/>
          <w:sz w:val="24"/>
          <w:szCs w:val="24"/>
        </w:rPr>
        <w:t xml:space="preserve"> bir karar oluşturup oluşturmadığıdır.</w:t>
      </w:r>
    </w:p>
    <w:p w:rsidR="0069026C" w:rsidRDefault="0069026C" w:rsidP="002858FE">
      <w:pPr>
        <w:spacing w:after="0" w:line="360" w:lineRule="auto"/>
        <w:rPr>
          <w:rFonts w:ascii="Courier New" w:hAnsi="Courier New" w:cs="Courier New"/>
          <w:sz w:val="24"/>
          <w:szCs w:val="24"/>
        </w:rPr>
      </w:pPr>
    </w:p>
    <w:p w:rsidR="00503530" w:rsidRDefault="00503530" w:rsidP="000F0626">
      <w:pPr>
        <w:spacing w:after="0" w:line="360" w:lineRule="auto"/>
        <w:ind w:firstLine="708"/>
        <w:rPr>
          <w:rFonts w:ascii="Courier New" w:hAnsi="Courier New" w:cs="Courier New"/>
          <w:sz w:val="24"/>
          <w:szCs w:val="24"/>
        </w:rPr>
      </w:pPr>
      <w:r w:rsidRPr="00F16094">
        <w:rPr>
          <w:rFonts w:ascii="Courier New" w:hAnsi="Courier New" w:cs="Courier New"/>
          <w:sz w:val="24"/>
          <w:szCs w:val="24"/>
        </w:rPr>
        <w:t>Davacının</w:t>
      </w:r>
      <w:r w:rsidR="000347CF">
        <w:rPr>
          <w:rFonts w:ascii="Courier New" w:hAnsi="Courier New" w:cs="Courier New"/>
          <w:sz w:val="24"/>
          <w:szCs w:val="24"/>
        </w:rPr>
        <w:t>,</w:t>
      </w:r>
      <w:r w:rsidRPr="00F16094">
        <w:rPr>
          <w:rFonts w:ascii="Courier New" w:hAnsi="Courier New" w:cs="Courier New"/>
          <w:sz w:val="24"/>
          <w:szCs w:val="24"/>
        </w:rPr>
        <w:t xml:space="preserve"> </w:t>
      </w:r>
      <w:proofErr w:type="gramStart"/>
      <w:r w:rsidRPr="00F16094">
        <w:rPr>
          <w:rFonts w:ascii="Courier New" w:hAnsi="Courier New" w:cs="Courier New"/>
          <w:sz w:val="24"/>
          <w:szCs w:val="24"/>
        </w:rPr>
        <w:t>17/5/2019’da</w:t>
      </w:r>
      <w:proofErr w:type="gramEnd"/>
      <w:r w:rsidR="000347CF">
        <w:rPr>
          <w:rFonts w:ascii="Courier New" w:hAnsi="Courier New" w:cs="Courier New"/>
          <w:sz w:val="24"/>
          <w:szCs w:val="24"/>
        </w:rPr>
        <w:t>,</w:t>
      </w:r>
      <w:r>
        <w:rPr>
          <w:rFonts w:ascii="Courier New" w:hAnsi="Courier New" w:cs="Courier New"/>
          <w:sz w:val="24"/>
          <w:szCs w:val="24"/>
        </w:rPr>
        <w:t xml:space="preserve"> kamulaştırma kararının iptal edilmiş olduğu</w:t>
      </w:r>
      <w:r w:rsidR="000347CF">
        <w:rPr>
          <w:rFonts w:ascii="Courier New" w:hAnsi="Courier New" w:cs="Courier New"/>
          <w:sz w:val="24"/>
          <w:szCs w:val="24"/>
        </w:rPr>
        <w:t xml:space="preserve"> yaklaşımıyla, kamulaştırma konusu olan</w:t>
      </w:r>
      <w:r>
        <w:rPr>
          <w:rFonts w:ascii="Courier New" w:hAnsi="Courier New" w:cs="Courier New"/>
          <w:sz w:val="24"/>
          <w:szCs w:val="24"/>
        </w:rPr>
        <w:t xml:space="preserve"> malın iadesi</w:t>
      </w:r>
      <w:r w:rsidR="000347CF">
        <w:rPr>
          <w:rFonts w:ascii="Courier New" w:hAnsi="Courier New" w:cs="Courier New"/>
          <w:sz w:val="24"/>
          <w:szCs w:val="24"/>
        </w:rPr>
        <w:t xml:space="preserve"> maksatlı olarak kamulaştırma bedel miktarının </w:t>
      </w:r>
      <w:r w:rsidR="00F917E6">
        <w:rPr>
          <w:rFonts w:ascii="Courier New" w:hAnsi="Courier New" w:cs="Courier New"/>
          <w:sz w:val="24"/>
          <w:szCs w:val="24"/>
        </w:rPr>
        <w:t>tarafına bildirilmesini</w:t>
      </w:r>
      <w:r>
        <w:rPr>
          <w:rFonts w:ascii="Courier New" w:hAnsi="Courier New" w:cs="Courier New"/>
          <w:sz w:val="24"/>
          <w:szCs w:val="24"/>
        </w:rPr>
        <w:t xml:space="preserve"> talep ettiği,</w:t>
      </w:r>
      <w:r w:rsidR="00F917E6">
        <w:rPr>
          <w:rFonts w:ascii="Courier New" w:hAnsi="Courier New" w:cs="Courier New"/>
          <w:sz w:val="24"/>
          <w:szCs w:val="24"/>
        </w:rPr>
        <w:t xml:space="preserve"> bunun sonrasında,</w:t>
      </w:r>
      <w:r>
        <w:rPr>
          <w:rFonts w:ascii="Courier New" w:hAnsi="Courier New" w:cs="Courier New"/>
          <w:sz w:val="24"/>
          <w:szCs w:val="24"/>
        </w:rPr>
        <w:t xml:space="preserve"> 28/8/2019 tarih ve “TKD.0.00-741/99-19-E.4547” sayılı yazının;</w:t>
      </w:r>
    </w:p>
    <w:p w:rsidR="00FB369A" w:rsidRDefault="00FB369A" w:rsidP="000F0626">
      <w:pPr>
        <w:spacing w:after="0" w:line="360" w:lineRule="auto"/>
        <w:ind w:firstLine="708"/>
        <w:rPr>
          <w:rFonts w:ascii="Courier New" w:hAnsi="Courier New" w:cs="Courier New"/>
          <w:sz w:val="24"/>
          <w:szCs w:val="24"/>
        </w:rPr>
      </w:pPr>
    </w:p>
    <w:p w:rsidR="00503530" w:rsidRDefault="00503530" w:rsidP="00503530">
      <w:pPr>
        <w:spacing w:after="0" w:line="240" w:lineRule="auto"/>
        <w:rPr>
          <w:rFonts w:ascii="Courier New" w:hAnsi="Courier New" w:cs="Courier New"/>
          <w:sz w:val="24"/>
          <w:szCs w:val="24"/>
        </w:rPr>
      </w:pPr>
      <w:r>
        <w:rPr>
          <w:rFonts w:ascii="Courier New" w:hAnsi="Courier New" w:cs="Courier New"/>
          <w:sz w:val="24"/>
          <w:szCs w:val="24"/>
        </w:rPr>
        <w:t xml:space="preserve">  “  Sayın Sevil EMİRZADE</w:t>
      </w:r>
    </w:p>
    <w:p w:rsidR="009D434D" w:rsidRDefault="009D434D" w:rsidP="00503530">
      <w:pPr>
        <w:spacing w:after="0" w:line="240" w:lineRule="auto"/>
        <w:rPr>
          <w:rFonts w:ascii="Courier New" w:hAnsi="Courier New" w:cs="Courier New"/>
          <w:sz w:val="24"/>
          <w:szCs w:val="24"/>
        </w:rPr>
      </w:pPr>
    </w:p>
    <w:p w:rsidR="00503530" w:rsidRDefault="00503530" w:rsidP="00503530">
      <w:pPr>
        <w:spacing w:after="0" w:line="240" w:lineRule="auto"/>
        <w:rPr>
          <w:rFonts w:ascii="Courier New" w:hAnsi="Courier New" w:cs="Courier New"/>
          <w:sz w:val="24"/>
          <w:szCs w:val="24"/>
        </w:rPr>
      </w:pPr>
      <w:r>
        <w:rPr>
          <w:rFonts w:ascii="Courier New" w:hAnsi="Courier New" w:cs="Courier New"/>
          <w:sz w:val="24"/>
          <w:szCs w:val="24"/>
        </w:rPr>
        <w:tab/>
        <w:t xml:space="preserve">  </w:t>
      </w:r>
      <w:r>
        <w:rPr>
          <w:rFonts w:ascii="Courier New" w:hAnsi="Courier New" w:cs="Courier New"/>
          <w:sz w:val="24"/>
          <w:szCs w:val="24"/>
        </w:rPr>
        <w:tab/>
        <w:t xml:space="preserve">9 SAYI VE 24 Ocak 2002 tarihli Resmi Gazete’nin Ek </w:t>
      </w:r>
    </w:p>
    <w:p w:rsidR="00503530" w:rsidRDefault="00503530" w:rsidP="00503530">
      <w:pPr>
        <w:spacing w:after="0" w:line="240" w:lineRule="auto"/>
        <w:ind w:left="708"/>
        <w:rPr>
          <w:rFonts w:ascii="Courier New" w:hAnsi="Courier New" w:cs="Courier New"/>
          <w:sz w:val="24"/>
          <w:szCs w:val="24"/>
        </w:rPr>
      </w:pPr>
      <w:proofErr w:type="spellStart"/>
      <w:proofErr w:type="gramStart"/>
      <w:r>
        <w:rPr>
          <w:rFonts w:ascii="Courier New" w:hAnsi="Courier New" w:cs="Courier New"/>
          <w:sz w:val="24"/>
          <w:szCs w:val="24"/>
        </w:rPr>
        <w:t>III’de</w:t>
      </w:r>
      <w:proofErr w:type="spellEnd"/>
      <w:r>
        <w:rPr>
          <w:rFonts w:ascii="Courier New" w:hAnsi="Courier New" w:cs="Courier New"/>
          <w:sz w:val="24"/>
          <w:szCs w:val="24"/>
        </w:rPr>
        <w:t xml:space="preserve"> AE 26 olarak yayınlanan kamulaştırma ihbarı ile 40 sayı ve 15 Nisan, 2002 tarihli Resmi Gazete’nin Ek </w:t>
      </w:r>
      <w:proofErr w:type="spellStart"/>
      <w:r>
        <w:rPr>
          <w:rFonts w:ascii="Courier New" w:hAnsi="Courier New" w:cs="Courier New"/>
          <w:sz w:val="24"/>
          <w:szCs w:val="24"/>
        </w:rPr>
        <w:t>III’de</w:t>
      </w:r>
      <w:proofErr w:type="spellEnd"/>
      <w:r>
        <w:rPr>
          <w:rFonts w:ascii="Courier New" w:hAnsi="Courier New" w:cs="Courier New"/>
          <w:sz w:val="24"/>
          <w:szCs w:val="24"/>
        </w:rPr>
        <w:t xml:space="preserve"> AE 207 olarak yayınlanan kamulaştırma emri ile kamulaştırılan </w:t>
      </w:r>
      <w:proofErr w:type="spellStart"/>
      <w:r>
        <w:rPr>
          <w:rFonts w:ascii="Courier New" w:hAnsi="Courier New" w:cs="Courier New"/>
          <w:sz w:val="24"/>
          <w:szCs w:val="24"/>
        </w:rPr>
        <w:t>Gönyeli’de</w:t>
      </w:r>
      <w:proofErr w:type="spellEnd"/>
      <w:r>
        <w:rPr>
          <w:rFonts w:ascii="Courier New" w:hAnsi="Courier New" w:cs="Courier New"/>
          <w:sz w:val="24"/>
          <w:szCs w:val="24"/>
        </w:rPr>
        <w:t xml:space="preserve"> 774 sayılı yeni kayıt tahtında kayıtlı S30.C.02.A.3.A&amp;S30.C.02.A.4.B pafta, Ada 109’da bulunan 133 parsel sayılı (G 352 eski kayıt tahtında kayıtlı XXI/12.E.I&amp;II pafta/plan, blok G’de bulunan 381 parsel sayılı) taşınmaz mala Bakanlar Kurulu’nun Y(K-I)1009-2014 sayı ve 14 Mayıs, 2014 tarihli karar ile “Lefkoşa Kuzey Çevre Yolu” konusundaki kamulaştırma ihbarının yolun alanı için geçerli olması koşulu ile Kıbrıs Türk Barış Kuvvetleri Komutanlığının ihtiyacı kalmadığından kamulaştırmayı yapan makam olan İçişleri Bakanlığı kamulaştırmadan vazgeçmiştir.</w:t>
      </w:r>
      <w:proofErr w:type="gramEnd"/>
    </w:p>
    <w:p w:rsidR="00503530" w:rsidRDefault="00503530" w:rsidP="00503530">
      <w:pPr>
        <w:spacing w:after="0" w:line="240" w:lineRule="auto"/>
        <w:ind w:left="708"/>
        <w:rPr>
          <w:rFonts w:ascii="Courier New" w:hAnsi="Courier New" w:cs="Courier New"/>
          <w:sz w:val="24"/>
          <w:szCs w:val="24"/>
        </w:rPr>
      </w:pPr>
      <w:r>
        <w:rPr>
          <w:rFonts w:ascii="Courier New" w:hAnsi="Courier New" w:cs="Courier New"/>
          <w:sz w:val="24"/>
          <w:szCs w:val="24"/>
        </w:rPr>
        <w:tab/>
      </w:r>
      <w:proofErr w:type="gramStart"/>
      <w:r>
        <w:rPr>
          <w:rFonts w:ascii="Courier New" w:hAnsi="Courier New" w:cs="Courier New"/>
          <w:sz w:val="24"/>
          <w:szCs w:val="24"/>
        </w:rPr>
        <w:t xml:space="preserve">15/1962 Zorla Mal İktisabı Yasası’nın 15’inci maddesinin düzenlemiş olduğu kurallar gereği kamulaştırma bedelinden 120 sayı ve 21 Mayıs, 2014 tarihli Resmi Gazete’nin Ek </w:t>
      </w:r>
      <w:proofErr w:type="spellStart"/>
      <w:r>
        <w:rPr>
          <w:rFonts w:ascii="Courier New" w:hAnsi="Courier New" w:cs="Courier New"/>
          <w:sz w:val="24"/>
          <w:szCs w:val="24"/>
        </w:rPr>
        <w:t>III’de</w:t>
      </w:r>
      <w:proofErr w:type="spellEnd"/>
      <w:r>
        <w:rPr>
          <w:rFonts w:ascii="Courier New" w:hAnsi="Courier New" w:cs="Courier New"/>
          <w:sz w:val="24"/>
          <w:szCs w:val="24"/>
        </w:rPr>
        <w:t xml:space="preserve"> AE 185 olarak yayınlanan ihbar ile 185 sayı ve 3 Eylül, 2014 tarihli Resmi Gazete’nin Ek </w:t>
      </w:r>
      <w:proofErr w:type="spellStart"/>
      <w:r>
        <w:rPr>
          <w:rFonts w:ascii="Courier New" w:hAnsi="Courier New" w:cs="Courier New"/>
          <w:sz w:val="24"/>
          <w:szCs w:val="24"/>
        </w:rPr>
        <w:t>III’de</w:t>
      </w:r>
      <w:proofErr w:type="spellEnd"/>
      <w:r>
        <w:rPr>
          <w:rFonts w:ascii="Courier New" w:hAnsi="Courier New" w:cs="Courier New"/>
          <w:sz w:val="24"/>
          <w:szCs w:val="24"/>
        </w:rPr>
        <w:t xml:space="preserve"> AE 542 olarak yayınlanan emri ile yapılan ‘Lefkoşa </w:t>
      </w:r>
      <w:r>
        <w:rPr>
          <w:rFonts w:ascii="Courier New" w:hAnsi="Courier New" w:cs="Courier New"/>
          <w:sz w:val="24"/>
          <w:szCs w:val="24"/>
        </w:rPr>
        <w:lastRenderedPageBreak/>
        <w:t xml:space="preserve">Kuzey Çevre Yolu’nun değeri mevcut alanın değerinden düşüldüğünde 3,938.72 </w:t>
      </w:r>
      <w:proofErr w:type="spellStart"/>
      <w:r>
        <w:rPr>
          <w:rFonts w:ascii="Courier New" w:hAnsi="Courier New" w:cs="Courier New"/>
          <w:sz w:val="24"/>
          <w:szCs w:val="24"/>
        </w:rPr>
        <w:t>Stg</w:t>
      </w:r>
      <w:proofErr w:type="spellEnd"/>
      <w:r>
        <w:rPr>
          <w:rFonts w:ascii="Courier New" w:hAnsi="Courier New" w:cs="Courier New"/>
          <w:sz w:val="24"/>
          <w:szCs w:val="24"/>
        </w:rPr>
        <w:t xml:space="preserve"> iade etmeyi kabul ettiğinizi bu ihbar tarihinden itibaren üç ay içinde yazılı olarak Daireme bildirdiğiniz takdirde söz konusu taşınmaz mal size iade edilecektir.</w:t>
      </w:r>
      <w:proofErr w:type="gramEnd"/>
    </w:p>
    <w:p w:rsidR="00503530" w:rsidRDefault="00503530" w:rsidP="00503530">
      <w:pPr>
        <w:spacing w:after="0" w:line="240" w:lineRule="auto"/>
        <w:ind w:left="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roofErr w:type="gramStart"/>
      <w:r>
        <w:rPr>
          <w:rFonts w:ascii="Courier New" w:hAnsi="Courier New" w:cs="Courier New"/>
          <w:sz w:val="24"/>
          <w:szCs w:val="24"/>
        </w:rPr>
        <w:t>e</w:t>
      </w:r>
      <w:proofErr w:type="gramEnd"/>
      <w:r>
        <w:rPr>
          <w:rFonts w:ascii="Courier New" w:hAnsi="Courier New" w:cs="Courier New"/>
          <w:sz w:val="24"/>
          <w:szCs w:val="24"/>
        </w:rPr>
        <w:t>-imzalıdır</w:t>
      </w:r>
    </w:p>
    <w:p w:rsidR="00503530" w:rsidRDefault="00503530" w:rsidP="00503530">
      <w:pPr>
        <w:spacing w:after="0" w:line="240" w:lineRule="auto"/>
        <w:ind w:left="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Arif OZANKAYA</w:t>
      </w:r>
    </w:p>
    <w:p w:rsidR="00503530" w:rsidRDefault="00503530" w:rsidP="00503530">
      <w:pPr>
        <w:spacing w:after="0" w:line="240" w:lineRule="auto"/>
        <w:ind w:left="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Müdür”</w:t>
      </w:r>
    </w:p>
    <w:p w:rsidR="00503530" w:rsidRDefault="00503530" w:rsidP="00503530">
      <w:pPr>
        <w:spacing w:after="0" w:line="360" w:lineRule="auto"/>
        <w:rPr>
          <w:rFonts w:ascii="Courier New" w:hAnsi="Courier New" w:cs="Courier New"/>
          <w:sz w:val="24"/>
          <w:szCs w:val="24"/>
        </w:rPr>
      </w:pPr>
    </w:p>
    <w:p w:rsidR="00503530" w:rsidRDefault="00503530" w:rsidP="00503530">
      <w:pPr>
        <w:spacing w:after="0"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içeriğinden</w:t>
      </w:r>
      <w:r w:rsidR="00C6505A">
        <w:rPr>
          <w:rFonts w:ascii="Courier New" w:hAnsi="Courier New" w:cs="Courier New"/>
          <w:sz w:val="24"/>
          <w:szCs w:val="24"/>
        </w:rPr>
        <w:t>,</w:t>
      </w:r>
      <w:r>
        <w:rPr>
          <w:rFonts w:ascii="Courier New" w:hAnsi="Courier New" w:cs="Courier New"/>
          <w:sz w:val="24"/>
          <w:szCs w:val="24"/>
        </w:rPr>
        <w:t xml:space="preserve"> konu taşınmazın bir kısmının Davacıya iadesinin önerildiği, diğer bir söylemle</w:t>
      </w:r>
      <w:r w:rsidR="00C6505A">
        <w:rPr>
          <w:rFonts w:ascii="Courier New" w:hAnsi="Courier New" w:cs="Courier New"/>
          <w:sz w:val="24"/>
          <w:szCs w:val="24"/>
        </w:rPr>
        <w:t>,</w:t>
      </w:r>
      <w:r>
        <w:rPr>
          <w:rFonts w:ascii="Courier New" w:hAnsi="Courier New" w:cs="Courier New"/>
          <w:sz w:val="24"/>
          <w:szCs w:val="24"/>
        </w:rPr>
        <w:t xml:space="preserve"> malın tümünün iadesini</w:t>
      </w:r>
      <w:r w:rsidR="00C6505A">
        <w:rPr>
          <w:rFonts w:ascii="Courier New" w:hAnsi="Courier New" w:cs="Courier New"/>
          <w:sz w:val="24"/>
          <w:szCs w:val="24"/>
        </w:rPr>
        <w:t>n</w:t>
      </w:r>
      <w:r>
        <w:rPr>
          <w:rFonts w:ascii="Courier New" w:hAnsi="Courier New" w:cs="Courier New"/>
          <w:sz w:val="24"/>
          <w:szCs w:val="24"/>
        </w:rPr>
        <w:t xml:space="preserve"> öneri</w:t>
      </w:r>
      <w:r w:rsidR="00C6505A">
        <w:rPr>
          <w:rFonts w:ascii="Courier New" w:hAnsi="Courier New" w:cs="Courier New"/>
          <w:sz w:val="24"/>
          <w:szCs w:val="24"/>
        </w:rPr>
        <w:t>lmediği</w:t>
      </w:r>
      <w:r>
        <w:rPr>
          <w:rFonts w:ascii="Courier New" w:hAnsi="Courier New" w:cs="Courier New"/>
          <w:sz w:val="24"/>
          <w:szCs w:val="24"/>
        </w:rPr>
        <w:t xml:space="preserve"> anlaşılmaktadır. Konu yazı sonrasında Davacı, Avukatı aracılığı ile 16/9/2019 tarihli bir </w:t>
      </w:r>
      <w:proofErr w:type="gramStart"/>
      <w:r>
        <w:rPr>
          <w:rFonts w:ascii="Courier New" w:hAnsi="Courier New" w:cs="Courier New"/>
          <w:sz w:val="24"/>
          <w:szCs w:val="24"/>
        </w:rPr>
        <w:t xml:space="preserve">yazıyı </w:t>
      </w:r>
      <w:r w:rsidR="00C6505A">
        <w:rPr>
          <w:rFonts w:ascii="Courier New" w:hAnsi="Courier New" w:cs="Courier New"/>
          <w:sz w:val="24"/>
          <w:szCs w:val="24"/>
        </w:rPr>
        <w:t xml:space="preserve"> Tapu</w:t>
      </w:r>
      <w:proofErr w:type="gramEnd"/>
      <w:r w:rsidR="00C6505A">
        <w:rPr>
          <w:rFonts w:ascii="Courier New" w:hAnsi="Courier New" w:cs="Courier New"/>
          <w:sz w:val="24"/>
          <w:szCs w:val="24"/>
        </w:rPr>
        <w:t xml:space="preserve"> ve Kadastro Dairesi Müdürlüğüne </w:t>
      </w:r>
      <w:r>
        <w:rPr>
          <w:rFonts w:ascii="Courier New" w:hAnsi="Courier New" w:cs="Courier New"/>
          <w:sz w:val="24"/>
          <w:szCs w:val="24"/>
        </w:rPr>
        <w:t xml:space="preserve">göndermiş (ki yazıda </w:t>
      </w:r>
      <w:r w:rsidR="00C6505A">
        <w:rPr>
          <w:rFonts w:ascii="Courier New" w:hAnsi="Courier New" w:cs="Courier New"/>
          <w:sz w:val="24"/>
          <w:szCs w:val="24"/>
        </w:rPr>
        <w:t>sair şeyler</w:t>
      </w:r>
      <w:r w:rsidR="00D937AA">
        <w:rPr>
          <w:rFonts w:ascii="Courier New" w:hAnsi="Courier New" w:cs="Courier New"/>
          <w:sz w:val="24"/>
          <w:szCs w:val="24"/>
        </w:rPr>
        <w:t>in</w:t>
      </w:r>
      <w:r w:rsidR="00C6505A">
        <w:rPr>
          <w:rFonts w:ascii="Courier New" w:hAnsi="Courier New" w:cs="Courier New"/>
          <w:sz w:val="24"/>
          <w:szCs w:val="24"/>
        </w:rPr>
        <w:t xml:space="preserve"> yanı sıra</w:t>
      </w:r>
      <w:r w:rsidR="00D937AA">
        <w:rPr>
          <w:rFonts w:ascii="Courier New" w:hAnsi="Courier New" w:cs="Courier New"/>
          <w:sz w:val="24"/>
          <w:szCs w:val="24"/>
        </w:rPr>
        <w:t>,</w:t>
      </w:r>
      <w:r w:rsidR="00C6505A">
        <w:rPr>
          <w:rFonts w:ascii="Courier New" w:hAnsi="Courier New" w:cs="Courier New"/>
          <w:sz w:val="24"/>
          <w:szCs w:val="24"/>
        </w:rPr>
        <w:t xml:space="preserve"> </w:t>
      </w:r>
      <w:r>
        <w:rPr>
          <w:rFonts w:ascii="Courier New" w:hAnsi="Courier New" w:cs="Courier New"/>
          <w:sz w:val="24"/>
          <w:szCs w:val="24"/>
        </w:rPr>
        <w:t>28/8/2</w:t>
      </w:r>
      <w:r w:rsidR="00C909A8">
        <w:rPr>
          <w:rFonts w:ascii="Courier New" w:hAnsi="Courier New" w:cs="Courier New"/>
          <w:sz w:val="24"/>
          <w:szCs w:val="24"/>
        </w:rPr>
        <w:t>019 tarihinde müvekkilimiz Sevil</w:t>
      </w:r>
      <w:r>
        <w:rPr>
          <w:rFonts w:ascii="Courier New" w:hAnsi="Courier New" w:cs="Courier New"/>
          <w:sz w:val="24"/>
          <w:szCs w:val="24"/>
        </w:rPr>
        <w:t xml:space="preserve"> </w:t>
      </w:r>
      <w:proofErr w:type="spellStart"/>
      <w:r>
        <w:rPr>
          <w:rFonts w:ascii="Courier New" w:hAnsi="Courier New" w:cs="Courier New"/>
          <w:sz w:val="24"/>
          <w:szCs w:val="24"/>
        </w:rPr>
        <w:t>Emirzade’ye</w:t>
      </w:r>
      <w:proofErr w:type="spellEnd"/>
      <w:r>
        <w:rPr>
          <w:rFonts w:ascii="Courier New" w:hAnsi="Courier New" w:cs="Courier New"/>
          <w:sz w:val="24"/>
          <w:szCs w:val="24"/>
        </w:rPr>
        <w:t xml:space="preserve"> göndermiş olduğunuz yazınız ile denilmektedir) </w:t>
      </w:r>
      <w:r w:rsidR="00546BE5">
        <w:rPr>
          <w:rFonts w:ascii="Courier New" w:hAnsi="Courier New" w:cs="Courier New"/>
          <w:sz w:val="24"/>
          <w:szCs w:val="24"/>
        </w:rPr>
        <w:t>v</w:t>
      </w:r>
      <w:r w:rsidR="00175B3C">
        <w:rPr>
          <w:rFonts w:ascii="Courier New" w:hAnsi="Courier New" w:cs="Courier New"/>
          <w:sz w:val="24"/>
          <w:szCs w:val="24"/>
        </w:rPr>
        <w:t>e k</w:t>
      </w:r>
      <w:r>
        <w:rPr>
          <w:rFonts w:ascii="Courier New" w:hAnsi="Courier New" w:cs="Courier New"/>
          <w:sz w:val="24"/>
          <w:szCs w:val="24"/>
        </w:rPr>
        <w:t>onu taşınmazın tümünün iad</w:t>
      </w:r>
      <w:r w:rsidR="00175B3C">
        <w:rPr>
          <w:rFonts w:ascii="Courier New" w:hAnsi="Courier New" w:cs="Courier New"/>
          <w:sz w:val="24"/>
          <w:szCs w:val="24"/>
        </w:rPr>
        <w:t>e edilmesi gerektiğini belirterek</w:t>
      </w:r>
      <w:r>
        <w:rPr>
          <w:rFonts w:ascii="Courier New" w:hAnsi="Courier New" w:cs="Courier New"/>
          <w:sz w:val="24"/>
          <w:szCs w:val="24"/>
        </w:rPr>
        <w:t xml:space="preserve"> bu yönde talep</w:t>
      </w:r>
      <w:r w:rsidR="00D937AA">
        <w:rPr>
          <w:rFonts w:ascii="Courier New" w:hAnsi="Courier New" w:cs="Courier New"/>
          <w:sz w:val="24"/>
          <w:szCs w:val="24"/>
        </w:rPr>
        <w:t>t</w:t>
      </w:r>
      <w:r w:rsidR="002B7A1E">
        <w:rPr>
          <w:rFonts w:ascii="Courier New" w:hAnsi="Courier New" w:cs="Courier New"/>
          <w:sz w:val="24"/>
          <w:szCs w:val="24"/>
        </w:rPr>
        <w:t>e</w:t>
      </w:r>
      <w:r>
        <w:rPr>
          <w:rFonts w:ascii="Courier New" w:hAnsi="Courier New" w:cs="Courier New"/>
          <w:sz w:val="24"/>
          <w:szCs w:val="24"/>
        </w:rPr>
        <w:t xml:space="preserve"> bulunmuştur. İ</w:t>
      </w:r>
      <w:r w:rsidR="00175B3C">
        <w:rPr>
          <w:rFonts w:ascii="Courier New" w:hAnsi="Courier New" w:cs="Courier New"/>
          <w:sz w:val="24"/>
          <w:szCs w:val="24"/>
        </w:rPr>
        <w:t>dare bu yazıya cevaben Emare 19 olarak kayıtlı,</w:t>
      </w:r>
      <w:r>
        <w:rPr>
          <w:rFonts w:ascii="Courier New" w:hAnsi="Courier New" w:cs="Courier New"/>
          <w:sz w:val="24"/>
          <w:szCs w:val="24"/>
        </w:rPr>
        <w:t xml:space="preserve"> 25/9/2019 tarihli yazıyı yazmış ve konu malın bir </w:t>
      </w:r>
      <w:proofErr w:type="gramStart"/>
      <w:r>
        <w:rPr>
          <w:rFonts w:ascii="Courier New" w:hAnsi="Courier New" w:cs="Courier New"/>
          <w:sz w:val="24"/>
          <w:szCs w:val="24"/>
        </w:rPr>
        <w:t xml:space="preserve">kısmının </w:t>
      </w:r>
      <w:r w:rsidR="00E12FA9">
        <w:rPr>
          <w:rFonts w:ascii="Courier New" w:hAnsi="Courier New" w:cs="Courier New"/>
          <w:sz w:val="24"/>
          <w:szCs w:val="24"/>
        </w:rPr>
        <w:t xml:space="preserve"> kamu</w:t>
      </w:r>
      <w:proofErr w:type="gramEnd"/>
      <w:r w:rsidR="00E12FA9">
        <w:rPr>
          <w:rFonts w:ascii="Courier New" w:hAnsi="Courier New" w:cs="Courier New"/>
          <w:sz w:val="24"/>
          <w:szCs w:val="24"/>
        </w:rPr>
        <w:t xml:space="preserve"> yolu amacıyla </w:t>
      </w:r>
      <w:r w:rsidR="00D937AA">
        <w:rPr>
          <w:rFonts w:ascii="Courier New" w:hAnsi="Courier New" w:cs="Courier New"/>
          <w:sz w:val="24"/>
          <w:szCs w:val="24"/>
        </w:rPr>
        <w:t>2014’t</w:t>
      </w:r>
      <w:r>
        <w:rPr>
          <w:rFonts w:ascii="Courier New" w:hAnsi="Courier New" w:cs="Courier New"/>
          <w:sz w:val="24"/>
          <w:szCs w:val="24"/>
        </w:rPr>
        <w:t>e kamulaştırıldığı</w:t>
      </w:r>
      <w:r w:rsidR="00E12FA9">
        <w:rPr>
          <w:rFonts w:ascii="Courier New" w:hAnsi="Courier New" w:cs="Courier New"/>
          <w:sz w:val="24"/>
          <w:szCs w:val="24"/>
        </w:rPr>
        <w:t xml:space="preserve">; iptal edilenin ise 2002’deki kamulaştırma emri olduğu özlü </w:t>
      </w:r>
      <w:r>
        <w:rPr>
          <w:rFonts w:ascii="Courier New" w:hAnsi="Courier New" w:cs="Courier New"/>
          <w:sz w:val="24"/>
          <w:szCs w:val="24"/>
        </w:rPr>
        <w:t xml:space="preserve"> gerekçesini Davacının bilgisine getirmiştir.</w:t>
      </w:r>
    </w:p>
    <w:p w:rsidR="00503530" w:rsidRDefault="00503530" w:rsidP="00503530">
      <w:pPr>
        <w:spacing w:after="0" w:line="360" w:lineRule="auto"/>
        <w:rPr>
          <w:rFonts w:ascii="Courier New" w:hAnsi="Courier New" w:cs="Courier New"/>
          <w:sz w:val="24"/>
          <w:szCs w:val="24"/>
        </w:rPr>
      </w:pPr>
      <w:r>
        <w:rPr>
          <w:rFonts w:ascii="Courier New" w:hAnsi="Courier New" w:cs="Courier New"/>
          <w:sz w:val="24"/>
          <w:szCs w:val="24"/>
        </w:rPr>
        <w:tab/>
        <w:t xml:space="preserve">Davacının Talep Takririnin (A) paragrafındaki talebi göz önüne alınarak konu yazılar incelendiğinde, </w:t>
      </w:r>
      <w:proofErr w:type="gramStart"/>
      <w:r>
        <w:rPr>
          <w:rFonts w:ascii="Courier New" w:hAnsi="Courier New" w:cs="Courier New"/>
          <w:sz w:val="24"/>
          <w:szCs w:val="24"/>
        </w:rPr>
        <w:t>28/8/2019</w:t>
      </w:r>
      <w:proofErr w:type="gramEnd"/>
      <w:r>
        <w:rPr>
          <w:rFonts w:ascii="Courier New" w:hAnsi="Courier New" w:cs="Courier New"/>
          <w:sz w:val="24"/>
          <w:szCs w:val="24"/>
        </w:rPr>
        <w:t xml:space="preserve"> tarihli yazı ile konu malın bir kısmının</w:t>
      </w:r>
      <w:r w:rsidR="003A075D">
        <w:rPr>
          <w:rFonts w:ascii="Courier New" w:hAnsi="Courier New" w:cs="Courier New"/>
          <w:sz w:val="24"/>
          <w:szCs w:val="24"/>
        </w:rPr>
        <w:t xml:space="preserve"> Davacıya</w:t>
      </w:r>
      <w:r>
        <w:rPr>
          <w:rFonts w:ascii="Courier New" w:hAnsi="Courier New" w:cs="Courier New"/>
          <w:sz w:val="24"/>
          <w:szCs w:val="24"/>
        </w:rPr>
        <w:t xml:space="preserve"> iadesinin önerilm</w:t>
      </w:r>
      <w:r w:rsidR="003A075D">
        <w:rPr>
          <w:rFonts w:ascii="Courier New" w:hAnsi="Courier New" w:cs="Courier New"/>
          <w:sz w:val="24"/>
          <w:szCs w:val="24"/>
        </w:rPr>
        <w:t>iş olması sebebiyle</w:t>
      </w:r>
      <w:r w:rsidR="00546BE5">
        <w:rPr>
          <w:rFonts w:ascii="Courier New" w:hAnsi="Courier New" w:cs="Courier New"/>
          <w:sz w:val="24"/>
          <w:szCs w:val="24"/>
        </w:rPr>
        <w:t>,</w:t>
      </w:r>
      <w:r w:rsidR="003A075D">
        <w:rPr>
          <w:rFonts w:ascii="Courier New" w:hAnsi="Courier New" w:cs="Courier New"/>
          <w:sz w:val="24"/>
          <w:szCs w:val="24"/>
        </w:rPr>
        <w:t xml:space="preserve"> </w:t>
      </w:r>
      <w:r>
        <w:rPr>
          <w:rFonts w:ascii="Courier New" w:hAnsi="Courier New" w:cs="Courier New"/>
          <w:sz w:val="24"/>
          <w:szCs w:val="24"/>
        </w:rPr>
        <w:t xml:space="preserve">Davacının konu mal ile ilgili </w:t>
      </w:r>
      <w:r w:rsidR="00546BE5">
        <w:rPr>
          <w:rFonts w:ascii="Courier New" w:hAnsi="Courier New" w:cs="Courier New"/>
          <w:sz w:val="24"/>
          <w:szCs w:val="24"/>
        </w:rPr>
        <w:t xml:space="preserve">hak ve yükümlülükleri </w:t>
      </w:r>
      <w:r>
        <w:rPr>
          <w:rFonts w:ascii="Courier New" w:hAnsi="Courier New" w:cs="Courier New"/>
          <w:sz w:val="24"/>
          <w:szCs w:val="24"/>
        </w:rPr>
        <w:t>üzerinde et</w:t>
      </w:r>
      <w:r w:rsidR="003A075D">
        <w:rPr>
          <w:rFonts w:ascii="Courier New" w:hAnsi="Courier New" w:cs="Courier New"/>
          <w:sz w:val="24"/>
          <w:szCs w:val="24"/>
        </w:rPr>
        <w:t>kili bir işlem yarat</w:t>
      </w:r>
      <w:r>
        <w:rPr>
          <w:rFonts w:ascii="Courier New" w:hAnsi="Courier New" w:cs="Courier New"/>
          <w:sz w:val="24"/>
          <w:szCs w:val="24"/>
        </w:rPr>
        <w:t>ı</w:t>
      </w:r>
      <w:r w:rsidR="003A075D">
        <w:rPr>
          <w:rFonts w:ascii="Courier New" w:hAnsi="Courier New" w:cs="Courier New"/>
          <w:sz w:val="24"/>
          <w:szCs w:val="24"/>
        </w:rPr>
        <w:t>ldı</w:t>
      </w:r>
      <w:r>
        <w:rPr>
          <w:rFonts w:ascii="Courier New" w:hAnsi="Courier New" w:cs="Courier New"/>
          <w:sz w:val="24"/>
          <w:szCs w:val="24"/>
        </w:rPr>
        <w:t xml:space="preserve">ğı görülmektedir. Bu nedenle </w:t>
      </w:r>
      <w:proofErr w:type="gramStart"/>
      <w:r>
        <w:rPr>
          <w:rFonts w:ascii="Courier New" w:hAnsi="Courier New" w:cs="Courier New"/>
          <w:sz w:val="24"/>
          <w:szCs w:val="24"/>
        </w:rPr>
        <w:t>28/8/2019</w:t>
      </w:r>
      <w:proofErr w:type="gramEnd"/>
      <w:r>
        <w:rPr>
          <w:rFonts w:ascii="Courier New" w:hAnsi="Courier New" w:cs="Courier New"/>
          <w:sz w:val="24"/>
          <w:szCs w:val="24"/>
        </w:rPr>
        <w:t xml:space="preserve"> tarihli, “TKD.0.00-741/99-19-E.4547”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yazıda yer bulan</w:t>
      </w:r>
      <w:r w:rsidR="00546BE5">
        <w:rPr>
          <w:rFonts w:ascii="Courier New" w:hAnsi="Courier New" w:cs="Courier New"/>
          <w:sz w:val="24"/>
          <w:szCs w:val="24"/>
        </w:rPr>
        <w:t>,</w:t>
      </w:r>
      <w:r>
        <w:rPr>
          <w:rFonts w:ascii="Courier New" w:hAnsi="Courier New" w:cs="Courier New"/>
          <w:sz w:val="24"/>
          <w:szCs w:val="24"/>
        </w:rPr>
        <w:t xml:space="preserve"> </w:t>
      </w:r>
      <w:r w:rsidR="00546BE5">
        <w:rPr>
          <w:rFonts w:ascii="Courier New" w:hAnsi="Courier New" w:cs="Courier New"/>
          <w:sz w:val="24"/>
          <w:szCs w:val="24"/>
        </w:rPr>
        <w:t>“</w:t>
      </w:r>
      <w:r>
        <w:rPr>
          <w:rFonts w:ascii="Courier New" w:hAnsi="Courier New" w:cs="Courier New"/>
          <w:sz w:val="24"/>
          <w:szCs w:val="24"/>
        </w:rPr>
        <w:t>malın bir kısmının iadesi yönündeki teklifin</w:t>
      </w:r>
      <w:r w:rsidR="00546BE5">
        <w:rPr>
          <w:rFonts w:ascii="Courier New" w:hAnsi="Courier New" w:cs="Courier New"/>
          <w:sz w:val="24"/>
          <w:szCs w:val="24"/>
        </w:rPr>
        <w:t>”</w:t>
      </w:r>
      <w:r>
        <w:rPr>
          <w:rFonts w:ascii="Courier New" w:hAnsi="Courier New" w:cs="Courier New"/>
          <w:sz w:val="24"/>
          <w:szCs w:val="24"/>
        </w:rPr>
        <w:t xml:space="preserve"> </w:t>
      </w:r>
      <w:proofErr w:type="spellStart"/>
      <w:r>
        <w:rPr>
          <w:rFonts w:ascii="Courier New" w:hAnsi="Courier New" w:cs="Courier New"/>
          <w:sz w:val="24"/>
          <w:szCs w:val="24"/>
        </w:rPr>
        <w:t>icrai</w:t>
      </w:r>
      <w:proofErr w:type="spellEnd"/>
      <w:r>
        <w:rPr>
          <w:rFonts w:ascii="Courier New" w:hAnsi="Courier New" w:cs="Courier New"/>
          <w:sz w:val="24"/>
          <w:szCs w:val="24"/>
        </w:rPr>
        <w:t xml:space="preserve"> nitelikte olduğu sonucuna varılır.</w:t>
      </w:r>
      <w:r w:rsidR="008E1CA5">
        <w:rPr>
          <w:rFonts w:ascii="Courier New" w:hAnsi="Courier New" w:cs="Courier New"/>
          <w:sz w:val="24"/>
          <w:szCs w:val="24"/>
        </w:rPr>
        <w:t xml:space="preserve"> Buna bağlı olarak Müdafaa Takririnin (C) paragrafındaki Ön İtiraz reddedilir.</w:t>
      </w:r>
    </w:p>
    <w:p w:rsidR="002858FE" w:rsidRDefault="002858FE" w:rsidP="00FD0709">
      <w:pPr>
        <w:spacing w:after="0" w:line="360" w:lineRule="auto"/>
        <w:ind w:firstLine="708"/>
        <w:rPr>
          <w:rFonts w:ascii="Courier New" w:hAnsi="Courier New" w:cs="Courier New"/>
          <w:sz w:val="24"/>
          <w:szCs w:val="24"/>
        </w:rPr>
      </w:pPr>
    </w:p>
    <w:p w:rsidR="003952A8" w:rsidRDefault="00503530" w:rsidP="00FD0709">
      <w:pPr>
        <w:spacing w:after="0" w:line="360" w:lineRule="auto"/>
        <w:ind w:firstLine="708"/>
        <w:rPr>
          <w:rFonts w:ascii="Courier New" w:hAnsi="Courier New" w:cs="Courier New"/>
          <w:sz w:val="24"/>
          <w:szCs w:val="24"/>
        </w:rPr>
      </w:pPr>
      <w:r>
        <w:rPr>
          <w:rFonts w:ascii="Courier New" w:hAnsi="Courier New" w:cs="Courier New"/>
          <w:sz w:val="24"/>
          <w:szCs w:val="24"/>
        </w:rPr>
        <w:t>B</w:t>
      </w:r>
      <w:r w:rsidR="00F94D2A">
        <w:rPr>
          <w:rFonts w:ascii="Courier New" w:hAnsi="Courier New" w:cs="Courier New"/>
          <w:sz w:val="24"/>
          <w:szCs w:val="24"/>
        </w:rPr>
        <w:t xml:space="preserve">u </w:t>
      </w:r>
      <w:r w:rsidR="008E1CA5">
        <w:rPr>
          <w:rFonts w:ascii="Courier New" w:hAnsi="Courier New" w:cs="Courier New"/>
          <w:sz w:val="24"/>
          <w:szCs w:val="24"/>
        </w:rPr>
        <w:t>durumda, tek dava altında dava edilmiş birden çok kararın varlığı sorunu ortaya çıkmış olacağından</w:t>
      </w:r>
      <w:r w:rsidR="00546BE5">
        <w:rPr>
          <w:rFonts w:ascii="Courier New" w:hAnsi="Courier New" w:cs="Courier New"/>
          <w:sz w:val="24"/>
          <w:szCs w:val="24"/>
        </w:rPr>
        <w:t>,</w:t>
      </w:r>
      <w:r w:rsidR="00F94D2A">
        <w:rPr>
          <w:rFonts w:ascii="Courier New" w:hAnsi="Courier New" w:cs="Courier New"/>
          <w:sz w:val="24"/>
          <w:szCs w:val="24"/>
        </w:rPr>
        <w:t xml:space="preserve"> M</w:t>
      </w:r>
      <w:r>
        <w:rPr>
          <w:rFonts w:ascii="Courier New" w:hAnsi="Courier New" w:cs="Courier New"/>
          <w:sz w:val="24"/>
          <w:szCs w:val="24"/>
        </w:rPr>
        <w:t xml:space="preserve">üdafaa </w:t>
      </w:r>
      <w:r w:rsidR="00F94D2A">
        <w:rPr>
          <w:rFonts w:ascii="Courier New" w:hAnsi="Courier New" w:cs="Courier New"/>
          <w:sz w:val="24"/>
          <w:szCs w:val="24"/>
        </w:rPr>
        <w:t>T</w:t>
      </w:r>
      <w:r>
        <w:rPr>
          <w:rFonts w:ascii="Courier New" w:hAnsi="Courier New" w:cs="Courier New"/>
          <w:sz w:val="24"/>
          <w:szCs w:val="24"/>
        </w:rPr>
        <w:t>akririnin (B)</w:t>
      </w:r>
      <w:r w:rsidR="003952A8">
        <w:rPr>
          <w:rFonts w:ascii="Courier New" w:hAnsi="Courier New" w:cs="Courier New"/>
          <w:sz w:val="24"/>
          <w:szCs w:val="24"/>
        </w:rPr>
        <w:t xml:space="preserve"> paragrafındaki Ö</w:t>
      </w:r>
      <w:r>
        <w:rPr>
          <w:rFonts w:ascii="Courier New" w:hAnsi="Courier New" w:cs="Courier New"/>
          <w:sz w:val="24"/>
          <w:szCs w:val="24"/>
        </w:rPr>
        <w:t xml:space="preserve">n </w:t>
      </w:r>
      <w:r w:rsidR="003952A8">
        <w:rPr>
          <w:rFonts w:ascii="Courier New" w:hAnsi="Courier New" w:cs="Courier New"/>
          <w:sz w:val="24"/>
          <w:szCs w:val="24"/>
        </w:rPr>
        <w:t>İ</w:t>
      </w:r>
      <w:r>
        <w:rPr>
          <w:rFonts w:ascii="Courier New" w:hAnsi="Courier New" w:cs="Courier New"/>
          <w:sz w:val="24"/>
          <w:szCs w:val="24"/>
        </w:rPr>
        <w:t xml:space="preserve">tirazın karara bağlanması gerekliliği ile karşılaşılmaktadır. </w:t>
      </w:r>
    </w:p>
    <w:p w:rsidR="003952A8" w:rsidRDefault="003952A8" w:rsidP="00FD0709">
      <w:pPr>
        <w:spacing w:after="0" w:line="360" w:lineRule="auto"/>
        <w:ind w:firstLine="708"/>
        <w:rPr>
          <w:rFonts w:ascii="Courier New" w:hAnsi="Courier New" w:cs="Courier New"/>
          <w:sz w:val="24"/>
          <w:szCs w:val="24"/>
        </w:rPr>
      </w:pPr>
    </w:p>
    <w:p w:rsidR="003952A8" w:rsidRDefault="003952A8" w:rsidP="00FD0709">
      <w:pPr>
        <w:spacing w:after="0" w:line="360" w:lineRule="auto"/>
        <w:ind w:firstLine="708"/>
        <w:rPr>
          <w:rFonts w:ascii="Courier New" w:hAnsi="Courier New" w:cs="Courier New"/>
          <w:sz w:val="24"/>
          <w:szCs w:val="24"/>
        </w:rPr>
      </w:pPr>
      <w:r>
        <w:rPr>
          <w:rFonts w:ascii="Courier New" w:hAnsi="Courier New" w:cs="Courier New"/>
          <w:sz w:val="24"/>
          <w:szCs w:val="24"/>
        </w:rPr>
        <w:t>“</w:t>
      </w:r>
      <w:r w:rsidR="00503530">
        <w:rPr>
          <w:rFonts w:ascii="Courier New" w:hAnsi="Courier New" w:cs="Courier New"/>
          <w:sz w:val="24"/>
          <w:szCs w:val="24"/>
        </w:rPr>
        <w:t xml:space="preserve">Türkiye Cumhuriyeti </w:t>
      </w:r>
      <w:r w:rsidR="00F94D2A">
        <w:rPr>
          <w:rFonts w:ascii="Courier New" w:hAnsi="Courier New" w:cs="Courier New"/>
          <w:sz w:val="24"/>
          <w:szCs w:val="24"/>
        </w:rPr>
        <w:t>İdari Yargılama Usulü Kanunu</w:t>
      </w:r>
      <w:r>
        <w:rPr>
          <w:rFonts w:ascii="Courier New" w:hAnsi="Courier New" w:cs="Courier New"/>
          <w:sz w:val="24"/>
          <w:szCs w:val="24"/>
        </w:rPr>
        <w:t>”</w:t>
      </w:r>
      <w:r w:rsidR="008C3AA6">
        <w:rPr>
          <w:rFonts w:ascii="Courier New" w:hAnsi="Courier New" w:cs="Courier New"/>
          <w:sz w:val="24"/>
          <w:szCs w:val="24"/>
        </w:rPr>
        <w:t>’</w:t>
      </w:r>
      <w:proofErr w:type="spellStart"/>
      <w:r w:rsidR="00F94D2A">
        <w:rPr>
          <w:rFonts w:ascii="Courier New" w:hAnsi="Courier New" w:cs="Courier New"/>
          <w:sz w:val="24"/>
          <w:szCs w:val="24"/>
        </w:rPr>
        <w:t>ndaki</w:t>
      </w:r>
      <w:proofErr w:type="spellEnd"/>
      <w:r w:rsidR="00F94D2A">
        <w:rPr>
          <w:rFonts w:ascii="Courier New" w:hAnsi="Courier New" w:cs="Courier New"/>
          <w:sz w:val="24"/>
          <w:szCs w:val="24"/>
        </w:rPr>
        <w:t xml:space="preserve"> düzenlemelerin göz önünde bulundurulduğu anlaşılan Birleştirilmiş YİM/İstinaf 13</w:t>
      </w:r>
      <w:r w:rsidR="00C909A8">
        <w:rPr>
          <w:rFonts w:ascii="Courier New" w:hAnsi="Courier New" w:cs="Courier New"/>
          <w:sz w:val="24"/>
          <w:szCs w:val="24"/>
        </w:rPr>
        <w:t>/200</w:t>
      </w:r>
      <w:r w:rsidR="00F94D2A">
        <w:rPr>
          <w:rFonts w:ascii="Courier New" w:hAnsi="Courier New" w:cs="Courier New"/>
          <w:sz w:val="24"/>
          <w:szCs w:val="24"/>
        </w:rPr>
        <w:t>9 ve 14/20</w:t>
      </w:r>
      <w:r w:rsidR="00C909A8">
        <w:rPr>
          <w:rFonts w:ascii="Courier New" w:hAnsi="Courier New" w:cs="Courier New"/>
          <w:sz w:val="24"/>
          <w:szCs w:val="24"/>
        </w:rPr>
        <w:t>0</w:t>
      </w:r>
      <w:r w:rsidR="00F94D2A">
        <w:rPr>
          <w:rFonts w:ascii="Courier New" w:hAnsi="Courier New" w:cs="Courier New"/>
          <w:sz w:val="24"/>
          <w:szCs w:val="24"/>
        </w:rPr>
        <w:t>9 D.9/2012</w:t>
      </w:r>
      <w:r w:rsidR="00747766">
        <w:rPr>
          <w:rFonts w:ascii="Courier New" w:hAnsi="Courier New" w:cs="Courier New"/>
          <w:sz w:val="24"/>
          <w:szCs w:val="24"/>
        </w:rPr>
        <w:t xml:space="preserve"> sayılı </w:t>
      </w:r>
      <w:r w:rsidR="004D7630">
        <w:rPr>
          <w:rFonts w:ascii="Courier New" w:hAnsi="Courier New" w:cs="Courier New"/>
          <w:sz w:val="24"/>
          <w:szCs w:val="24"/>
        </w:rPr>
        <w:t xml:space="preserve">içtihat </w:t>
      </w:r>
      <w:r w:rsidR="00747766">
        <w:rPr>
          <w:rFonts w:ascii="Courier New" w:hAnsi="Courier New" w:cs="Courier New"/>
          <w:sz w:val="24"/>
          <w:szCs w:val="24"/>
        </w:rPr>
        <w:t>karar</w:t>
      </w:r>
      <w:r w:rsidR="004D7630">
        <w:rPr>
          <w:rFonts w:ascii="Courier New" w:hAnsi="Courier New" w:cs="Courier New"/>
          <w:sz w:val="24"/>
          <w:szCs w:val="24"/>
        </w:rPr>
        <w:t>ın</w:t>
      </w:r>
      <w:r w:rsidR="00747766">
        <w:rPr>
          <w:rFonts w:ascii="Courier New" w:hAnsi="Courier New" w:cs="Courier New"/>
          <w:sz w:val="24"/>
          <w:szCs w:val="24"/>
        </w:rPr>
        <w:t>da</w:t>
      </w:r>
      <w:r w:rsidR="00546BE5">
        <w:rPr>
          <w:rFonts w:ascii="Courier New" w:hAnsi="Courier New" w:cs="Courier New"/>
          <w:sz w:val="24"/>
          <w:szCs w:val="24"/>
        </w:rPr>
        <w:t xml:space="preserve"> yer bulan</w:t>
      </w:r>
      <w:r>
        <w:rPr>
          <w:rFonts w:ascii="Courier New" w:hAnsi="Courier New" w:cs="Courier New"/>
          <w:sz w:val="24"/>
          <w:szCs w:val="24"/>
        </w:rPr>
        <w:t>;</w:t>
      </w:r>
    </w:p>
    <w:p w:rsidR="00FB369A" w:rsidRDefault="00FB369A" w:rsidP="004D7630">
      <w:pPr>
        <w:spacing w:after="0" w:line="360" w:lineRule="auto"/>
        <w:rPr>
          <w:rFonts w:ascii="Courier New" w:hAnsi="Courier New" w:cs="Courier New"/>
          <w:sz w:val="24"/>
          <w:szCs w:val="24"/>
        </w:rPr>
      </w:pPr>
    </w:p>
    <w:p w:rsidR="003952A8" w:rsidRDefault="003952A8" w:rsidP="003952A8">
      <w:pPr>
        <w:spacing w:after="0" w:line="240" w:lineRule="auto"/>
        <w:ind w:left="708" w:hanging="4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t>İdare Hukukunda kural, her idari karar veya işlem için ayrı dava açılmasıdır. Ancak bir kişi kendisini ilgilendiren konuda, kararlar arasında maddi ve hukuki bağlılık varsa, birden fazla karara karşı bir celpname altında dava açabilir.”</w:t>
      </w:r>
    </w:p>
    <w:p w:rsidR="003952A8" w:rsidRDefault="003952A8" w:rsidP="003952A8">
      <w:pPr>
        <w:spacing w:after="0" w:line="360" w:lineRule="auto"/>
        <w:rPr>
          <w:rFonts w:ascii="Courier New" w:hAnsi="Courier New" w:cs="Courier New"/>
          <w:sz w:val="24"/>
          <w:szCs w:val="24"/>
        </w:rPr>
      </w:pPr>
    </w:p>
    <w:p w:rsidR="00503530" w:rsidRDefault="004D7630" w:rsidP="003952A8">
      <w:pPr>
        <w:spacing w:after="0" w:line="360" w:lineRule="auto"/>
        <w:rPr>
          <w:rFonts w:ascii="Courier New" w:hAnsi="Courier New" w:cs="Courier New"/>
          <w:sz w:val="24"/>
          <w:szCs w:val="24"/>
        </w:rPr>
      </w:pPr>
      <w:proofErr w:type="gramStart"/>
      <w:r>
        <w:rPr>
          <w:rFonts w:ascii="Courier New" w:hAnsi="Courier New" w:cs="Courier New"/>
          <w:sz w:val="24"/>
          <w:szCs w:val="24"/>
        </w:rPr>
        <w:t>ş</w:t>
      </w:r>
      <w:r w:rsidR="00747766">
        <w:rPr>
          <w:rFonts w:ascii="Courier New" w:hAnsi="Courier New" w:cs="Courier New"/>
          <w:sz w:val="24"/>
          <w:szCs w:val="24"/>
        </w:rPr>
        <w:t>eklinde</w:t>
      </w:r>
      <w:r>
        <w:rPr>
          <w:rFonts w:ascii="Courier New" w:hAnsi="Courier New" w:cs="Courier New"/>
          <w:sz w:val="24"/>
          <w:szCs w:val="24"/>
        </w:rPr>
        <w:t>ki</w:t>
      </w:r>
      <w:proofErr w:type="gramEnd"/>
      <w:r>
        <w:rPr>
          <w:rFonts w:ascii="Courier New" w:hAnsi="Courier New" w:cs="Courier New"/>
          <w:sz w:val="24"/>
          <w:szCs w:val="24"/>
        </w:rPr>
        <w:t xml:space="preserve"> cümlelerden anlaşılacağı üzer</w:t>
      </w:r>
      <w:r w:rsidR="00546BE5">
        <w:rPr>
          <w:rFonts w:ascii="Courier New" w:hAnsi="Courier New" w:cs="Courier New"/>
          <w:sz w:val="24"/>
          <w:szCs w:val="24"/>
        </w:rPr>
        <w:t>e</w:t>
      </w:r>
      <w:r>
        <w:rPr>
          <w:rFonts w:ascii="Courier New" w:hAnsi="Courier New" w:cs="Courier New"/>
          <w:sz w:val="24"/>
          <w:szCs w:val="24"/>
        </w:rPr>
        <w:t>,</w:t>
      </w:r>
      <w:r w:rsidR="00747766">
        <w:rPr>
          <w:rFonts w:ascii="Courier New" w:hAnsi="Courier New" w:cs="Courier New"/>
          <w:sz w:val="24"/>
          <w:szCs w:val="24"/>
        </w:rPr>
        <w:t xml:space="preserve"> birden çok karar arasında maddi v</w:t>
      </w:r>
      <w:r w:rsidR="003952A8">
        <w:rPr>
          <w:rFonts w:ascii="Courier New" w:hAnsi="Courier New" w:cs="Courier New"/>
          <w:sz w:val="24"/>
          <w:szCs w:val="24"/>
        </w:rPr>
        <w:t>e hukuki bağlılık yoksa tek celp</w:t>
      </w:r>
      <w:r w:rsidR="00747766">
        <w:rPr>
          <w:rFonts w:ascii="Courier New" w:hAnsi="Courier New" w:cs="Courier New"/>
          <w:sz w:val="24"/>
          <w:szCs w:val="24"/>
        </w:rPr>
        <w:t>name altında dava açılamayacağı</w:t>
      </w:r>
      <w:r>
        <w:rPr>
          <w:rFonts w:ascii="Courier New" w:hAnsi="Courier New" w:cs="Courier New"/>
          <w:sz w:val="24"/>
          <w:szCs w:val="24"/>
        </w:rPr>
        <w:t xml:space="preserve"> hususu, hukuk sistemimize</w:t>
      </w:r>
      <w:r w:rsidR="00747766">
        <w:rPr>
          <w:rFonts w:ascii="Courier New" w:hAnsi="Courier New" w:cs="Courier New"/>
          <w:sz w:val="24"/>
          <w:szCs w:val="24"/>
        </w:rPr>
        <w:t xml:space="preserve"> dahil olmuştur. Kararda yer bulan</w:t>
      </w:r>
      <w:r w:rsidR="00516C7E">
        <w:rPr>
          <w:rFonts w:ascii="Courier New" w:hAnsi="Courier New" w:cs="Courier New"/>
          <w:sz w:val="24"/>
          <w:szCs w:val="24"/>
        </w:rPr>
        <w:t>,</w:t>
      </w:r>
      <w:r w:rsidR="00747766">
        <w:rPr>
          <w:rFonts w:ascii="Courier New" w:hAnsi="Courier New" w:cs="Courier New"/>
          <w:sz w:val="24"/>
          <w:szCs w:val="24"/>
        </w:rPr>
        <w:t xml:space="preserve"> </w:t>
      </w:r>
      <w:r w:rsidR="00516C7E">
        <w:rPr>
          <w:rFonts w:ascii="Courier New" w:hAnsi="Courier New" w:cs="Courier New"/>
          <w:sz w:val="24"/>
          <w:szCs w:val="24"/>
        </w:rPr>
        <w:t>“</w:t>
      </w:r>
      <w:r w:rsidR="00747766">
        <w:rPr>
          <w:rFonts w:ascii="Courier New" w:hAnsi="Courier New" w:cs="Courier New"/>
          <w:sz w:val="24"/>
          <w:szCs w:val="24"/>
        </w:rPr>
        <w:t>maddi ve hukuki bağlılıktan</w:t>
      </w:r>
      <w:r w:rsidR="00516C7E">
        <w:rPr>
          <w:rFonts w:ascii="Courier New" w:hAnsi="Courier New" w:cs="Courier New"/>
          <w:sz w:val="24"/>
          <w:szCs w:val="24"/>
        </w:rPr>
        <w:t>”</w:t>
      </w:r>
      <w:r w:rsidR="00747766">
        <w:rPr>
          <w:rFonts w:ascii="Courier New" w:hAnsi="Courier New" w:cs="Courier New"/>
          <w:sz w:val="24"/>
          <w:szCs w:val="24"/>
        </w:rPr>
        <w:t xml:space="preserve"> ne anlaşılması gerektiğini </w:t>
      </w:r>
      <w:r w:rsidR="00546BE5">
        <w:rPr>
          <w:rFonts w:ascii="Courier New" w:hAnsi="Courier New" w:cs="Courier New"/>
          <w:sz w:val="24"/>
          <w:szCs w:val="24"/>
        </w:rPr>
        <w:t>daha belirgin</w:t>
      </w:r>
      <w:r w:rsidR="00747766">
        <w:rPr>
          <w:rFonts w:ascii="Courier New" w:hAnsi="Courier New" w:cs="Courier New"/>
          <w:sz w:val="24"/>
          <w:szCs w:val="24"/>
        </w:rPr>
        <w:t xml:space="preserve"> bir biçimde ortaya koymakta yarar vardır. K</w:t>
      </w:r>
      <w:r w:rsidR="009E6E39">
        <w:rPr>
          <w:rFonts w:ascii="Courier New" w:hAnsi="Courier New" w:cs="Courier New"/>
          <w:sz w:val="24"/>
          <w:szCs w:val="24"/>
        </w:rPr>
        <w:t xml:space="preserve">onuyla ilgili olarak; </w:t>
      </w:r>
      <w:proofErr w:type="spellStart"/>
      <w:proofErr w:type="gramStart"/>
      <w:r w:rsidR="009E6E39">
        <w:rPr>
          <w:rFonts w:ascii="Courier New" w:hAnsi="Courier New" w:cs="Courier New"/>
          <w:sz w:val="24"/>
          <w:szCs w:val="24"/>
        </w:rPr>
        <w:t>Prof.Dr.A</w:t>
      </w:r>
      <w:proofErr w:type="gramEnd"/>
      <w:r w:rsidR="009E6E39">
        <w:rPr>
          <w:rFonts w:ascii="Courier New" w:hAnsi="Courier New" w:cs="Courier New"/>
          <w:sz w:val="24"/>
          <w:szCs w:val="24"/>
        </w:rPr>
        <w:t>.Şeref</w:t>
      </w:r>
      <w:proofErr w:type="spellEnd"/>
      <w:r w:rsidR="009E6E39">
        <w:rPr>
          <w:rFonts w:ascii="Courier New" w:hAnsi="Courier New" w:cs="Courier New"/>
          <w:sz w:val="24"/>
          <w:szCs w:val="24"/>
        </w:rPr>
        <w:t xml:space="preserve"> Gözübüyük, “İdare Hukuku, Cilt II, İdari Yargılama Hukuku Güncelleştirilmiş 7’nci Bası, Ankara 2014,</w:t>
      </w:r>
      <w:r w:rsidR="00747766">
        <w:rPr>
          <w:rFonts w:ascii="Courier New" w:hAnsi="Courier New" w:cs="Courier New"/>
          <w:sz w:val="24"/>
          <w:szCs w:val="24"/>
        </w:rPr>
        <w:t xml:space="preserve"> sayfa 908</w:t>
      </w:r>
      <w:r w:rsidR="009E6E39">
        <w:rPr>
          <w:rFonts w:ascii="Courier New" w:hAnsi="Courier New" w:cs="Courier New"/>
          <w:sz w:val="24"/>
          <w:szCs w:val="24"/>
        </w:rPr>
        <w:t xml:space="preserve">, paragraf </w:t>
      </w:r>
      <w:r w:rsidR="00747766">
        <w:rPr>
          <w:rFonts w:ascii="Courier New" w:hAnsi="Courier New" w:cs="Courier New"/>
          <w:sz w:val="24"/>
          <w:szCs w:val="24"/>
        </w:rPr>
        <w:t>683’d</w:t>
      </w:r>
      <w:r w:rsidR="009E6E39">
        <w:rPr>
          <w:rFonts w:ascii="Courier New" w:hAnsi="Courier New" w:cs="Courier New"/>
          <w:sz w:val="24"/>
          <w:szCs w:val="24"/>
        </w:rPr>
        <w:t>e;</w:t>
      </w:r>
    </w:p>
    <w:p w:rsidR="001D5732" w:rsidRDefault="001D5732" w:rsidP="001D5732">
      <w:pPr>
        <w:spacing w:after="0" w:line="240" w:lineRule="auto"/>
        <w:rPr>
          <w:rFonts w:ascii="Courier New" w:hAnsi="Courier New" w:cs="Courier New"/>
          <w:sz w:val="24"/>
          <w:szCs w:val="24"/>
        </w:rPr>
      </w:pPr>
      <w:r>
        <w:rPr>
          <w:rFonts w:ascii="Courier New" w:hAnsi="Courier New" w:cs="Courier New"/>
          <w:sz w:val="24"/>
          <w:szCs w:val="24"/>
        </w:rPr>
        <w:tab/>
        <w:t>683-</w:t>
      </w:r>
      <w:r>
        <w:rPr>
          <w:rFonts w:ascii="Courier New" w:hAnsi="Courier New" w:cs="Courier New"/>
          <w:sz w:val="24"/>
          <w:szCs w:val="24"/>
        </w:rPr>
        <w:tab/>
        <w:t xml:space="preserve">Dava konusu olacak kararlar arasında maddi ve hukuki </w:t>
      </w:r>
    </w:p>
    <w:p w:rsidR="009E6E39" w:rsidRDefault="001D5732" w:rsidP="001D5732">
      <w:pPr>
        <w:spacing w:after="0" w:line="240" w:lineRule="auto"/>
        <w:ind w:left="1416" w:firstLine="39"/>
        <w:rPr>
          <w:rFonts w:ascii="Courier New" w:hAnsi="Courier New" w:cs="Courier New"/>
          <w:sz w:val="24"/>
          <w:szCs w:val="24"/>
        </w:rPr>
      </w:pPr>
      <w:proofErr w:type="gramStart"/>
      <w:r>
        <w:rPr>
          <w:rFonts w:ascii="Courier New" w:hAnsi="Courier New" w:cs="Courier New"/>
          <w:sz w:val="24"/>
          <w:szCs w:val="24"/>
        </w:rPr>
        <w:t>bağlılık</w:t>
      </w:r>
      <w:proofErr w:type="gramEnd"/>
      <w:r>
        <w:rPr>
          <w:rFonts w:ascii="Courier New" w:hAnsi="Courier New" w:cs="Courier New"/>
          <w:sz w:val="24"/>
          <w:szCs w:val="24"/>
        </w:rPr>
        <w:t xml:space="preserve"> ya da sebep-sonuç ilişkisi bulunması. Dava konusu kararlar arasında “maddi ve hukuki” açıdan bağlılık bulunması gerekir. Aralarında maddi ve hukuki açıdan bağlılık bulunmayan kararlara karşı, ayrı ayrı dava açılır. Tersine bir tutum, dava dilekçesinin yargı yerince reddine neden olur.</w:t>
      </w:r>
    </w:p>
    <w:p w:rsidR="001D5732" w:rsidRDefault="001D5732" w:rsidP="001D5732">
      <w:pPr>
        <w:spacing w:after="0" w:line="240" w:lineRule="auto"/>
        <w:ind w:left="1416" w:firstLine="39"/>
        <w:rPr>
          <w:rFonts w:ascii="Courier New" w:hAnsi="Courier New" w:cs="Courier New"/>
          <w:sz w:val="24"/>
          <w:szCs w:val="24"/>
        </w:rPr>
      </w:pPr>
    </w:p>
    <w:p w:rsidR="001D5732" w:rsidRDefault="001D5732" w:rsidP="001D5732">
      <w:pPr>
        <w:spacing w:after="0" w:line="240" w:lineRule="auto"/>
        <w:ind w:left="1416" w:firstLine="39"/>
        <w:rPr>
          <w:rFonts w:ascii="Courier New" w:hAnsi="Courier New" w:cs="Courier New"/>
          <w:sz w:val="24"/>
          <w:szCs w:val="24"/>
        </w:rPr>
      </w:pPr>
      <w:r>
        <w:rPr>
          <w:rFonts w:ascii="Courier New" w:hAnsi="Courier New" w:cs="Courier New"/>
          <w:sz w:val="24"/>
          <w:szCs w:val="24"/>
        </w:rPr>
        <w:t>Yasada geçen, “maddi ve hukuki bakımdan bağlılık” deyimini şekilci bir açıdan yorumlamamak gerekir. Eğer, dava konusu yapılan kararlardan biri, diğerinin sonucu ise, ya da kararlardan biri hakkında karar verebilmek için, diğerinin de aynı davada ele alınması yararlı ise, kararlar arasında “bağlılık” var demektir. Bu bağlılığın derecesi de uygulamada, Danıştay içtihatları ile saptanmaktadır.”</w:t>
      </w:r>
    </w:p>
    <w:p w:rsidR="00747766" w:rsidRDefault="00CE6C87" w:rsidP="00747766">
      <w:pPr>
        <w:spacing w:after="0" w:line="360" w:lineRule="auto"/>
        <w:rPr>
          <w:rFonts w:ascii="Courier New" w:hAnsi="Courier New" w:cs="Courier New"/>
          <w:sz w:val="24"/>
          <w:szCs w:val="24"/>
        </w:rPr>
      </w:pPr>
      <w:proofErr w:type="gramStart"/>
      <w:r>
        <w:rPr>
          <w:rFonts w:ascii="Courier New" w:hAnsi="Courier New" w:cs="Courier New"/>
          <w:sz w:val="24"/>
          <w:szCs w:val="24"/>
        </w:rPr>
        <w:t>d</w:t>
      </w:r>
      <w:r w:rsidR="00747766">
        <w:rPr>
          <w:rFonts w:ascii="Courier New" w:hAnsi="Courier New" w:cs="Courier New"/>
          <w:sz w:val="24"/>
          <w:szCs w:val="24"/>
        </w:rPr>
        <w:t>enilmiştir</w:t>
      </w:r>
      <w:proofErr w:type="gramEnd"/>
      <w:r w:rsidR="00747766">
        <w:rPr>
          <w:rFonts w:ascii="Courier New" w:hAnsi="Courier New" w:cs="Courier New"/>
          <w:sz w:val="24"/>
          <w:szCs w:val="24"/>
        </w:rPr>
        <w:t>.</w:t>
      </w:r>
    </w:p>
    <w:p w:rsidR="00625862" w:rsidRDefault="00625862" w:rsidP="00747766">
      <w:pPr>
        <w:spacing w:after="0" w:line="360" w:lineRule="auto"/>
        <w:rPr>
          <w:rFonts w:ascii="Courier New" w:hAnsi="Courier New" w:cs="Courier New"/>
          <w:sz w:val="24"/>
          <w:szCs w:val="24"/>
        </w:rPr>
      </w:pPr>
    </w:p>
    <w:p w:rsidR="007B2F3F" w:rsidRDefault="007B2F3F" w:rsidP="00747766">
      <w:pPr>
        <w:spacing w:after="0" w:line="360" w:lineRule="auto"/>
        <w:rPr>
          <w:rFonts w:ascii="Courier New" w:hAnsi="Courier New" w:cs="Courier New"/>
          <w:sz w:val="24"/>
          <w:szCs w:val="24"/>
        </w:rPr>
      </w:pPr>
    </w:p>
    <w:p w:rsidR="00D402EB" w:rsidRDefault="00D402EB" w:rsidP="00747766">
      <w:pPr>
        <w:spacing w:after="0" w:line="360" w:lineRule="auto"/>
        <w:rPr>
          <w:rFonts w:ascii="Courier New" w:hAnsi="Courier New" w:cs="Courier New"/>
          <w:sz w:val="24"/>
          <w:szCs w:val="24"/>
        </w:rPr>
      </w:pPr>
      <w:r>
        <w:rPr>
          <w:rFonts w:ascii="Courier New" w:hAnsi="Courier New" w:cs="Courier New"/>
          <w:sz w:val="24"/>
          <w:szCs w:val="24"/>
        </w:rPr>
        <w:lastRenderedPageBreak/>
        <w:tab/>
        <w:t>Alıntılanan</w:t>
      </w:r>
      <w:r w:rsidR="00516C7E">
        <w:rPr>
          <w:rFonts w:ascii="Courier New" w:hAnsi="Courier New" w:cs="Courier New"/>
          <w:sz w:val="24"/>
          <w:szCs w:val="24"/>
        </w:rPr>
        <w:t>lar</w:t>
      </w:r>
      <w:r>
        <w:rPr>
          <w:rFonts w:ascii="Courier New" w:hAnsi="Courier New" w:cs="Courier New"/>
          <w:sz w:val="24"/>
          <w:szCs w:val="24"/>
        </w:rPr>
        <w:t xml:space="preserve"> çerçevesinde huzurumuzdaki mesele ince</w:t>
      </w:r>
      <w:r w:rsidR="001A0FFA">
        <w:rPr>
          <w:rFonts w:ascii="Courier New" w:hAnsi="Courier New" w:cs="Courier New"/>
          <w:sz w:val="24"/>
          <w:szCs w:val="24"/>
        </w:rPr>
        <w:t xml:space="preserve">lendiğinde, 2014 yılında koçan </w:t>
      </w:r>
      <w:proofErr w:type="spellStart"/>
      <w:r w:rsidR="001A0FFA">
        <w:rPr>
          <w:rFonts w:ascii="Courier New" w:hAnsi="Courier New" w:cs="Courier New"/>
          <w:sz w:val="24"/>
          <w:szCs w:val="24"/>
        </w:rPr>
        <w:t>n</w:t>
      </w:r>
      <w:r>
        <w:rPr>
          <w:rFonts w:ascii="Courier New" w:hAnsi="Courier New" w:cs="Courier New"/>
          <w:sz w:val="24"/>
          <w:szCs w:val="24"/>
        </w:rPr>
        <w:t>o</w:t>
      </w:r>
      <w:r w:rsidR="008C3AA6">
        <w:rPr>
          <w:rFonts w:ascii="Courier New" w:hAnsi="Courier New" w:cs="Courier New"/>
          <w:sz w:val="24"/>
          <w:szCs w:val="24"/>
        </w:rPr>
        <w:t>.</w:t>
      </w:r>
      <w:bookmarkStart w:id="0" w:name="_GoBack"/>
      <w:bookmarkEnd w:id="0"/>
      <w:r>
        <w:rPr>
          <w:rFonts w:ascii="Courier New" w:hAnsi="Courier New" w:cs="Courier New"/>
          <w:sz w:val="24"/>
          <w:szCs w:val="24"/>
        </w:rPr>
        <w:t>G</w:t>
      </w:r>
      <w:proofErr w:type="spellEnd"/>
      <w:r>
        <w:rPr>
          <w:rFonts w:ascii="Courier New" w:hAnsi="Courier New" w:cs="Courier New"/>
          <w:sz w:val="24"/>
          <w:szCs w:val="24"/>
        </w:rPr>
        <w:t xml:space="preserve"> 352 olan taşınmazla ilgili gerçekleştirilen kamulaştırma </w:t>
      </w:r>
      <w:proofErr w:type="gramStart"/>
      <w:r>
        <w:rPr>
          <w:rFonts w:ascii="Courier New" w:hAnsi="Courier New" w:cs="Courier New"/>
          <w:sz w:val="24"/>
          <w:szCs w:val="24"/>
        </w:rPr>
        <w:t>ile</w:t>
      </w:r>
      <w:r w:rsidR="00516C7E">
        <w:rPr>
          <w:rFonts w:ascii="Courier New" w:hAnsi="Courier New" w:cs="Courier New"/>
          <w:sz w:val="24"/>
          <w:szCs w:val="24"/>
        </w:rPr>
        <w:t>,</w:t>
      </w:r>
      <w:proofErr w:type="gramEnd"/>
      <w:r>
        <w:rPr>
          <w:rFonts w:ascii="Courier New" w:hAnsi="Courier New" w:cs="Courier New"/>
          <w:sz w:val="24"/>
          <w:szCs w:val="24"/>
        </w:rPr>
        <w:t xml:space="preserve"> 2002 yılında yine ayni koçan </w:t>
      </w:r>
      <w:proofErr w:type="spellStart"/>
      <w:r>
        <w:rPr>
          <w:rFonts w:ascii="Courier New" w:hAnsi="Courier New" w:cs="Courier New"/>
          <w:sz w:val="24"/>
          <w:szCs w:val="24"/>
        </w:rPr>
        <w:t>no’lu</w:t>
      </w:r>
      <w:proofErr w:type="spellEnd"/>
      <w:r>
        <w:rPr>
          <w:rFonts w:ascii="Courier New" w:hAnsi="Courier New" w:cs="Courier New"/>
          <w:sz w:val="24"/>
          <w:szCs w:val="24"/>
        </w:rPr>
        <w:t xml:space="preserve"> mal için yapılmış kamulaştırmanın 2019 yılında iptali sonrasında malın bir kısmının Davacıya iadesi teklifi arasında bağlılık bulunmadığını söylemek mümkün olamamaktadır. Çünkü 2014 yılındaki kamulaştırma hukuka aykırı ise veya 75 günlük hak düşürücü süre dolduktan sonra dava açılmışsa</w:t>
      </w:r>
      <w:r w:rsidR="006B2537">
        <w:rPr>
          <w:rFonts w:ascii="Courier New" w:hAnsi="Courier New" w:cs="Courier New"/>
          <w:sz w:val="24"/>
          <w:szCs w:val="24"/>
        </w:rPr>
        <w:t xml:space="preserve"> buna karşın</w:t>
      </w:r>
      <w:r>
        <w:rPr>
          <w:rFonts w:ascii="Courier New" w:hAnsi="Courier New" w:cs="Courier New"/>
          <w:sz w:val="24"/>
          <w:szCs w:val="24"/>
        </w:rPr>
        <w:t xml:space="preserve"> yokluk</w:t>
      </w:r>
      <w:r w:rsidR="006B2537">
        <w:rPr>
          <w:rFonts w:ascii="Courier New" w:hAnsi="Courier New" w:cs="Courier New"/>
          <w:sz w:val="24"/>
          <w:szCs w:val="24"/>
        </w:rPr>
        <w:t xml:space="preserve"> hali</w:t>
      </w:r>
      <w:r>
        <w:rPr>
          <w:rFonts w:ascii="Courier New" w:hAnsi="Courier New" w:cs="Courier New"/>
          <w:sz w:val="24"/>
          <w:szCs w:val="24"/>
        </w:rPr>
        <w:t xml:space="preserve"> bulunuyorsa, Davacının </w:t>
      </w:r>
      <w:r w:rsidR="00CB32AF">
        <w:rPr>
          <w:rFonts w:ascii="Courier New" w:hAnsi="Courier New" w:cs="Courier New"/>
          <w:sz w:val="24"/>
          <w:szCs w:val="24"/>
        </w:rPr>
        <w:t>“</w:t>
      </w:r>
      <w:r>
        <w:rPr>
          <w:rFonts w:ascii="Courier New" w:hAnsi="Courier New" w:cs="Courier New"/>
          <w:sz w:val="24"/>
          <w:szCs w:val="24"/>
        </w:rPr>
        <w:t>malın kısmen iadesi teklifinin hatalı olduğu</w:t>
      </w:r>
      <w:r w:rsidR="00CB32AF">
        <w:rPr>
          <w:rFonts w:ascii="Courier New" w:hAnsi="Courier New" w:cs="Courier New"/>
          <w:sz w:val="24"/>
          <w:szCs w:val="24"/>
        </w:rPr>
        <w:t>” özlü</w:t>
      </w:r>
      <w:r>
        <w:rPr>
          <w:rFonts w:ascii="Courier New" w:hAnsi="Courier New" w:cs="Courier New"/>
          <w:sz w:val="24"/>
          <w:szCs w:val="24"/>
        </w:rPr>
        <w:t xml:space="preserve"> talebinin karara bağlanma şekli</w:t>
      </w:r>
      <w:r w:rsidR="00CB32AF">
        <w:rPr>
          <w:rFonts w:ascii="Courier New" w:hAnsi="Courier New" w:cs="Courier New"/>
          <w:sz w:val="24"/>
          <w:szCs w:val="24"/>
        </w:rPr>
        <w:t xml:space="preserve"> değişebilecektir.</w:t>
      </w:r>
      <w:r>
        <w:rPr>
          <w:rFonts w:ascii="Courier New" w:hAnsi="Courier New" w:cs="Courier New"/>
          <w:sz w:val="24"/>
          <w:szCs w:val="24"/>
        </w:rPr>
        <w:t xml:space="preserve"> Daha </w:t>
      </w:r>
      <w:r w:rsidR="00CB32AF">
        <w:rPr>
          <w:rFonts w:ascii="Courier New" w:hAnsi="Courier New" w:cs="Courier New"/>
          <w:sz w:val="24"/>
          <w:szCs w:val="24"/>
        </w:rPr>
        <w:t>farklı bir söylemle</w:t>
      </w:r>
      <w:r>
        <w:rPr>
          <w:rFonts w:ascii="Courier New" w:hAnsi="Courier New" w:cs="Courier New"/>
          <w:sz w:val="24"/>
          <w:szCs w:val="24"/>
        </w:rPr>
        <w:t xml:space="preserve">, Talep </w:t>
      </w:r>
      <w:proofErr w:type="spellStart"/>
      <w:r>
        <w:rPr>
          <w:rFonts w:ascii="Courier New" w:hAnsi="Courier New" w:cs="Courier New"/>
          <w:sz w:val="24"/>
          <w:szCs w:val="24"/>
        </w:rPr>
        <w:t>Takriri’nin</w:t>
      </w:r>
      <w:proofErr w:type="spellEnd"/>
      <w:r>
        <w:rPr>
          <w:rFonts w:ascii="Courier New" w:hAnsi="Courier New" w:cs="Courier New"/>
          <w:sz w:val="24"/>
          <w:szCs w:val="24"/>
        </w:rPr>
        <w:t xml:space="preserve"> (A) paragrafı ile ilgili bir karar verebilmek için Talep </w:t>
      </w:r>
      <w:proofErr w:type="spellStart"/>
      <w:r>
        <w:rPr>
          <w:rFonts w:ascii="Courier New" w:hAnsi="Courier New" w:cs="Courier New"/>
          <w:sz w:val="24"/>
          <w:szCs w:val="24"/>
        </w:rPr>
        <w:t>Takriri’nin</w:t>
      </w:r>
      <w:proofErr w:type="spellEnd"/>
      <w:r>
        <w:rPr>
          <w:rFonts w:ascii="Courier New" w:hAnsi="Courier New" w:cs="Courier New"/>
          <w:sz w:val="24"/>
          <w:szCs w:val="24"/>
        </w:rPr>
        <w:t xml:space="preserve"> (C) ve (D) paragraflarına konu kararların ele alınması yararlı olmaktan da öte kaçınılmaz </w:t>
      </w:r>
      <w:r w:rsidR="00CB32AF">
        <w:rPr>
          <w:rFonts w:ascii="Courier New" w:hAnsi="Courier New" w:cs="Courier New"/>
          <w:sz w:val="24"/>
          <w:szCs w:val="24"/>
        </w:rPr>
        <w:t>haldedir</w:t>
      </w:r>
      <w:r>
        <w:rPr>
          <w:rFonts w:ascii="Courier New" w:hAnsi="Courier New" w:cs="Courier New"/>
          <w:sz w:val="24"/>
          <w:szCs w:val="24"/>
        </w:rPr>
        <w:t xml:space="preserve">. Bu nedenle davaya konu kararlar arasında bağlılık bulunduğu sonucuna varılır ve Müdafaa </w:t>
      </w:r>
      <w:proofErr w:type="spellStart"/>
      <w:r>
        <w:rPr>
          <w:rFonts w:ascii="Courier New" w:hAnsi="Courier New" w:cs="Courier New"/>
          <w:sz w:val="24"/>
          <w:szCs w:val="24"/>
        </w:rPr>
        <w:t>Takriri’nin</w:t>
      </w:r>
      <w:proofErr w:type="spellEnd"/>
      <w:r>
        <w:rPr>
          <w:rFonts w:ascii="Courier New" w:hAnsi="Courier New" w:cs="Courier New"/>
          <w:sz w:val="24"/>
          <w:szCs w:val="24"/>
        </w:rPr>
        <w:t xml:space="preserve"> (B) paragrafındaki Ön İtiraz</w:t>
      </w:r>
      <w:r w:rsidR="006B2537">
        <w:rPr>
          <w:rFonts w:ascii="Courier New" w:hAnsi="Courier New" w:cs="Courier New"/>
          <w:sz w:val="24"/>
          <w:szCs w:val="24"/>
        </w:rPr>
        <w:t xml:space="preserve"> da</w:t>
      </w:r>
      <w:r>
        <w:rPr>
          <w:rFonts w:ascii="Courier New" w:hAnsi="Courier New" w:cs="Courier New"/>
          <w:sz w:val="24"/>
          <w:szCs w:val="24"/>
        </w:rPr>
        <w:t xml:space="preserve"> reddedilir.</w:t>
      </w:r>
    </w:p>
    <w:p w:rsidR="00F94D2A" w:rsidRDefault="00F94D2A" w:rsidP="00FD0709">
      <w:pPr>
        <w:spacing w:after="0" w:line="360" w:lineRule="auto"/>
        <w:ind w:firstLine="708"/>
        <w:rPr>
          <w:rFonts w:ascii="Courier New" w:hAnsi="Courier New" w:cs="Courier New"/>
          <w:sz w:val="24"/>
          <w:szCs w:val="24"/>
        </w:rPr>
      </w:pPr>
    </w:p>
    <w:p w:rsidR="00746F76" w:rsidRDefault="001A0FFA" w:rsidP="00FD0709">
      <w:pPr>
        <w:spacing w:after="0" w:line="360" w:lineRule="auto"/>
        <w:ind w:firstLine="708"/>
        <w:rPr>
          <w:rFonts w:ascii="Courier New" w:hAnsi="Courier New" w:cs="Courier New"/>
          <w:sz w:val="24"/>
          <w:szCs w:val="24"/>
        </w:rPr>
      </w:pPr>
      <w:r>
        <w:rPr>
          <w:rFonts w:ascii="Courier New" w:hAnsi="Courier New" w:cs="Courier New"/>
          <w:sz w:val="24"/>
          <w:szCs w:val="24"/>
        </w:rPr>
        <w:t>Belirtilenler sonrası</w:t>
      </w:r>
      <w:r w:rsidR="00CB32AF">
        <w:rPr>
          <w:rFonts w:ascii="Courier New" w:hAnsi="Courier New" w:cs="Courier New"/>
          <w:sz w:val="24"/>
          <w:szCs w:val="24"/>
        </w:rPr>
        <w:t>nda Müdafaa Takririnin (A) paragrafındaki</w:t>
      </w:r>
      <w:r>
        <w:rPr>
          <w:rFonts w:ascii="Courier New" w:hAnsi="Courier New" w:cs="Courier New"/>
          <w:sz w:val="24"/>
          <w:szCs w:val="24"/>
        </w:rPr>
        <w:t xml:space="preserve"> 75 günlük sürenin aşıldığı özlü Ön İtirazı ele aldığımızda</w:t>
      </w:r>
      <w:r w:rsidR="00CB32AF">
        <w:rPr>
          <w:rFonts w:ascii="Courier New" w:hAnsi="Courier New" w:cs="Courier New"/>
          <w:sz w:val="24"/>
          <w:szCs w:val="24"/>
        </w:rPr>
        <w:t>,</w:t>
      </w:r>
      <w:r>
        <w:rPr>
          <w:rFonts w:ascii="Courier New" w:hAnsi="Courier New" w:cs="Courier New"/>
          <w:sz w:val="24"/>
          <w:szCs w:val="24"/>
        </w:rPr>
        <w:t xml:space="preserve"> değerlendirmelerimizi şöyle sıralarız;</w:t>
      </w:r>
      <w:r w:rsidR="00D53C63">
        <w:rPr>
          <w:rFonts w:ascii="Courier New" w:hAnsi="Courier New" w:cs="Courier New"/>
          <w:sz w:val="24"/>
          <w:szCs w:val="24"/>
        </w:rPr>
        <w:t xml:space="preserve"> 2014 yılındaki kamulaştırma kararı, yine 2014 yılı </w:t>
      </w:r>
      <w:r w:rsidR="00CB32AF">
        <w:rPr>
          <w:rFonts w:ascii="Courier New" w:hAnsi="Courier New" w:cs="Courier New"/>
          <w:sz w:val="24"/>
          <w:szCs w:val="24"/>
        </w:rPr>
        <w:t xml:space="preserve">içerisinde Resmi </w:t>
      </w:r>
      <w:proofErr w:type="spellStart"/>
      <w:r w:rsidR="00CB32AF">
        <w:rPr>
          <w:rFonts w:ascii="Courier New" w:hAnsi="Courier New" w:cs="Courier New"/>
          <w:sz w:val="24"/>
          <w:szCs w:val="24"/>
        </w:rPr>
        <w:t>Gazete’de</w:t>
      </w:r>
      <w:proofErr w:type="spellEnd"/>
      <w:r w:rsidR="00CB32AF">
        <w:rPr>
          <w:rFonts w:ascii="Courier New" w:hAnsi="Courier New" w:cs="Courier New"/>
          <w:sz w:val="24"/>
          <w:szCs w:val="24"/>
        </w:rPr>
        <w:t xml:space="preserve"> yayım</w:t>
      </w:r>
      <w:r w:rsidR="00D53C63">
        <w:rPr>
          <w:rFonts w:ascii="Courier New" w:hAnsi="Courier New" w:cs="Courier New"/>
          <w:sz w:val="24"/>
          <w:szCs w:val="24"/>
        </w:rPr>
        <w:t>lanmıştır. Bu dava ise</w:t>
      </w:r>
      <w:r w:rsidR="00CB32AF">
        <w:rPr>
          <w:rFonts w:ascii="Courier New" w:hAnsi="Courier New" w:cs="Courier New"/>
          <w:sz w:val="24"/>
          <w:szCs w:val="24"/>
        </w:rPr>
        <w:t>,</w:t>
      </w:r>
      <w:r w:rsidR="00D53C63">
        <w:rPr>
          <w:rFonts w:ascii="Courier New" w:hAnsi="Courier New" w:cs="Courier New"/>
          <w:sz w:val="24"/>
          <w:szCs w:val="24"/>
        </w:rPr>
        <w:t xml:space="preserve"> </w:t>
      </w:r>
      <w:proofErr w:type="gramStart"/>
      <w:r w:rsidR="00D124AF">
        <w:rPr>
          <w:rFonts w:ascii="Courier New" w:hAnsi="Courier New" w:cs="Courier New"/>
          <w:sz w:val="24"/>
          <w:szCs w:val="24"/>
        </w:rPr>
        <w:t>3/12/2019</w:t>
      </w:r>
      <w:proofErr w:type="gramEnd"/>
      <w:r w:rsidR="00D124AF">
        <w:rPr>
          <w:rFonts w:ascii="Courier New" w:hAnsi="Courier New" w:cs="Courier New"/>
          <w:sz w:val="24"/>
          <w:szCs w:val="24"/>
        </w:rPr>
        <w:t xml:space="preserve"> tarihinde</w:t>
      </w:r>
      <w:r w:rsidR="00CB32AF">
        <w:rPr>
          <w:rFonts w:ascii="Courier New" w:hAnsi="Courier New" w:cs="Courier New"/>
          <w:sz w:val="24"/>
          <w:szCs w:val="24"/>
        </w:rPr>
        <w:t>,</w:t>
      </w:r>
      <w:r w:rsidR="00D124AF">
        <w:rPr>
          <w:rFonts w:ascii="Courier New" w:hAnsi="Courier New" w:cs="Courier New"/>
          <w:sz w:val="24"/>
          <w:szCs w:val="24"/>
        </w:rPr>
        <w:t xml:space="preserve"> yani 75 günlük süre dolduktan çok sonra açılmıştır.</w:t>
      </w:r>
      <w:r w:rsidR="00C476BE">
        <w:rPr>
          <w:rFonts w:ascii="Courier New" w:hAnsi="Courier New" w:cs="Courier New"/>
          <w:sz w:val="24"/>
          <w:szCs w:val="24"/>
        </w:rPr>
        <w:t xml:space="preserve"> Bu nedenle (C) ve (D) paragraflarına konu kamulaştırma kararlarının yok hükmünde olduğu söylenmedikçe, (C) ve (D) paragraflarındaki taleplerin</w:t>
      </w:r>
      <w:r w:rsidR="006B2537">
        <w:rPr>
          <w:rFonts w:ascii="Courier New" w:hAnsi="Courier New" w:cs="Courier New"/>
          <w:sz w:val="24"/>
          <w:szCs w:val="24"/>
        </w:rPr>
        <w:t>,</w:t>
      </w:r>
      <w:r w:rsidR="00C476BE">
        <w:rPr>
          <w:rFonts w:ascii="Courier New" w:hAnsi="Courier New" w:cs="Courier New"/>
          <w:sz w:val="24"/>
          <w:szCs w:val="24"/>
        </w:rPr>
        <w:t xml:space="preserve"> 75 gün geçtikten sonra davaya konu edildikleri için iptali gerekecektir.</w:t>
      </w:r>
      <w:r w:rsidR="009333A4">
        <w:rPr>
          <w:rFonts w:ascii="Courier New" w:hAnsi="Courier New" w:cs="Courier New"/>
          <w:sz w:val="24"/>
          <w:szCs w:val="24"/>
        </w:rPr>
        <w:t xml:space="preserve"> </w:t>
      </w:r>
      <w:r w:rsidR="00B5593C">
        <w:rPr>
          <w:rFonts w:ascii="Courier New" w:hAnsi="Courier New" w:cs="Courier New"/>
          <w:sz w:val="24"/>
          <w:szCs w:val="24"/>
        </w:rPr>
        <w:t xml:space="preserve">Bu gerçeği göz önünde bulundurarak (C ) ve (D) paragraflarına konu kamulaştırma işleminin hukuki durumunu değerlendirebilmek </w:t>
      </w:r>
      <w:r w:rsidR="00CB32AF">
        <w:rPr>
          <w:rFonts w:ascii="Courier New" w:hAnsi="Courier New" w:cs="Courier New"/>
          <w:sz w:val="24"/>
          <w:szCs w:val="24"/>
        </w:rPr>
        <w:t>maksadıyla</w:t>
      </w:r>
      <w:r w:rsidR="00B5593C">
        <w:rPr>
          <w:rFonts w:ascii="Courier New" w:hAnsi="Courier New" w:cs="Courier New"/>
          <w:sz w:val="24"/>
          <w:szCs w:val="24"/>
        </w:rPr>
        <w:t xml:space="preserve"> öncelikle müşterek olgulara bakıldığında, Pafta XXI Harita 12EI</w:t>
      </w:r>
      <w:r w:rsidR="000F6814">
        <w:rPr>
          <w:rFonts w:ascii="Courier New" w:hAnsi="Courier New" w:cs="Courier New"/>
          <w:sz w:val="24"/>
          <w:szCs w:val="24"/>
        </w:rPr>
        <w:t xml:space="preserve">&amp;II </w:t>
      </w:r>
      <w:r w:rsidR="005F74C1">
        <w:rPr>
          <w:rFonts w:ascii="Courier New" w:hAnsi="Courier New" w:cs="Courier New"/>
          <w:sz w:val="24"/>
          <w:szCs w:val="24"/>
        </w:rPr>
        <w:t>Parsel 381 olan taşınmaz malın 2002 yılında savunma ve emniyet amaçları</w:t>
      </w:r>
      <w:r w:rsidR="00CB32AF">
        <w:rPr>
          <w:rFonts w:ascii="Courier New" w:hAnsi="Courier New" w:cs="Courier New"/>
          <w:sz w:val="24"/>
          <w:szCs w:val="24"/>
        </w:rPr>
        <w:t>yla</w:t>
      </w:r>
      <w:r w:rsidR="005F74C1">
        <w:rPr>
          <w:rFonts w:ascii="Courier New" w:hAnsi="Courier New" w:cs="Courier New"/>
          <w:sz w:val="24"/>
          <w:szCs w:val="24"/>
        </w:rPr>
        <w:t xml:space="preserve"> kamulaştırıldığı, kamulaştırma bedelinin</w:t>
      </w:r>
      <w:r w:rsidR="00CB32AF">
        <w:rPr>
          <w:rFonts w:ascii="Courier New" w:hAnsi="Courier New" w:cs="Courier New"/>
          <w:sz w:val="24"/>
          <w:szCs w:val="24"/>
        </w:rPr>
        <w:t xml:space="preserve"> de</w:t>
      </w:r>
      <w:r w:rsidR="005F74C1">
        <w:rPr>
          <w:rFonts w:ascii="Courier New" w:hAnsi="Courier New" w:cs="Courier New"/>
          <w:sz w:val="24"/>
          <w:szCs w:val="24"/>
        </w:rPr>
        <w:t xml:space="preserve"> </w:t>
      </w:r>
      <w:r w:rsidR="005F74C1">
        <w:rPr>
          <w:rFonts w:ascii="Courier New" w:hAnsi="Courier New" w:cs="Courier New"/>
          <w:sz w:val="24"/>
          <w:szCs w:val="24"/>
        </w:rPr>
        <w:lastRenderedPageBreak/>
        <w:t>Davacıya ödendiği anlaşılmaktadır. Bunlara ve 15/1962 sayılı Zorla Mal İktisabı Yasası’nın</w:t>
      </w:r>
      <w:r w:rsidR="00746F76">
        <w:rPr>
          <w:rFonts w:ascii="Courier New" w:hAnsi="Courier New" w:cs="Courier New"/>
          <w:sz w:val="24"/>
          <w:szCs w:val="24"/>
        </w:rPr>
        <w:t>;</w:t>
      </w:r>
    </w:p>
    <w:tbl>
      <w:tblPr>
        <w:tblW w:w="0" w:type="auto"/>
        <w:tblLayout w:type="fixed"/>
        <w:tblLook w:val="0000" w:firstRow="0" w:lastRow="0" w:firstColumn="0" w:lastColumn="0" w:noHBand="0" w:noVBand="0"/>
      </w:tblPr>
      <w:tblGrid>
        <w:gridCol w:w="1696"/>
        <w:gridCol w:w="709"/>
        <w:gridCol w:w="6116"/>
      </w:tblGrid>
      <w:tr w:rsidR="00746F76" w:rsidRPr="00746F76" w:rsidTr="00834E4C">
        <w:tc>
          <w:tcPr>
            <w:tcW w:w="1696" w:type="dxa"/>
          </w:tcPr>
          <w:p w:rsidR="00746F76" w:rsidRPr="00746F76" w:rsidRDefault="00746F76" w:rsidP="00B85746">
            <w:pPr>
              <w:rPr>
                <w:rFonts w:ascii="Courier New" w:hAnsi="Courier New" w:cs="Courier New"/>
                <w:sz w:val="24"/>
                <w:szCs w:val="24"/>
              </w:rPr>
            </w:pPr>
            <w:r w:rsidRPr="00746F76">
              <w:rPr>
                <w:rFonts w:ascii="Courier New" w:hAnsi="Courier New" w:cs="Courier New"/>
                <w:sz w:val="24"/>
                <w:szCs w:val="24"/>
              </w:rPr>
              <w:t>“</w:t>
            </w:r>
            <w:proofErr w:type="gramStart"/>
            <w:r>
              <w:rPr>
                <w:rFonts w:ascii="Courier New" w:hAnsi="Courier New" w:cs="Courier New"/>
                <w:sz w:val="24"/>
                <w:szCs w:val="24"/>
              </w:rPr>
              <w:t>Malın  mülkiyeti</w:t>
            </w:r>
            <w:proofErr w:type="gramEnd"/>
          </w:p>
        </w:tc>
        <w:tc>
          <w:tcPr>
            <w:tcW w:w="709" w:type="dxa"/>
          </w:tcPr>
          <w:p w:rsidR="00746F76" w:rsidRPr="00746F76" w:rsidRDefault="00746F76" w:rsidP="00B85746">
            <w:pPr>
              <w:rPr>
                <w:rFonts w:ascii="Courier New" w:hAnsi="Courier New" w:cs="Courier New"/>
                <w:sz w:val="24"/>
                <w:szCs w:val="24"/>
              </w:rPr>
            </w:pPr>
            <w:r w:rsidRPr="00746F76">
              <w:rPr>
                <w:rFonts w:ascii="Courier New" w:hAnsi="Courier New" w:cs="Courier New"/>
                <w:sz w:val="24"/>
                <w:szCs w:val="24"/>
              </w:rPr>
              <w:t>13.</w:t>
            </w:r>
          </w:p>
        </w:tc>
        <w:tc>
          <w:tcPr>
            <w:tcW w:w="6116" w:type="dxa"/>
          </w:tcPr>
          <w:p w:rsidR="00746F76" w:rsidRPr="00746F76" w:rsidRDefault="00746F76" w:rsidP="00610F68">
            <w:pPr>
              <w:rPr>
                <w:rFonts w:ascii="Courier New" w:hAnsi="Courier New" w:cs="Courier New"/>
                <w:sz w:val="24"/>
                <w:szCs w:val="24"/>
              </w:rPr>
            </w:pPr>
            <w:r w:rsidRPr="00746F76">
              <w:rPr>
                <w:rFonts w:ascii="Courier New" w:hAnsi="Courier New" w:cs="Courier New"/>
                <w:sz w:val="24"/>
                <w:szCs w:val="24"/>
              </w:rPr>
              <w:t xml:space="preserve">Her hangi bir malın iktisabı için ödenmek üzere </w:t>
            </w:r>
            <w:proofErr w:type="gramStart"/>
            <w:r w:rsidRPr="00746F76">
              <w:rPr>
                <w:rFonts w:ascii="Courier New" w:hAnsi="Courier New" w:cs="Courier New"/>
                <w:sz w:val="24"/>
                <w:szCs w:val="24"/>
              </w:rPr>
              <w:t>uyuşulan  veya</w:t>
            </w:r>
            <w:proofErr w:type="gramEnd"/>
            <w:r w:rsidRPr="00746F76">
              <w:rPr>
                <w:rFonts w:ascii="Courier New" w:hAnsi="Courier New" w:cs="Courier New"/>
                <w:sz w:val="24"/>
                <w:szCs w:val="24"/>
              </w:rPr>
              <w:t xml:space="preserve"> kararlaştırılan meblâğın ödenmesi  veya  </w:t>
            </w:r>
            <w:r w:rsidR="0021275C">
              <w:rPr>
                <w:rFonts w:ascii="Courier New" w:hAnsi="Courier New" w:cs="Courier New"/>
                <w:sz w:val="24"/>
                <w:szCs w:val="24"/>
              </w:rPr>
              <w:t>Baş Muhasipliğe</w:t>
            </w:r>
            <w:r w:rsidRPr="00746F76">
              <w:rPr>
                <w:rFonts w:ascii="Courier New" w:hAnsi="Courier New" w:cs="Courier New"/>
                <w:sz w:val="24"/>
                <w:szCs w:val="24"/>
              </w:rPr>
              <w:t xml:space="preserve"> yatırılm</w:t>
            </w:r>
            <w:r w:rsidR="0021275C">
              <w:rPr>
                <w:rFonts w:ascii="Courier New" w:hAnsi="Courier New" w:cs="Courier New"/>
                <w:sz w:val="24"/>
                <w:szCs w:val="24"/>
              </w:rPr>
              <w:t>ası üzerine, bu  gibi</w:t>
            </w:r>
            <w:r w:rsidRPr="00746F76">
              <w:rPr>
                <w:rFonts w:ascii="Courier New" w:hAnsi="Courier New" w:cs="Courier New"/>
                <w:sz w:val="24"/>
                <w:szCs w:val="24"/>
              </w:rPr>
              <w:t xml:space="preserve"> mal, bütün yüklerden azade  olarak</w:t>
            </w:r>
            <w:r w:rsidR="0021275C">
              <w:rPr>
                <w:rFonts w:ascii="Courier New" w:hAnsi="Courier New" w:cs="Courier New"/>
                <w:sz w:val="24"/>
                <w:szCs w:val="24"/>
              </w:rPr>
              <w:t>,</w:t>
            </w:r>
            <w:r w:rsidRPr="00746F76">
              <w:rPr>
                <w:rFonts w:ascii="Courier New" w:hAnsi="Courier New" w:cs="Courier New"/>
                <w:sz w:val="24"/>
                <w:szCs w:val="24"/>
              </w:rPr>
              <w:t xml:space="preserve"> iktisabı yapan makamın mülkiyetine girer ve malın gayrimenkul mal olması halinde, bu gibi öde</w:t>
            </w:r>
            <w:r w:rsidR="0021275C">
              <w:rPr>
                <w:rFonts w:ascii="Courier New" w:hAnsi="Courier New" w:cs="Courier New"/>
                <w:sz w:val="24"/>
                <w:szCs w:val="24"/>
              </w:rPr>
              <w:t>me veya yatırma hakkında tatmin</w:t>
            </w:r>
            <w:r w:rsidRPr="00746F76">
              <w:rPr>
                <w:rFonts w:ascii="Courier New" w:hAnsi="Courier New" w:cs="Courier New"/>
                <w:sz w:val="24"/>
                <w:szCs w:val="24"/>
              </w:rPr>
              <w:t xml:space="preserve">kâr bir delil, </w:t>
            </w:r>
            <w:r w:rsidR="0021275C">
              <w:rPr>
                <w:rFonts w:ascii="Courier New" w:hAnsi="Courier New" w:cs="Courier New"/>
                <w:sz w:val="24"/>
                <w:szCs w:val="24"/>
              </w:rPr>
              <w:t>Cumhuriyetin Tapu ve Mesaha Dairesi Amirine,</w:t>
            </w:r>
            <w:r w:rsidRPr="00746F76">
              <w:rPr>
                <w:rFonts w:ascii="Courier New" w:hAnsi="Courier New" w:cs="Courier New"/>
                <w:sz w:val="24"/>
                <w:szCs w:val="24"/>
              </w:rPr>
              <w:t xml:space="preserve"> bu</w:t>
            </w:r>
            <w:r w:rsidR="00CB32AF">
              <w:rPr>
                <w:rFonts w:ascii="Courier New" w:hAnsi="Courier New" w:cs="Courier New"/>
                <w:sz w:val="24"/>
                <w:szCs w:val="24"/>
              </w:rPr>
              <w:t xml:space="preserve"> </w:t>
            </w:r>
            <w:r w:rsidRPr="00746F76">
              <w:rPr>
                <w:rFonts w:ascii="Courier New" w:hAnsi="Courier New" w:cs="Courier New"/>
                <w:sz w:val="24"/>
                <w:szCs w:val="24"/>
              </w:rPr>
              <w:t xml:space="preserve">gibi malı, yürürlükte olan her hangi bir </w:t>
            </w:r>
            <w:r w:rsidR="00610F68">
              <w:rPr>
                <w:rFonts w:ascii="Courier New" w:hAnsi="Courier New" w:cs="Courier New"/>
                <w:sz w:val="24"/>
                <w:szCs w:val="24"/>
              </w:rPr>
              <w:t>kanun</w:t>
            </w:r>
            <w:r w:rsidRPr="00746F76">
              <w:rPr>
                <w:rFonts w:ascii="Courier New" w:hAnsi="Courier New" w:cs="Courier New"/>
                <w:sz w:val="24"/>
                <w:szCs w:val="24"/>
              </w:rPr>
              <w:t xml:space="preserve"> hükümleri gereğince kayıt ile ilgili olarak alınması gereken her hangi bir harç veya yükün ödenmesi üzerine, iktisabı yapan makamın adına kaydetmesi için, kâfi bir yetkidir.”</w:t>
            </w:r>
          </w:p>
        </w:tc>
      </w:tr>
    </w:tbl>
    <w:p w:rsidR="00746F76" w:rsidRDefault="005F74C1" w:rsidP="00746F76">
      <w:pPr>
        <w:spacing w:after="0" w:line="360" w:lineRule="auto"/>
        <w:rPr>
          <w:rFonts w:ascii="Courier New" w:hAnsi="Courier New" w:cs="Courier New"/>
          <w:sz w:val="24"/>
          <w:szCs w:val="24"/>
        </w:rPr>
      </w:pPr>
      <w:proofErr w:type="gramStart"/>
      <w:r>
        <w:rPr>
          <w:rFonts w:ascii="Courier New" w:hAnsi="Courier New" w:cs="Courier New"/>
          <w:sz w:val="24"/>
          <w:szCs w:val="24"/>
        </w:rPr>
        <w:t>şeklindeki</w:t>
      </w:r>
      <w:proofErr w:type="gramEnd"/>
      <w:r>
        <w:rPr>
          <w:rFonts w:ascii="Courier New" w:hAnsi="Courier New" w:cs="Courier New"/>
          <w:sz w:val="24"/>
          <w:szCs w:val="24"/>
        </w:rPr>
        <w:t xml:space="preserve"> 13’üncü maddesine bağlı olarak da konu taşınmaz</w:t>
      </w:r>
      <w:r w:rsidR="00CB32AF">
        <w:rPr>
          <w:rFonts w:ascii="Courier New" w:hAnsi="Courier New" w:cs="Courier New"/>
          <w:sz w:val="24"/>
          <w:szCs w:val="24"/>
        </w:rPr>
        <w:t>,</w:t>
      </w:r>
      <w:r>
        <w:rPr>
          <w:rFonts w:ascii="Courier New" w:hAnsi="Courier New" w:cs="Courier New"/>
          <w:sz w:val="24"/>
          <w:szCs w:val="24"/>
        </w:rPr>
        <w:t xml:space="preserve"> Emare 25’den de görüldüğü üzere KKTC’nin mül</w:t>
      </w:r>
      <w:r w:rsidR="00CB32AF">
        <w:rPr>
          <w:rFonts w:ascii="Courier New" w:hAnsi="Courier New" w:cs="Courier New"/>
          <w:sz w:val="24"/>
          <w:szCs w:val="24"/>
        </w:rPr>
        <w:t xml:space="preserve">kiyetine geçmiştir. Bu şekilde </w:t>
      </w:r>
      <w:r w:rsidR="006B2537">
        <w:rPr>
          <w:rFonts w:ascii="Courier New" w:hAnsi="Courier New" w:cs="Courier New"/>
          <w:sz w:val="24"/>
          <w:szCs w:val="24"/>
        </w:rPr>
        <w:t>KKTC</w:t>
      </w:r>
      <w:r>
        <w:rPr>
          <w:rFonts w:ascii="Courier New" w:hAnsi="Courier New" w:cs="Courier New"/>
          <w:sz w:val="24"/>
          <w:szCs w:val="24"/>
        </w:rPr>
        <w:t xml:space="preserve"> mülkiyetine geçen</w:t>
      </w:r>
      <w:r w:rsidR="00CB32AF">
        <w:rPr>
          <w:rFonts w:ascii="Courier New" w:hAnsi="Courier New" w:cs="Courier New"/>
          <w:sz w:val="24"/>
          <w:szCs w:val="24"/>
        </w:rPr>
        <w:t xml:space="preserve"> bir malın</w:t>
      </w:r>
      <w:r>
        <w:rPr>
          <w:rFonts w:ascii="Courier New" w:hAnsi="Courier New" w:cs="Courier New"/>
          <w:sz w:val="24"/>
          <w:szCs w:val="24"/>
        </w:rPr>
        <w:t xml:space="preserve"> elden çıkarılma</w:t>
      </w:r>
      <w:r w:rsidR="00CB32AF">
        <w:rPr>
          <w:rFonts w:ascii="Courier New" w:hAnsi="Courier New" w:cs="Courier New"/>
          <w:sz w:val="24"/>
          <w:szCs w:val="24"/>
        </w:rPr>
        <w:t xml:space="preserve"> şekli</w:t>
      </w:r>
      <w:r>
        <w:rPr>
          <w:rFonts w:ascii="Courier New" w:hAnsi="Courier New" w:cs="Courier New"/>
          <w:sz w:val="24"/>
          <w:szCs w:val="24"/>
        </w:rPr>
        <w:t>, aynı Yasa’nın 15’inci maddesinde düzenlenmiştir.</w:t>
      </w:r>
    </w:p>
    <w:tbl>
      <w:tblPr>
        <w:tblW w:w="0" w:type="auto"/>
        <w:tblLayout w:type="fixed"/>
        <w:tblLook w:val="0000" w:firstRow="0" w:lastRow="0" w:firstColumn="0" w:lastColumn="0" w:noHBand="0" w:noVBand="0"/>
      </w:tblPr>
      <w:tblGrid>
        <w:gridCol w:w="1838"/>
        <w:gridCol w:w="709"/>
        <w:gridCol w:w="992"/>
        <w:gridCol w:w="709"/>
        <w:gridCol w:w="4678"/>
        <w:gridCol w:w="9"/>
      </w:tblGrid>
      <w:tr w:rsidR="00746F76" w:rsidRPr="00746F76" w:rsidTr="00C80ED7">
        <w:trPr>
          <w:gridAfter w:val="1"/>
          <w:wAfter w:w="9" w:type="dxa"/>
        </w:trPr>
        <w:tc>
          <w:tcPr>
            <w:tcW w:w="1838" w:type="dxa"/>
          </w:tcPr>
          <w:p w:rsidR="00746F76" w:rsidRPr="00746F76" w:rsidRDefault="00746F76" w:rsidP="00746F76">
            <w:pPr>
              <w:spacing w:line="240" w:lineRule="auto"/>
              <w:rPr>
                <w:rFonts w:ascii="Courier New" w:hAnsi="Courier New" w:cs="Courier New"/>
                <w:sz w:val="24"/>
                <w:szCs w:val="24"/>
              </w:rPr>
            </w:pPr>
            <w:r w:rsidRPr="00746F76">
              <w:rPr>
                <w:rFonts w:ascii="Courier New" w:hAnsi="Courier New" w:cs="Courier New"/>
                <w:sz w:val="24"/>
                <w:szCs w:val="24"/>
              </w:rPr>
              <w:t>İktisap edilen ga</w:t>
            </w:r>
            <w:r>
              <w:rPr>
                <w:rFonts w:ascii="Courier New" w:hAnsi="Courier New" w:cs="Courier New"/>
                <w:sz w:val="24"/>
                <w:szCs w:val="24"/>
              </w:rPr>
              <w:t>yrimenkul malın elden çıkarılma</w:t>
            </w:r>
            <w:r w:rsidRPr="00746F76">
              <w:rPr>
                <w:rFonts w:ascii="Courier New" w:hAnsi="Courier New" w:cs="Courier New"/>
                <w:sz w:val="24"/>
                <w:szCs w:val="24"/>
              </w:rPr>
              <w:t>sı</w:t>
            </w:r>
          </w:p>
        </w:tc>
        <w:tc>
          <w:tcPr>
            <w:tcW w:w="709" w:type="dxa"/>
          </w:tcPr>
          <w:p w:rsidR="00746F76" w:rsidRPr="00746F76" w:rsidRDefault="00746F76" w:rsidP="00746F76">
            <w:pPr>
              <w:spacing w:line="240" w:lineRule="auto"/>
              <w:rPr>
                <w:rFonts w:ascii="Courier New" w:hAnsi="Courier New" w:cs="Courier New"/>
                <w:sz w:val="24"/>
                <w:szCs w:val="24"/>
              </w:rPr>
            </w:pPr>
            <w:r w:rsidRPr="00746F76">
              <w:rPr>
                <w:rFonts w:ascii="Courier New" w:hAnsi="Courier New" w:cs="Courier New"/>
                <w:sz w:val="24"/>
                <w:szCs w:val="24"/>
              </w:rPr>
              <w:t>15.</w:t>
            </w:r>
          </w:p>
        </w:tc>
        <w:tc>
          <w:tcPr>
            <w:tcW w:w="992" w:type="dxa"/>
          </w:tcPr>
          <w:p w:rsidR="00746F76" w:rsidRPr="00746F76" w:rsidRDefault="00746F76" w:rsidP="00746F76">
            <w:pPr>
              <w:spacing w:line="240" w:lineRule="auto"/>
              <w:rPr>
                <w:rFonts w:ascii="Courier New" w:hAnsi="Courier New" w:cs="Courier New"/>
                <w:sz w:val="24"/>
                <w:szCs w:val="24"/>
              </w:rPr>
            </w:pPr>
            <w:r w:rsidRPr="00746F76">
              <w:rPr>
                <w:rFonts w:ascii="Courier New" w:hAnsi="Courier New" w:cs="Courier New"/>
                <w:sz w:val="24"/>
                <w:szCs w:val="24"/>
              </w:rPr>
              <w:t>(1)</w:t>
            </w:r>
          </w:p>
        </w:tc>
        <w:tc>
          <w:tcPr>
            <w:tcW w:w="5387" w:type="dxa"/>
            <w:gridSpan w:val="2"/>
          </w:tcPr>
          <w:p w:rsidR="00746F76" w:rsidRPr="00746F76" w:rsidRDefault="00746F76" w:rsidP="00746F76">
            <w:pPr>
              <w:spacing w:line="240" w:lineRule="auto"/>
              <w:rPr>
                <w:rFonts w:ascii="Courier New" w:hAnsi="Courier New" w:cs="Courier New"/>
                <w:sz w:val="24"/>
                <w:szCs w:val="24"/>
              </w:rPr>
            </w:pPr>
            <w:r w:rsidRPr="00746F76">
              <w:rPr>
                <w:rFonts w:ascii="Courier New" w:hAnsi="Courier New" w:cs="Courier New"/>
                <w:sz w:val="24"/>
                <w:szCs w:val="24"/>
              </w:rPr>
              <w:t xml:space="preserve">Her hangi bir gayrimenkul malın Anayasanın yürürlüğe girdiği tarihten sonra iktisap edilmesi ve bu gibi malın iktisabı yapan makamın mülkiyetine girdiği tarihten itibaren üç yıl içinde iktisap </w:t>
            </w:r>
            <w:proofErr w:type="gramStart"/>
            <w:r>
              <w:rPr>
                <w:rFonts w:ascii="Courier New" w:hAnsi="Courier New" w:cs="Courier New"/>
                <w:sz w:val="24"/>
                <w:szCs w:val="24"/>
              </w:rPr>
              <w:t>maksadının  tahakkuk</w:t>
            </w:r>
            <w:proofErr w:type="gramEnd"/>
            <w:r>
              <w:rPr>
                <w:rFonts w:ascii="Courier New" w:hAnsi="Courier New" w:cs="Courier New"/>
                <w:sz w:val="24"/>
                <w:szCs w:val="24"/>
              </w:rPr>
              <w:t xml:space="preserve">  etmemesi</w:t>
            </w:r>
            <w:r w:rsidRPr="00746F76">
              <w:rPr>
                <w:rFonts w:ascii="Courier New" w:hAnsi="Courier New" w:cs="Courier New"/>
                <w:sz w:val="24"/>
                <w:szCs w:val="24"/>
              </w:rPr>
              <w:t xml:space="preserve"> veya bu gibi maksadın elden tahakkukundan iktisabı yapan makamın vazgeçmesi, veya iktisabı yapan makamca, bu gibi malın tamamının veya her hangi bir kısmının, hakiki ihtiyaçlarından fazla olduğunun görülmesi halinde</w:t>
            </w:r>
            <w:r w:rsidR="009E5355">
              <w:rPr>
                <w:rFonts w:ascii="Courier New" w:hAnsi="Courier New" w:cs="Courier New"/>
                <w:sz w:val="24"/>
                <w:szCs w:val="24"/>
              </w:rPr>
              <w:t>,</w:t>
            </w:r>
            <w:r w:rsidRPr="00746F76">
              <w:rPr>
                <w:rFonts w:ascii="Courier New" w:hAnsi="Courier New" w:cs="Courier New"/>
                <w:sz w:val="24"/>
                <w:szCs w:val="24"/>
              </w:rPr>
              <w:t xml:space="preserve"> aşağıda</w:t>
            </w:r>
            <w:r>
              <w:rPr>
                <w:rFonts w:ascii="Courier New" w:hAnsi="Courier New" w:cs="Courier New"/>
                <w:sz w:val="24"/>
                <w:szCs w:val="24"/>
              </w:rPr>
              <w:t xml:space="preserve"> gösterilen hükümler uygulanır:</w:t>
            </w:r>
          </w:p>
        </w:tc>
      </w:tr>
      <w:tr w:rsidR="00746F76" w:rsidRPr="00746F76" w:rsidTr="00C80ED7">
        <w:tc>
          <w:tcPr>
            <w:tcW w:w="1838" w:type="dxa"/>
          </w:tcPr>
          <w:p w:rsidR="00746F76" w:rsidRPr="00746F76" w:rsidRDefault="00746F76" w:rsidP="00746F76">
            <w:pPr>
              <w:spacing w:line="240" w:lineRule="auto"/>
              <w:rPr>
                <w:rFonts w:ascii="Courier New" w:hAnsi="Courier New" w:cs="Courier New"/>
                <w:sz w:val="24"/>
                <w:szCs w:val="24"/>
              </w:rPr>
            </w:pPr>
          </w:p>
        </w:tc>
        <w:tc>
          <w:tcPr>
            <w:tcW w:w="709" w:type="dxa"/>
          </w:tcPr>
          <w:p w:rsidR="00746F76" w:rsidRPr="00746F76" w:rsidRDefault="00746F76" w:rsidP="00746F76">
            <w:pPr>
              <w:spacing w:line="240" w:lineRule="auto"/>
              <w:rPr>
                <w:rFonts w:ascii="Courier New" w:hAnsi="Courier New" w:cs="Courier New"/>
                <w:sz w:val="24"/>
                <w:szCs w:val="24"/>
              </w:rPr>
            </w:pPr>
          </w:p>
        </w:tc>
        <w:tc>
          <w:tcPr>
            <w:tcW w:w="992" w:type="dxa"/>
          </w:tcPr>
          <w:p w:rsidR="00746F76" w:rsidRPr="00746F76" w:rsidRDefault="00746F76" w:rsidP="00746F76">
            <w:pPr>
              <w:spacing w:line="240" w:lineRule="auto"/>
              <w:rPr>
                <w:rFonts w:ascii="Courier New" w:hAnsi="Courier New" w:cs="Courier New"/>
                <w:sz w:val="24"/>
                <w:szCs w:val="24"/>
              </w:rPr>
            </w:pPr>
          </w:p>
        </w:tc>
        <w:tc>
          <w:tcPr>
            <w:tcW w:w="709" w:type="dxa"/>
          </w:tcPr>
          <w:p w:rsidR="00746F76" w:rsidRPr="00746F76" w:rsidRDefault="00746F76" w:rsidP="00746F76">
            <w:pPr>
              <w:spacing w:line="240" w:lineRule="auto"/>
              <w:rPr>
                <w:rFonts w:ascii="Courier New" w:hAnsi="Courier New" w:cs="Courier New"/>
                <w:sz w:val="24"/>
                <w:szCs w:val="24"/>
              </w:rPr>
            </w:pPr>
            <w:r w:rsidRPr="00746F76">
              <w:rPr>
                <w:rFonts w:ascii="Courier New" w:hAnsi="Courier New" w:cs="Courier New"/>
                <w:sz w:val="24"/>
                <w:szCs w:val="24"/>
              </w:rPr>
              <w:t>(a)</w:t>
            </w:r>
          </w:p>
        </w:tc>
        <w:tc>
          <w:tcPr>
            <w:tcW w:w="4687" w:type="dxa"/>
            <w:gridSpan w:val="2"/>
          </w:tcPr>
          <w:p w:rsidR="00746F76" w:rsidRPr="00746F76" w:rsidRDefault="00746F76" w:rsidP="00746F76">
            <w:pPr>
              <w:spacing w:line="240" w:lineRule="auto"/>
              <w:rPr>
                <w:rFonts w:ascii="Courier New" w:hAnsi="Courier New" w:cs="Courier New"/>
                <w:sz w:val="24"/>
                <w:szCs w:val="24"/>
              </w:rPr>
            </w:pPr>
            <w:proofErr w:type="gramStart"/>
            <w:r w:rsidRPr="00746F76">
              <w:rPr>
                <w:rFonts w:ascii="Courier New" w:hAnsi="Courier New" w:cs="Courier New"/>
                <w:sz w:val="24"/>
                <w:szCs w:val="24"/>
              </w:rPr>
              <w:t>İktisabı  yapan</w:t>
            </w:r>
            <w:proofErr w:type="gramEnd"/>
            <w:r w:rsidRPr="00746F76">
              <w:rPr>
                <w:rFonts w:ascii="Courier New" w:hAnsi="Courier New" w:cs="Courier New"/>
                <w:sz w:val="24"/>
                <w:szCs w:val="24"/>
              </w:rPr>
              <w:t xml:space="preserve">  makam, yazılı bir ihbarla, bu</w:t>
            </w:r>
            <w:r w:rsidR="009E5355">
              <w:rPr>
                <w:rFonts w:ascii="Courier New" w:hAnsi="Courier New" w:cs="Courier New"/>
                <w:sz w:val="24"/>
                <w:szCs w:val="24"/>
              </w:rPr>
              <w:t xml:space="preserve"> gibi malı, iktisap edildiği fi</w:t>
            </w:r>
            <w:r w:rsidR="00157D0E">
              <w:rPr>
                <w:rFonts w:ascii="Courier New" w:hAnsi="Courier New" w:cs="Courier New"/>
                <w:sz w:val="24"/>
                <w:szCs w:val="24"/>
              </w:rPr>
              <w:t>y</w:t>
            </w:r>
            <w:r w:rsidRPr="00746F76">
              <w:rPr>
                <w:rFonts w:ascii="Courier New" w:hAnsi="Courier New" w:cs="Courier New"/>
                <w:sz w:val="24"/>
                <w:szCs w:val="24"/>
              </w:rPr>
              <w:t>atta, bu gibi malın iktisap edildiği şa</w:t>
            </w:r>
            <w:r>
              <w:rPr>
                <w:rFonts w:ascii="Courier New" w:hAnsi="Courier New" w:cs="Courier New"/>
                <w:sz w:val="24"/>
                <w:szCs w:val="24"/>
              </w:rPr>
              <w:t xml:space="preserve">hsa veya  vefat  etmiş  olması </w:t>
            </w:r>
            <w:r w:rsidRPr="00746F76">
              <w:rPr>
                <w:rFonts w:ascii="Courier New" w:hAnsi="Courier New" w:cs="Courier New"/>
                <w:sz w:val="24"/>
                <w:szCs w:val="24"/>
              </w:rPr>
              <w:t xml:space="preserve">halinde, şahsî  </w:t>
            </w:r>
            <w:r w:rsidRPr="00746F76">
              <w:rPr>
                <w:rFonts w:ascii="Courier New" w:hAnsi="Courier New" w:cs="Courier New"/>
                <w:sz w:val="24"/>
                <w:szCs w:val="24"/>
              </w:rPr>
              <w:lastRenderedPageBreak/>
              <w:t>mümessillerine veya varislerine teklif eder; bu gibi şahıs veya mümessil veya varisler, bu gibi ihbarın verilmesinden itibaren üç ay içinde, iktisabı yapan makama hitaben yazılı bir ihbarla teklifin kabul edilip edilmediğini bildirir; ve mezkûr süre içinde teklife bir cevap, verilmemesi halinde; bu gibi teklif  kabul edilmemiş addolunur.</w:t>
            </w:r>
          </w:p>
          <w:p w:rsidR="00746F76" w:rsidRPr="00746F76" w:rsidRDefault="00746F76" w:rsidP="00E65885">
            <w:pPr>
              <w:spacing w:line="240" w:lineRule="auto"/>
              <w:rPr>
                <w:rFonts w:ascii="Courier New" w:hAnsi="Courier New" w:cs="Courier New"/>
                <w:sz w:val="24"/>
                <w:szCs w:val="24"/>
              </w:rPr>
            </w:pPr>
            <w:r>
              <w:rPr>
                <w:rFonts w:ascii="Courier New" w:hAnsi="Courier New" w:cs="Courier New"/>
                <w:sz w:val="24"/>
                <w:szCs w:val="24"/>
              </w:rPr>
              <w:t xml:space="preserve">     </w:t>
            </w:r>
            <w:r w:rsidRPr="00746F76">
              <w:rPr>
                <w:rFonts w:ascii="Courier New" w:hAnsi="Courier New" w:cs="Courier New"/>
                <w:sz w:val="24"/>
                <w:szCs w:val="24"/>
              </w:rPr>
              <w:t xml:space="preserve">Ancak, her hangi </w:t>
            </w:r>
            <w:proofErr w:type="gramStart"/>
            <w:r w:rsidRPr="00746F76">
              <w:rPr>
                <w:rFonts w:ascii="Courier New" w:hAnsi="Courier New" w:cs="Courier New"/>
                <w:sz w:val="24"/>
                <w:szCs w:val="24"/>
              </w:rPr>
              <w:t>bir  gayrimenkul</w:t>
            </w:r>
            <w:proofErr w:type="gramEnd"/>
            <w:r w:rsidRPr="00746F76">
              <w:rPr>
                <w:rFonts w:ascii="Courier New" w:hAnsi="Courier New" w:cs="Courier New"/>
                <w:sz w:val="24"/>
                <w:szCs w:val="24"/>
              </w:rPr>
              <w:t xml:space="preserve">  malın,  bu  </w:t>
            </w:r>
            <w:r w:rsidR="009E5355">
              <w:rPr>
                <w:rFonts w:ascii="Courier New" w:hAnsi="Courier New" w:cs="Courier New"/>
                <w:sz w:val="24"/>
                <w:szCs w:val="24"/>
              </w:rPr>
              <w:t>kanun</w:t>
            </w:r>
            <w:r w:rsidRPr="00746F76">
              <w:rPr>
                <w:rFonts w:ascii="Courier New" w:hAnsi="Courier New" w:cs="Courier New"/>
                <w:sz w:val="24"/>
                <w:szCs w:val="24"/>
              </w:rPr>
              <w:t xml:space="preserve"> hükümleri gereğince iktisap  edildiği  maksat için  işgal edildiği süre içinde bu gibi mala her hangi bir ilâve veya ondan  her  hangi  bir  azaltma  olması,  veya  bu  </w:t>
            </w:r>
            <w:r w:rsidR="00E65885">
              <w:rPr>
                <w:rFonts w:ascii="Courier New" w:hAnsi="Courier New" w:cs="Courier New"/>
                <w:sz w:val="24"/>
                <w:szCs w:val="24"/>
              </w:rPr>
              <w:t>kanun</w:t>
            </w:r>
            <w:r w:rsidRPr="00746F76">
              <w:rPr>
                <w:rFonts w:ascii="Courier New" w:hAnsi="Courier New" w:cs="Courier New"/>
                <w:sz w:val="24"/>
                <w:szCs w:val="24"/>
              </w:rPr>
              <w:t xml:space="preserve"> hükümleri  gereğince  iktisap  edilen  gayrimenkul  malın yalnız bir kısmının, iktisabı yapan makamca bu  madde hükümleri gereğince teklif  edilmesi  halinde, bunun için, iktis</w:t>
            </w:r>
            <w:r w:rsidR="00E65885">
              <w:rPr>
                <w:rFonts w:ascii="Courier New" w:hAnsi="Courier New" w:cs="Courier New"/>
                <w:sz w:val="24"/>
                <w:szCs w:val="24"/>
              </w:rPr>
              <w:t>abı yapan makamca, makul bir fi</w:t>
            </w:r>
            <w:r w:rsidR="00C269CF">
              <w:rPr>
                <w:rFonts w:ascii="Courier New" w:hAnsi="Courier New" w:cs="Courier New"/>
                <w:sz w:val="24"/>
                <w:szCs w:val="24"/>
              </w:rPr>
              <w:t>y</w:t>
            </w:r>
            <w:r w:rsidRPr="00746F76">
              <w:rPr>
                <w:rFonts w:ascii="Courier New" w:hAnsi="Courier New" w:cs="Courier New"/>
                <w:sz w:val="24"/>
                <w:szCs w:val="24"/>
              </w:rPr>
              <w:t>at tespit edilir ve yukarıda mezkûr ihbarda gösterili</w:t>
            </w:r>
            <w:r>
              <w:rPr>
                <w:rFonts w:ascii="Courier New" w:hAnsi="Courier New" w:cs="Courier New"/>
                <w:sz w:val="24"/>
                <w:szCs w:val="24"/>
              </w:rPr>
              <w:t>r</w:t>
            </w:r>
            <w:r w:rsidR="00E65885">
              <w:rPr>
                <w:rFonts w:ascii="Courier New" w:hAnsi="Courier New" w:cs="Courier New"/>
                <w:sz w:val="24"/>
                <w:szCs w:val="24"/>
              </w:rPr>
              <w:t>;</w:t>
            </w:r>
            <w:r>
              <w:rPr>
                <w:rFonts w:ascii="Courier New" w:hAnsi="Courier New" w:cs="Courier New"/>
                <w:sz w:val="24"/>
                <w:szCs w:val="24"/>
              </w:rPr>
              <w:t xml:space="preserve"> ve bu gibi ihbarın verildiği şahıs, mal  teklifinin kabul edildiğini  bildiren </w:t>
            </w:r>
            <w:r w:rsidRPr="00746F76">
              <w:rPr>
                <w:rFonts w:ascii="Courier New" w:hAnsi="Courier New" w:cs="Courier New"/>
                <w:sz w:val="24"/>
                <w:szCs w:val="24"/>
              </w:rPr>
              <w:t>ihbarında, bunun için, y</w:t>
            </w:r>
            <w:r w:rsidR="00E65885">
              <w:rPr>
                <w:rFonts w:ascii="Courier New" w:hAnsi="Courier New" w:cs="Courier New"/>
                <w:sz w:val="24"/>
                <w:szCs w:val="24"/>
              </w:rPr>
              <w:t xml:space="preserve">ukarıda gösterildiği üzere  </w:t>
            </w:r>
            <w:proofErr w:type="spellStart"/>
            <w:r w:rsidR="00E65885">
              <w:rPr>
                <w:rFonts w:ascii="Courier New" w:hAnsi="Courier New" w:cs="Courier New"/>
                <w:sz w:val="24"/>
                <w:szCs w:val="24"/>
              </w:rPr>
              <w:t>tesb</w:t>
            </w:r>
            <w:r w:rsidRPr="00746F76">
              <w:rPr>
                <w:rFonts w:ascii="Courier New" w:hAnsi="Courier New" w:cs="Courier New"/>
                <w:sz w:val="24"/>
                <w:szCs w:val="24"/>
              </w:rPr>
              <w:t>it</w:t>
            </w:r>
            <w:proofErr w:type="spellEnd"/>
            <w:r w:rsidRPr="00746F76">
              <w:rPr>
                <w:rFonts w:ascii="Courier New" w:hAnsi="Courier New" w:cs="Courier New"/>
                <w:sz w:val="24"/>
                <w:szCs w:val="24"/>
              </w:rPr>
              <w:t xml:space="preserve"> edilip gösterilen fiyata iti</w:t>
            </w:r>
            <w:r w:rsidR="00E65885">
              <w:rPr>
                <w:rFonts w:ascii="Courier New" w:hAnsi="Courier New" w:cs="Courier New"/>
                <w:sz w:val="24"/>
                <w:szCs w:val="24"/>
              </w:rPr>
              <w:t xml:space="preserve">raz edebilir, bunun üzerine, </w:t>
            </w:r>
            <w:proofErr w:type="spellStart"/>
            <w:r w:rsidR="00E65885">
              <w:rPr>
                <w:rFonts w:ascii="Courier New" w:hAnsi="Courier New" w:cs="Courier New"/>
                <w:sz w:val="24"/>
                <w:szCs w:val="24"/>
              </w:rPr>
              <w:t>fi</w:t>
            </w:r>
            <w:r w:rsidRPr="00746F76">
              <w:rPr>
                <w:rFonts w:ascii="Courier New" w:hAnsi="Courier New" w:cs="Courier New"/>
                <w:sz w:val="24"/>
                <w:szCs w:val="24"/>
              </w:rPr>
              <w:t>at</w:t>
            </w:r>
            <w:proofErr w:type="spellEnd"/>
            <w:r w:rsidRPr="00746F76">
              <w:rPr>
                <w:rFonts w:ascii="Courier New" w:hAnsi="Courier New" w:cs="Courier New"/>
                <w:sz w:val="24"/>
                <w:szCs w:val="24"/>
              </w:rPr>
              <w:t>, anlaşmazlık halinde, mahke</w:t>
            </w:r>
            <w:r>
              <w:rPr>
                <w:rFonts w:ascii="Courier New" w:hAnsi="Courier New" w:cs="Courier New"/>
                <w:sz w:val="24"/>
                <w:szCs w:val="24"/>
              </w:rPr>
              <w:t xml:space="preserve">me tarafından kararlaştırılır; </w:t>
            </w:r>
          </w:p>
        </w:tc>
      </w:tr>
      <w:tr w:rsidR="00746F76" w:rsidRPr="00746F76" w:rsidTr="00C80ED7">
        <w:tc>
          <w:tcPr>
            <w:tcW w:w="1838" w:type="dxa"/>
          </w:tcPr>
          <w:p w:rsidR="00746F76" w:rsidRPr="00746F76" w:rsidRDefault="00746F76" w:rsidP="00746F76">
            <w:pPr>
              <w:spacing w:line="240" w:lineRule="auto"/>
              <w:rPr>
                <w:rFonts w:ascii="Courier New" w:hAnsi="Courier New" w:cs="Courier New"/>
                <w:sz w:val="24"/>
                <w:szCs w:val="24"/>
              </w:rPr>
            </w:pPr>
          </w:p>
        </w:tc>
        <w:tc>
          <w:tcPr>
            <w:tcW w:w="709" w:type="dxa"/>
          </w:tcPr>
          <w:p w:rsidR="00746F76" w:rsidRPr="00746F76" w:rsidRDefault="00746F76" w:rsidP="00746F76">
            <w:pPr>
              <w:spacing w:line="240" w:lineRule="auto"/>
              <w:rPr>
                <w:rFonts w:ascii="Courier New" w:hAnsi="Courier New" w:cs="Courier New"/>
                <w:sz w:val="24"/>
                <w:szCs w:val="24"/>
              </w:rPr>
            </w:pPr>
          </w:p>
        </w:tc>
        <w:tc>
          <w:tcPr>
            <w:tcW w:w="992" w:type="dxa"/>
          </w:tcPr>
          <w:p w:rsidR="00746F76" w:rsidRPr="00746F76" w:rsidRDefault="00746F76" w:rsidP="00746F76">
            <w:pPr>
              <w:spacing w:line="240" w:lineRule="auto"/>
              <w:rPr>
                <w:rFonts w:ascii="Courier New" w:hAnsi="Courier New" w:cs="Courier New"/>
                <w:sz w:val="24"/>
                <w:szCs w:val="24"/>
              </w:rPr>
            </w:pPr>
          </w:p>
        </w:tc>
        <w:tc>
          <w:tcPr>
            <w:tcW w:w="709" w:type="dxa"/>
          </w:tcPr>
          <w:p w:rsidR="00746F76" w:rsidRPr="00746F76" w:rsidRDefault="00746F76" w:rsidP="00746F76">
            <w:pPr>
              <w:spacing w:line="240" w:lineRule="auto"/>
              <w:rPr>
                <w:rFonts w:ascii="Courier New" w:hAnsi="Courier New" w:cs="Courier New"/>
                <w:sz w:val="24"/>
                <w:szCs w:val="24"/>
              </w:rPr>
            </w:pPr>
            <w:r w:rsidRPr="00746F76">
              <w:rPr>
                <w:rFonts w:ascii="Courier New" w:hAnsi="Courier New" w:cs="Courier New"/>
                <w:sz w:val="24"/>
                <w:szCs w:val="24"/>
              </w:rPr>
              <w:t>(b)</w:t>
            </w:r>
          </w:p>
        </w:tc>
        <w:tc>
          <w:tcPr>
            <w:tcW w:w="4687" w:type="dxa"/>
            <w:gridSpan w:val="2"/>
          </w:tcPr>
          <w:p w:rsidR="00746F76" w:rsidRPr="00746F76" w:rsidRDefault="00746F76" w:rsidP="00746F76">
            <w:pPr>
              <w:spacing w:line="240" w:lineRule="auto"/>
              <w:rPr>
                <w:rFonts w:ascii="Courier New" w:hAnsi="Courier New" w:cs="Courier New"/>
                <w:sz w:val="24"/>
                <w:szCs w:val="24"/>
              </w:rPr>
            </w:pPr>
            <w:r>
              <w:rPr>
                <w:rFonts w:ascii="Courier New" w:hAnsi="Courier New" w:cs="Courier New"/>
                <w:sz w:val="24"/>
                <w:szCs w:val="24"/>
              </w:rPr>
              <w:t>Kendisine,</w:t>
            </w:r>
            <w:r w:rsidRPr="00746F76">
              <w:rPr>
                <w:rFonts w:ascii="Courier New" w:hAnsi="Courier New" w:cs="Courier New"/>
                <w:sz w:val="24"/>
                <w:szCs w:val="24"/>
              </w:rPr>
              <w:t>(a) bendi gereğince ihbar verilen şahsın, yukarıda gösterildiği üzere ihtiva ettiği teklifi kabul ettiğini bildirmesi halinde, bu gibi şahıs, bu gibi kabul bildiril</w:t>
            </w:r>
            <w:r>
              <w:rPr>
                <w:rFonts w:ascii="Courier New" w:hAnsi="Courier New" w:cs="Courier New"/>
                <w:sz w:val="24"/>
                <w:szCs w:val="24"/>
              </w:rPr>
              <w:t>-</w:t>
            </w:r>
            <w:proofErr w:type="spellStart"/>
            <w:r w:rsidRPr="00746F76">
              <w:rPr>
                <w:rFonts w:ascii="Courier New" w:hAnsi="Courier New" w:cs="Courier New"/>
                <w:sz w:val="24"/>
                <w:szCs w:val="24"/>
              </w:rPr>
              <w:t>di</w:t>
            </w:r>
            <w:r>
              <w:rPr>
                <w:rFonts w:ascii="Courier New" w:hAnsi="Courier New" w:cs="Courier New"/>
                <w:sz w:val="24"/>
                <w:szCs w:val="24"/>
              </w:rPr>
              <w:t>ğinden</w:t>
            </w:r>
            <w:proofErr w:type="spellEnd"/>
            <w:r>
              <w:rPr>
                <w:rFonts w:ascii="Courier New" w:hAnsi="Courier New" w:cs="Courier New"/>
                <w:sz w:val="24"/>
                <w:szCs w:val="24"/>
              </w:rPr>
              <w:t xml:space="preserve"> itibaren üç ay içinde veya, (a) </w:t>
            </w:r>
            <w:r w:rsidR="0020133F">
              <w:rPr>
                <w:rFonts w:ascii="Courier New" w:hAnsi="Courier New" w:cs="Courier New"/>
                <w:sz w:val="24"/>
                <w:szCs w:val="24"/>
              </w:rPr>
              <w:t xml:space="preserve">bendindeki şartın </w:t>
            </w:r>
            <w:proofErr w:type="spellStart"/>
            <w:r w:rsidR="0020133F">
              <w:rPr>
                <w:rFonts w:ascii="Courier New" w:hAnsi="Courier New" w:cs="Courier New"/>
                <w:sz w:val="24"/>
                <w:szCs w:val="24"/>
              </w:rPr>
              <w:t>şu</w:t>
            </w:r>
            <w:r w:rsidRPr="00746F76">
              <w:rPr>
                <w:rFonts w:ascii="Courier New" w:hAnsi="Courier New" w:cs="Courier New"/>
                <w:sz w:val="24"/>
                <w:szCs w:val="24"/>
              </w:rPr>
              <w:t>mu</w:t>
            </w:r>
            <w:r>
              <w:rPr>
                <w:rFonts w:ascii="Courier New" w:hAnsi="Courier New" w:cs="Courier New"/>
                <w:sz w:val="24"/>
                <w:szCs w:val="24"/>
              </w:rPr>
              <w:t>lüne</w:t>
            </w:r>
            <w:proofErr w:type="spellEnd"/>
            <w:r>
              <w:rPr>
                <w:rFonts w:ascii="Courier New" w:hAnsi="Courier New" w:cs="Courier New"/>
                <w:sz w:val="24"/>
                <w:szCs w:val="24"/>
              </w:rPr>
              <w:t xml:space="preserve"> giren </w:t>
            </w:r>
            <w:proofErr w:type="gramStart"/>
            <w:r>
              <w:rPr>
                <w:rFonts w:ascii="Courier New" w:hAnsi="Courier New" w:cs="Courier New"/>
                <w:sz w:val="24"/>
                <w:szCs w:val="24"/>
              </w:rPr>
              <w:t>ahval  içerisinde</w:t>
            </w:r>
            <w:proofErr w:type="gramEnd"/>
            <w:r>
              <w:rPr>
                <w:rFonts w:ascii="Courier New" w:hAnsi="Courier New" w:cs="Courier New"/>
                <w:sz w:val="24"/>
                <w:szCs w:val="24"/>
              </w:rPr>
              <w:t xml:space="preserve">, malın </w:t>
            </w:r>
            <w:r w:rsidR="0020133F">
              <w:rPr>
                <w:rFonts w:ascii="Courier New" w:hAnsi="Courier New" w:cs="Courier New"/>
                <w:sz w:val="24"/>
                <w:szCs w:val="24"/>
              </w:rPr>
              <w:t>kendisine  iade edileceği fi</w:t>
            </w:r>
            <w:r w:rsidR="00C269CF">
              <w:rPr>
                <w:rFonts w:ascii="Courier New" w:hAnsi="Courier New" w:cs="Courier New"/>
                <w:sz w:val="24"/>
                <w:szCs w:val="24"/>
              </w:rPr>
              <w:t>y</w:t>
            </w:r>
            <w:r w:rsidRPr="00746F76">
              <w:rPr>
                <w:rFonts w:ascii="Courier New" w:hAnsi="Courier New" w:cs="Courier New"/>
                <w:sz w:val="24"/>
                <w:szCs w:val="24"/>
              </w:rPr>
              <w:t xml:space="preserve">atın, hale </w:t>
            </w:r>
            <w:r w:rsidRPr="00746F76">
              <w:rPr>
                <w:rFonts w:ascii="Courier New" w:hAnsi="Courier New" w:cs="Courier New"/>
                <w:sz w:val="24"/>
                <w:szCs w:val="24"/>
              </w:rPr>
              <w:lastRenderedPageBreak/>
              <w:t>göre, kendisi ile iktisabı yapan makam arasında uyuşulduğu veya mahkeme tarafından kararlaştırıldığı tarihten itibaren üç aylık bir süre içinde, iktisabı yapan makama, yukarıda gösterildiği üzere malın iadesi için ödenmesi gereken fiyatı öder; ve iktisabı yapan makam bunun  üzerine, derhal  malın mülkiyetinin ona devredilmesini sağlar.</w:t>
            </w:r>
          </w:p>
        </w:tc>
      </w:tr>
      <w:tr w:rsidR="00746F76" w:rsidRPr="00746F76" w:rsidTr="00C80ED7">
        <w:trPr>
          <w:gridAfter w:val="1"/>
          <w:wAfter w:w="9" w:type="dxa"/>
        </w:trPr>
        <w:tc>
          <w:tcPr>
            <w:tcW w:w="1838" w:type="dxa"/>
          </w:tcPr>
          <w:p w:rsidR="00746F76" w:rsidRPr="00746F76" w:rsidRDefault="00746F76" w:rsidP="00746F76">
            <w:pPr>
              <w:spacing w:line="240" w:lineRule="auto"/>
              <w:rPr>
                <w:rFonts w:ascii="Courier New" w:hAnsi="Courier New" w:cs="Courier New"/>
                <w:sz w:val="24"/>
                <w:szCs w:val="24"/>
              </w:rPr>
            </w:pPr>
          </w:p>
        </w:tc>
        <w:tc>
          <w:tcPr>
            <w:tcW w:w="709" w:type="dxa"/>
          </w:tcPr>
          <w:p w:rsidR="00746F76" w:rsidRPr="00746F76" w:rsidRDefault="00746F76" w:rsidP="00746F76">
            <w:pPr>
              <w:spacing w:line="240" w:lineRule="auto"/>
              <w:rPr>
                <w:rFonts w:ascii="Courier New" w:hAnsi="Courier New" w:cs="Courier New"/>
                <w:sz w:val="24"/>
                <w:szCs w:val="24"/>
              </w:rPr>
            </w:pPr>
          </w:p>
        </w:tc>
        <w:tc>
          <w:tcPr>
            <w:tcW w:w="992" w:type="dxa"/>
          </w:tcPr>
          <w:p w:rsidR="00746F76" w:rsidRPr="00746F76" w:rsidRDefault="00746F76" w:rsidP="00746F76">
            <w:pPr>
              <w:spacing w:line="240" w:lineRule="auto"/>
              <w:rPr>
                <w:rFonts w:ascii="Courier New" w:hAnsi="Courier New" w:cs="Courier New"/>
                <w:sz w:val="24"/>
                <w:szCs w:val="24"/>
              </w:rPr>
            </w:pPr>
            <w:r w:rsidRPr="00746F76">
              <w:rPr>
                <w:rFonts w:ascii="Courier New" w:hAnsi="Courier New" w:cs="Courier New"/>
                <w:sz w:val="24"/>
                <w:szCs w:val="24"/>
              </w:rPr>
              <w:t>( 2 )</w:t>
            </w:r>
          </w:p>
        </w:tc>
        <w:tc>
          <w:tcPr>
            <w:tcW w:w="5387" w:type="dxa"/>
            <w:gridSpan w:val="2"/>
          </w:tcPr>
          <w:p w:rsidR="00746F76" w:rsidRPr="00746F76" w:rsidRDefault="00746F76" w:rsidP="00746F76">
            <w:pPr>
              <w:spacing w:line="240" w:lineRule="auto"/>
              <w:rPr>
                <w:rFonts w:ascii="Courier New" w:hAnsi="Courier New" w:cs="Courier New"/>
                <w:sz w:val="24"/>
                <w:szCs w:val="24"/>
              </w:rPr>
            </w:pPr>
            <w:r w:rsidRPr="00746F76">
              <w:rPr>
                <w:rFonts w:ascii="Courier New" w:hAnsi="Courier New" w:cs="Courier New"/>
                <w:sz w:val="24"/>
                <w:szCs w:val="24"/>
              </w:rPr>
              <w:t>Aşağıda gösterilen her hangi bir halde, yani;</w:t>
            </w:r>
          </w:p>
        </w:tc>
      </w:tr>
      <w:tr w:rsidR="00746F76" w:rsidRPr="00746F76" w:rsidTr="00C80ED7">
        <w:tc>
          <w:tcPr>
            <w:tcW w:w="1838" w:type="dxa"/>
          </w:tcPr>
          <w:p w:rsidR="00746F76" w:rsidRPr="00746F76" w:rsidRDefault="00746F76" w:rsidP="00746F76">
            <w:pPr>
              <w:spacing w:line="240" w:lineRule="auto"/>
              <w:rPr>
                <w:rFonts w:ascii="Courier New" w:hAnsi="Courier New" w:cs="Courier New"/>
                <w:sz w:val="24"/>
                <w:szCs w:val="24"/>
              </w:rPr>
            </w:pPr>
          </w:p>
        </w:tc>
        <w:tc>
          <w:tcPr>
            <w:tcW w:w="709" w:type="dxa"/>
          </w:tcPr>
          <w:p w:rsidR="00746F76" w:rsidRPr="00746F76" w:rsidRDefault="00746F76" w:rsidP="00746F76">
            <w:pPr>
              <w:spacing w:line="240" w:lineRule="auto"/>
              <w:rPr>
                <w:rFonts w:ascii="Courier New" w:hAnsi="Courier New" w:cs="Courier New"/>
                <w:sz w:val="24"/>
                <w:szCs w:val="24"/>
              </w:rPr>
            </w:pPr>
          </w:p>
        </w:tc>
        <w:tc>
          <w:tcPr>
            <w:tcW w:w="992" w:type="dxa"/>
          </w:tcPr>
          <w:p w:rsidR="00746F76" w:rsidRPr="00746F76" w:rsidRDefault="00746F76" w:rsidP="00746F76">
            <w:pPr>
              <w:spacing w:line="240" w:lineRule="auto"/>
              <w:rPr>
                <w:rFonts w:ascii="Courier New" w:hAnsi="Courier New" w:cs="Courier New"/>
                <w:sz w:val="24"/>
                <w:szCs w:val="24"/>
              </w:rPr>
            </w:pPr>
          </w:p>
        </w:tc>
        <w:tc>
          <w:tcPr>
            <w:tcW w:w="709" w:type="dxa"/>
          </w:tcPr>
          <w:p w:rsidR="00746F76" w:rsidRPr="00746F76" w:rsidRDefault="00746F76" w:rsidP="00746F76">
            <w:pPr>
              <w:spacing w:line="240" w:lineRule="auto"/>
              <w:rPr>
                <w:rFonts w:ascii="Courier New" w:hAnsi="Courier New" w:cs="Courier New"/>
                <w:sz w:val="24"/>
                <w:szCs w:val="24"/>
              </w:rPr>
            </w:pPr>
            <w:r w:rsidRPr="00746F76">
              <w:rPr>
                <w:rFonts w:ascii="Courier New" w:hAnsi="Courier New" w:cs="Courier New"/>
                <w:sz w:val="24"/>
                <w:szCs w:val="24"/>
              </w:rPr>
              <w:t>(a)</w:t>
            </w:r>
          </w:p>
        </w:tc>
        <w:tc>
          <w:tcPr>
            <w:tcW w:w="4687" w:type="dxa"/>
            <w:gridSpan w:val="2"/>
          </w:tcPr>
          <w:p w:rsidR="00746F76" w:rsidRPr="00746F76" w:rsidRDefault="00746F76" w:rsidP="00746F76">
            <w:pPr>
              <w:spacing w:line="240" w:lineRule="auto"/>
              <w:rPr>
                <w:rFonts w:ascii="Courier New" w:hAnsi="Courier New" w:cs="Courier New"/>
                <w:sz w:val="24"/>
                <w:szCs w:val="24"/>
              </w:rPr>
            </w:pPr>
            <w:r>
              <w:rPr>
                <w:rFonts w:ascii="Courier New" w:hAnsi="Courier New" w:cs="Courier New"/>
                <w:sz w:val="24"/>
                <w:szCs w:val="24"/>
              </w:rPr>
              <w:t xml:space="preserve">Kendisine (1)’inci  fıkranın  (a) </w:t>
            </w:r>
            <w:r w:rsidRPr="00746F76">
              <w:rPr>
                <w:rFonts w:ascii="Courier New" w:hAnsi="Courier New" w:cs="Courier New"/>
                <w:sz w:val="24"/>
                <w:szCs w:val="24"/>
              </w:rPr>
              <w:t>bendi  gereğince  ihbar verilen bir şahsın, orada gösterilen her hangi bir gayrimenkul mal teklifin</w:t>
            </w:r>
            <w:r>
              <w:rPr>
                <w:rFonts w:ascii="Courier New" w:hAnsi="Courier New" w:cs="Courier New"/>
                <w:sz w:val="24"/>
                <w:szCs w:val="24"/>
              </w:rPr>
              <w:t xml:space="preserve">i kabul etmemesi </w:t>
            </w:r>
            <w:proofErr w:type="gramStart"/>
            <w:r>
              <w:rPr>
                <w:rFonts w:ascii="Courier New" w:hAnsi="Courier New" w:cs="Courier New"/>
                <w:sz w:val="24"/>
                <w:szCs w:val="24"/>
              </w:rPr>
              <w:t>halinde ; veya</w:t>
            </w:r>
            <w:proofErr w:type="gramEnd"/>
          </w:p>
        </w:tc>
      </w:tr>
      <w:tr w:rsidR="00746F76" w:rsidRPr="00746F76" w:rsidTr="00C80ED7">
        <w:tc>
          <w:tcPr>
            <w:tcW w:w="1838" w:type="dxa"/>
          </w:tcPr>
          <w:p w:rsidR="00746F76" w:rsidRPr="00746F76" w:rsidRDefault="00746F76" w:rsidP="00746F76">
            <w:pPr>
              <w:spacing w:line="240" w:lineRule="auto"/>
              <w:rPr>
                <w:rFonts w:ascii="Courier New" w:hAnsi="Courier New" w:cs="Courier New"/>
                <w:sz w:val="24"/>
                <w:szCs w:val="24"/>
              </w:rPr>
            </w:pPr>
          </w:p>
        </w:tc>
        <w:tc>
          <w:tcPr>
            <w:tcW w:w="709" w:type="dxa"/>
          </w:tcPr>
          <w:p w:rsidR="00746F76" w:rsidRPr="00746F76" w:rsidRDefault="00746F76" w:rsidP="00746F76">
            <w:pPr>
              <w:spacing w:line="240" w:lineRule="auto"/>
              <w:rPr>
                <w:rFonts w:ascii="Courier New" w:hAnsi="Courier New" w:cs="Courier New"/>
                <w:sz w:val="24"/>
                <w:szCs w:val="24"/>
              </w:rPr>
            </w:pPr>
          </w:p>
        </w:tc>
        <w:tc>
          <w:tcPr>
            <w:tcW w:w="992" w:type="dxa"/>
          </w:tcPr>
          <w:p w:rsidR="00746F76" w:rsidRPr="00746F76" w:rsidRDefault="00746F76" w:rsidP="00746F76">
            <w:pPr>
              <w:spacing w:line="240" w:lineRule="auto"/>
              <w:rPr>
                <w:rFonts w:ascii="Courier New" w:hAnsi="Courier New" w:cs="Courier New"/>
                <w:sz w:val="24"/>
                <w:szCs w:val="24"/>
              </w:rPr>
            </w:pPr>
          </w:p>
        </w:tc>
        <w:tc>
          <w:tcPr>
            <w:tcW w:w="709" w:type="dxa"/>
          </w:tcPr>
          <w:p w:rsidR="00746F76" w:rsidRPr="00746F76" w:rsidRDefault="00746F76" w:rsidP="00746F76">
            <w:pPr>
              <w:spacing w:line="240" w:lineRule="auto"/>
              <w:rPr>
                <w:rFonts w:ascii="Courier New" w:hAnsi="Courier New" w:cs="Courier New"/>
                <w:sz w:val="24"/>
                <w:szCs w:val="24"/>
              </w:rPr>
            </w:pPr>
            <w:r w:rsidRPr="00746F76">
              <w:rPr>
                <w:rFonts w:ascii="Courier New" w:hAnsi="Courier New" w:cs="Courier New"/>
                <w:sz w:val="24"/>
                <w:szCs w:val="24"/>
              </w:rPr>
              <w:t>(b)</w:t>
            </w:r>
          </w:p>
        </w:tc>
        <w:tc>
          <w:tcPr>
            <w:tcW w:w="4687" w:type="dxa"/>
            <w:gridSpan w:val="2"/>
          </w:tcPr>
          <w:p w:rsidR="00746F76" w:rsidRPr="00746F76" w:rsidRDefault="00746F76" w:rsidP="0020133F">
            <w:pPr>
              <w:spacing w:line="240" w:lineRule="auto"/>
              <w:rPr>
                <w:rFonts w:ascii="Courier New" w:hAnsi="Courier New" w:cs="Courier New"/>
                <w:sz w:val="24"/>
                <w:szCs w:val="24"/>
              </w:rPr>
            </w:pPr>
            <w:r w:rsidRPr="00746F76">
              <w:rPr>
                <w:rFonts w:ascii="Courier New" w:hAnsi="Courier New" w:cs="Courier New"/>
                <w:sz w:val="24"/>
                <w:szCs w:val="24"/>
              </w:rPr>
              <w:t>(1)’</w:t>
            </w:r>
            <w:proofErr w:type="gramStart"/>
            <w:r w:rsidRPr="00746F76">
              <w:rPr>
                <w:rFonts w:ascii="Courier New" w:hAnsi="Courier New" w:cs="Courier New"/>
                <w:sz w:val="24"/>
                <w:szCs w:val="24"/>
              </w:rPr>
              <w:t>inci  fıkranın</w:t>
            </w:r>
            <w:proofErr w:type="gramEnd"/>
            <w:r w:rsidRPr="00746F76">
              <w:rPr>
                <w:rFonts w:ascii="Courier New" w:hAnsi="Courier New" w:cs="Courier New"/>
                <w:sz w:val="24"/>
                <w:szCs w:val="24"/>
              </w:rPr>
              <w:t xml:space="preserve">  (a)  bendinde gösterildiği üzere yapılan her hangi bir ga</w:t>
            </w:r>
            <w:r>
              <w:rPr>
                <w:rFonts w:ascii="Courier New" w:hAnsi="Courier New" w:cs="Courier New"/>
                <w:sz w:val="24"/>
                <w:szCs w:val="24"/>
              </w:rPr>
              <w:t xml:space="preserve">yrimenkul mal teklifini  kabul </w:t>
            </w:r>
            <w:r w:rsidRPr="00746F76">
              <w:rPr>
                <w:rFonts w:ascii="Courier New" w:hAnsi="Courier New" w:cs="Courier New"/>
                <w:sz w:val="24"/>
                <w:szCs w:val="24"/>
              </w:rPr>
              <w:t xml:space="preserve">eden bir şahsın, bu fıkranın (b) bendinde </w:t>
            </w:r>
            <w:proofErr w:type="spellStart"/>
            <w:r w:rsidRPr="00746F76">
              <w:rPr>
                <w:rFonts w:ascii="Courier New" w:hAnsi="Courier New" w:cs="Courier New"/>
                <w:sz w:val="24"/>
                <w:szCs w:val="24"/>
              </w:rPr>
              <w:t>tâyin</w:t>
            </w:r>
            <w:proofErr w:type="spellEnd"/>
            <w:r w:rsidRPr="00746F76">
              <w:rPr>
                <w:rFonts w:ascii="Courier New" w:hAnsi="Courier New" w:cs="Courier New"/>
                <w:sz w:val="24"/>
                <w:szCs w:val="24"/>
              </w:rPr>
              <w:t xml:space="preserve"> edilen süre içinde fi</w:t>
            </w:r>
            <w:r w:rsidR="00C269CF">
              <w:rPr>
                <w:rFonts w:ascii="Courier New" w:hAnsi="Courier New" w:cs="Courier New"/>
                <w:sz w:val="24"/>
                <w:szCs w:val="24"/>
              </w:rPr>
              <w:t>y</w:t>
            </w:r>
            <w:r w:rsidRPr="00746F76">
              <w:rPr>
                <w:rFonts w:ascii="Courier New" w:hAnsi="Courier New" w:cs="Courier New"/>
                <w:sz w:val="24"/>
                <w:szCs w:val="24"/>
              </w:rPr>
              <w:t>atı ödememesi halinde; veya</w:t>
            </w:r>
          </w:p>
        </w:tc>
      </w:tr>
      <w:tr w:rsidR="00746F76" w:rsidRPr="00746F76" w:rsidTr="00C80ED7">
        <w:tc>
          <w:tcPr>
            <w:tcW w:w="1838" w:type="dxa"/>
          </w:tcPr>
          <w:p w:rsidR="00746F76" w:rsidRPr="00746F76" w:rsidRDefault="00746F76" w:rsidP="00746F76">
            <w:pPr>
              <w:spacing w:line="240" w:lineRule="auto"/>
              <w:rPr>
                <w:rFonts w:ascii="Courier New" w:hAnsi="Courier New" w:cs="Courier New"/>
                <w:sz w:val="24"/>
                <w:szCs w:val="24"/>
              </w:rPr>
            </w:pPr>
          </w:p>
        </w:tc>
        <w:tc>
          <w:tcPr>
            <w:tcW w:w="709" w:type="dxa"/>
          </w:tcPr>
          <w:p w:rsidR="00746F76" w:rsidRPr="00746F76" w:rsidRDefault="00746F76" w:rsidP="00746F76">
            <w:pPr>
              <w:spacing w:line="240" w:lineRule="auto"/>
              <w:rPr>
                <w:rFonts w:ascii="Courier New" w:hAnsi="Courier New" w:cs="Courier New"/>
                <w:sz w:val="24"/>
                <w:szCs w:val="24"/>
              </w:rPr>
            </w:pPr>
          </w:p>
        </w:tc>
        <w:tc>
          <w:tcPr>
            <w:tcW w:w="992" w:type="dxa"/>
          </w:tcPr>
          <w:p w:rsidR="00746F76" w:rsidRPr="00746F76" w:rsidRDefault="00746F76" w:rsidP="00746F76">
            <w:pPr>
              <w:spacing w:line="240" w:lineRule="auto"/>
              <w:rPr>
                <w:rFonts w:ascii="Courier New" w:hAnsi="Courier New" w:cs="Courier New"/>
                <w:sz w:val="24"/>
                <w:szCs w:val="24"/>
              </w:rPr>
            </w:pPr>
          </w:p>
        </w:tc>
        <w:tc>
          <w:tcPr>
            <w:tcW w:w="709" w:type="dxa"/>
          </w:tcPr>
          <w:p w:rsidR="00746F76" w:rsidRPr="00746F76" w:rsidRDefault="00746F76" w:rsidP="00746F76">
            <w:pPr>
              <w:spacing w:line="240" w:lineRule="auto"/>
              <w:rPr>
                <w:rFonts w:ascii="Courier New" w:hAnsi="Courier New" w:cs="Courier New"/>
                <w:sz w:val="24"/>
                <w:szCs w:val="24"/>
              </w:rPr>
            </w:pPr>
            <w:r w:rsidRPr="00746F76">
              <w:rPr>
                <w:rFonts w:ascii="Courier New" w:hAnsi="Courier New" w:cs="Courier New"/>
                <w:sz w:val="24"/>
                <w:szCs w:val="24"/>
              </w:rPr>
              <w:t>(c)</w:t>
            </w:r>
          </w:p>
        </w:tc>
        <w:tc>
          <w:tcPr>
            <w:tcW w:w="4687" w:type="dxa"/>
            <w:gridSpan w:val="2"/>
          </w:tcPr>
          <w:p w:rsidR="00746F76" w:rsidRPr="00746F76" w:rsidRDefault="0020133F" w:rsidP="003956EC">
            <w:pPr>
              <w:spacing w:line="240" w:lineRule="auto"/>
              <w:rPr>
                <w:rFonts w:ascii="Courier New" w:hAnsi="Courier New" w:cs="Courier New"/>
                <w:sz w:val="24"/>
                <w:szCs w:val="24"/>
              </w:rPr>
            </w:pPr>
            <w:r>
              <w:rPr>
                <w:rFonts w:ascii="Courier New" w:hAnsi="Courier New" w:cs="Courier New"/>
                <w:sz w:val="24"/>
                <w:szCs w:val="24"/>
              </w:rPr>
              <w:t>Bu kanun</w:t>
            </w:r>
            <w:r w:rsidR="003956EC">
              <w:rPr>
                <w:rFonts w:ascii="Courier New" w:hAnsi="Courier New" w:cs="Courier New"/>
                <w:sz w:val="24"/>
                <w:szCs w:val="24"/>
              </w:rPr>
              <w:t xml:space="preserve"> gereğince iktisap edilen her</w:t>
            </w:r>
            <w:r w:rsidR="00746F76" w:rsidRPr="00746F76">
              <w:rPr>
                <w:rFonts w:ascii="Courier New" w:hAnsi="Courier New" w:cs="Courier New"/>
                <w:sz w:val="24"/>
                <w:szCs w:val="24"/>
              </w:rPr>
              <w:t xml:space="preserve">hangi </w:t>
            </w:r>
            <w:proofErr w:type="gramStart"/>
            <w:r w:rsidR="00746F76" w:rsidRPr="00746F76">
              <w:rPr>
                <w:rFonts w:ascii="Courier New" w:hAnsi="Courier New" w:cs="Courier New"/>
                <w:sz w:val="24"/>
                <w:szCs w:val="24"/>
              </w:rPr>
              <w:t>bir  gayrimenkul</w:t>
            </w:r>
            <w:proofErr w:type="gramEnd"/>
            <w:r w:rsidR="00746F76" w:rsidRPr="00746F76">
              <w:rPr>
                <w:rFonts w:ascii="Courier New" w:hAnsi="Courier New" w:cs="Courier New"/>
                <w:sz w:val="24"/>
                <w:szCs w:val="24"/>
              </w:rPr>
              <w:t xml:space="preserve">  malın  tamamının  veya her hangi bir kısmının, iktisap maks</w:t>
            </w:r>
            <w:r w:rsidR="003956EC">
              <w:rPr>
                <w:rFonts w:ascii="Courier New" w:hAnsi="Courier New" w:cs="Courier New"/>
                <w:sz w:val="24"/>
                <w:szCs w:val="24"/>
              </w:rPr>
              <w:t>adının tahakkukunu müteakip her</w:t>
            </w:r>
            <w:r w:rsidR="00746F76" w:rsidRPr="00746F76">
              <w:rPr>
                <w:rFonts w:ascii="Courier New" w:hAnsi="Courier New" w:cs="Courier New"/>
                <w:sz w:val="24"/>
                <w:szCs w:val="24"/>
              </w:rPr>
              <w:t xml:space="preserve">hangi bir zaman, iktisabı yapan makamca, bu gibi maksat için o zamandan itibaren lüzumsuz addolunması halinde, iktisabı yapan makam, bu </w:t>
            </w:r>
            <w:r w:rsidR="003956EC">
              <w:rPr>
                <w:rFonts w:ascii="Courier New" w:hAnsi="Courier New" w:cs="Courier New"/>
                <w:sz w:val="24"/>
                <w:szCs w:val="24"/>
              </w:rPr>
              <w:t>kanun</w:t>
            </w:r>
            <w:r w:rsidR="009E5AE9">
              <w:rPr>
                <w:rFonts w:ascii="Courier New" w:hAnsi="Courier New" w:cs="Courier New"/>
                <w:sz w:val="24"/>
                <w:szCs w:val="24"/>
              </w:rPr>
              <w:t xml:space="preserve"> gereğince yapılan her</w:t>
            </w:r>
            <w:r w:rsidR="00746F76" w:rsidRPr="00746F76">
              <w:rPr>
                <w:rFonts w:ascii="Courier New" w:hAnsi="Courier New" w:cs="Courier New"/>
                <w:sz w:val="24"/>
                <w:szCs w:val="24"/>
              </w:rPr>
              <w:t>hangi bir nizamname hükümlerine tabi olmak şartıyla, bu gibi malı aleni müzayede ile satar.</w:t>
            </w:r>
          </w:p>
        </w:tc>
      </w:tr>
      <w:tr w:rsidR="00746F76" w:rsidRPr="00746F76" w:rsidTr="00C80ED7">
        <w:trPr>
          <w:gridAfter w:val="1"/>
          <w:wAfter w:w="9" w:type="dxa"/>
        </w:trPr>
        <w:tc>
          <w:tcPr>
            <w:tcW w:w="1838" w:type="dxa"/>
          </w:tcPr>
          <w:p w:rsidR="00746F76" w:rsidRPr="00746F76" w:rsidRDefault="00746F76" w:rsidP="00746F76">
            <w:pPr>
              <w:spacing w:line="240" w:lineRule="auto"/>
              <w:rPr>
                <w:rFonts w:ascii="Courier New" w:hAnsi="Courier New" w:cs="Courier New"/>
                <w:sz w:val="24"/>
                <w:szCs w:val="24"/>
              </w:rPr>
            </w:pPr>
          </w:p>
        </w:tc>
        <w:tc>
          <w:tcPr>
            <w:tcW w:w="709" w:type="dxa"/>
          </w:tcPr>
          <w:p w:rsidR="00746F76" w:rsidRPr="00746F76" w:rsidRDefault="00746F76" w:rsidP="00746F76">
            <w:pPr>
              <w:spacing w:line="240" w:lineRule="auto"/>
              <w:rPr>
                <w:rFonts w:ascii="Courier New" w:hAnsi="Courier New" w:cs="Courier New"/>
                <w:sz w:val="24"/>
                <w:szCs w:val="24"/>
              </w:rPr>
            </w:pPr>
          </w:p>
        </w:tc>
        <w:tc>
          <w:tcPr>
            <w:tcW w:w="992" w:type="dxa"/>
          </w:tcPr>
          <w:p w:rsidR="00746F76" w:rsidRPr="00746F76" w:rsidRDefault="00746F76" w:rsidP="00746F76">
            <w:pPr>
              <w:spacing w:line="240" w:lineRule="auto"/>
              <w:rPr>
                <w:rFonts w:ascii="Courier New" w:hAnsi="Courier New" w:cs="Courier New"/>
                <w:sz w:val="24"/>
                <w:szCs w:val="24"/>
              </w:rPr>
            </w:pPr>
            <w:r w:rsidRPr="00746F76">
              <w:rPr>
                <w:rFonts w:ascii="Courier New" w:hAnsi="Courier New" w:cs="Courier New"/>
                <w:sz w:val="24"/>
                <w:szCs w:val="24"/>
              </w:rPr>
              <w:t>(3)</w:t>
            </w:r>
          </w:p>
        </w:tc>
        <w:tc>
          <w:tcPr>
            <w:tcW w:w="5387" w:type="dxa"/>
            <w:gridSpan w:val="2"/>
          </w:tcPr>
          <w:p w:rsidR="00746F76" w:rsidRPr="00746F76" w:rsidRDefault="00746F76" w:rsidP="00746F76">
            <w:pPr>
              <w:spacing w:line="240" w:lineRule="auto"/>
              <w:rPr>
                <w:rFonts w:ascii="Courier New" w:hAnsi="Courier New" w:cs="Courier New"/>
                <w:sz w:val="24"/>
                <w:szCs w:val="24"/>
              </w:rPr>
            </w:pPr>
            <w:r w:rsidRPr="00746F76">
              <w:rPr>
                <w:rFonts w:ascii="Courier New" w:hAnsi="Courier New" w:cs="Courier New"/>
                <w:sz w:val="24"/>
                <w:szCs w:val="24"/>
              </w:rPr>
              <w:t>(2)’</w:t>
            </w:r>
            <w:proofErr w:type="spellStart"/>
            <w:r w:rsidRPr="00746F76">
              <w:rPr>
                <w:rFonts w:ascii="Courier New" w:hAnsi="Courier New" w:cs="Courier New"/>
                <w:sz w:val="24"/>
                <w:szCs w:val="24"/>
              </w:rPr>
              <w:t>nci</w:t>
            </w:r>
            <w:proofErr w:type="spellEnd"/>
            <w:r w:rsidRPr="00746F76">
              <w:rPr>
                <w:rFonts w:ascii="Courier New" w:hAnsi="Courier New" w:cs="Courier New"/>
                <w:sz w:val="24"/>
                <w:szCs w:val="24"/>
              </w:rPr>
              <w:t xml:space="preserve"> fıkra hükümleri, iktisabı yapan makamın başka bir </w:t>
            </w:r>
            <w:proofErr w:type="gramStart"/>
            <w:r w:rsidRPr="00746F76">
              <w:rPr>
                <w:rFonts w:ascii="Courier New" w:hAnsi="Courier New" w:cs="Courier New"/>
                <w:sz w:val="24"/>
                <w:szCs w:val="24"/>
              </w:rPr>
              <w:t>maksadı  için</w:t>
            </w:r>
            <w:proofErr w:type="gramEnd"/>
            <w:r w:rsidR="009E5AE9">
              <w:rPr>
                <w:rFonts w:ascii="Courier New" w:hAnsi="Courier New" w:cs="Courier New"/>
                <w:sz w:val="24"/>
                <w:szCs w:val="24"/>
              </w:rPr>
              <w:t xml:space="preserve"> lâzım olan her</w:t>
            </w:r>
            <w:r w:rsidRPr="00746F76">
              <w:rPr>
                <w:rFonts w:ascii="Courier New" w:hAnsi="Courier New" w:cs="Courier New"/>
                <w:sz w:val="24"/>
                <w:szCs w:val="24"/>
              </w:rPr>
              <w:t>hangi bir gayrimenkul malın tamamına veya bir kısm</w:t>
            </w:r>
            <w:r w:rsidR="009E5AE9">
              <w:rPr>
                <w:rFonts w:ascii="Courier New" w:hAnsi="Courier New" w:cs="Courier New"/>
                <w:sz w:val="24"/>
                <w:szCs w:val="24"/>
              </w:rPr>
              <w:t xml:space="preserve">ına, bu gibi maksadın; bu </w:t>
            </w:r>
            <w:r w:rsidR="009E5AE9">
              <w:rPr>
                <w:rFonts w:ascii="Courier New" w:hAnsi="Courier New" w:cs="Courier New"/>
                <w:sz w:val="24"/>
                <w:szCs w:val="24"/>
              </w:rPr>
              <w:lastRenderedPageBreak/>
              <w:t>kanunda</w:t>
            </w:r>
            <w:r w:rsidRPr="00746F76">
              <w:rPr>
                <w:rFonts w:ascii="Courier New" w:hAnsi="Courier New" w:cs="Courier New"/>
                <w:sz w:val="24"/>
                <w:szCs w:val="24"/>
              </w:rPr>
              <w:t xml:space="preserve"> gösterildiği üzere </w:t>
            </w:r>
            <w:proofErr w:type="spellStart"/>
            <w:r w:rsidRPr="00746F76">
              <w:rPr>
                <w:rFonts w:ascii="Courier New" w:hAnsi="Courier New" w:cs="Courier New"/>
                <w:sz w:val="24"/>
                <w:szCs w:val="24"/>
              </w:rPr>
              <w:t>âmme</w:t>
            </w:r>
            <w:proofErr w:type="spellEnd"/>
            <w:r w:rsidRPr="00746F76">
              <w:rPr>
                <w:rFonts w:ascii="Courier New" w:hAnsi="Courier New" w:cs="Courier New"/>
                <w:sz w:val="24"/>
                <w:szCs w:val="24"/>
              </w:rPr>
              <w:t xml:space="preserve"> menfaati yararına olması ve iktisabı yapan makamın,  bu </w:t>
            </w:r>
            <w:r w:rsidR="00C80ED7">
              <w:rPr>
                <w:rFonts w:ascii="Courier New" w:hAnsi="Courier New" w:cs="Courier New"/>
                <w:sz w:val="24"/>
                <w:szCs w:val="24"/>
              </w:rPr>
              <w:t>kanunda</w:t>
            </w:r>
            <w:r w:rsidRPr="00746F76">
              <w:rPr>
                <w:rFonts w:ascii="Courier New" w:hAnsi="Courier New" w:cs="Courier New"/>
                <w:sz w:val="24"/>
                <w:szCs w:val="24"/>
              </w:rPr>
              <w:t xml:space="preserve">  “alıko</w:t>
            </w:r>
            <w:r w:rsidR="00C80ED7">
              <w:rPr>
                <w:rFonts w:ascii="Courier New" w:hAnsi="Courier New" w:cs="Courier New"/>
                <w:sz w:val="24"/>
                <w:szCs w:val="24"/>
              </w:rPr>
              <w:t>yma emri ” olarak anılan ve alı</w:t>
            </w:r>
            <w:r w:rsidRPr="00746F76">
              <w:rPr>
                <w:rFonts w:ascii="Courier New" w:hAnsi="Courier New" w:cs="Courier New"/>
                <w:sz w:val="24"/>
                <w:szCs w:val="24"/>
              </w:rPr>
              <w:t>konması istenen malın tarifini ihtiva, eden ve istendiği maksadı, alıkoyma sebeplerini gösteren ve bu gibi alıkoymayı yetkili kılan bir emri Cumhuriyet Resmî Gazetesinde yayınlaması halinde, uygulanmaz.</w:t>
            </w:r>
          </w:p>
          <w:p w:rsidR="00746F76" w:rsidRPr="00746F76" w:rsidRDefault="00746F76" w:rsidP="00746F76">
            <w:pPr>
              <w:spacing w:line="240" w:lineRule="auto"/>
              <w:rPr>
                <w:rFonts w:ascii="Courier New" w:hAnsi="Courier New" w:cs="Courier New"/>
                <w:sz w:val="24"/>
                <w:szCs w:val="24"/>
              </w:rPr>
            </w:pPr>
            <w:r w:rsidRPr="00746F76">
              <w:rPr>
                <w:rFonts w:ascii="Courier New" w:hAnsi="Courier New" w:cs="Courier New"/>
                <w:sz w:val="24"/>
                <w:szCs w:val="24"/>
              </w:rPr>
              <w:t xml:space="preserve">    Ancak, </w:t>
            </w:r>
            <w:proofErr w:type="gramStart"/>
            <w:r w:rsidRPr="00746F76">
              <w:rPr>
                <w:rFonts w:ascii="Courier New" w:hAnsi="Courier New" w:cs="Courier New"/>
                <w:sz w:val="24"/>
                <w:szCs w:val="24"/>
              </w:rPr>
              <w:t>iktisabı  yapan</w:t>
            </w:r>
            <w:proofErr w:type="gramEnd"/>
            <w:r w:rsidRPr="00746F76">
              <w:rPr>
                <w:rFonts w:ascii="Courier New" w:hAnsi="Courier New" w:cs="Courier New"/>
                <w:sz w:val="24"/>
                <w:szCs w:val="24"/>
              </w:rPr>
              <w:t xml:space="preserve">  makamın bir </w:t>
            </w:r>
            <w:proofErr w:type="spellStart"/>
            <w:r w:rsidRPr="00746F76">
              <w:rPr>
                <w:rFonts w:ascii="Courier New" w:hAnsi="Courier New" w:cs="Courier New"/>
                <w:sz w:val="24"/>
                <w:szCs w:val="24"/>
              </w:rPr>
              <w:t>âmme</w:t>
            </w:r>
            <w:proofErr w:type="spellEnd"/>
            <w:r w:rsidRPr="00746F76">
              <w:rPr>
                <w:rFonts w:ascii="Courier New" w:hAnsi="Courier New" w:cs="Courier New"/>
                <w:sz w:val="24"/>
                <w:szCs w:val="24"/>
              </w:rPr>
              <w:t xml:space="preserve"> hükmî şahsı veya </w:t>
            </w:r>
            <w:proofErr w:type="spellStart"/>
            <w:r w:rsidRPr="00746F76">
              <w:rPr>
                <w:rFonts w:ascii="Courier New" w:hAnsi="Courier New" w:cs="Courier New"/>
                <w:sz w:val="24"/>
                <w:szCs w:val="24"/>
              </w:rPr>
              <w:t>âmme</w:t>
            </w:r>
            <w:proofErr w:type="spellEnd"/>
            <w:r w:rsidRPr="00746F76">
              <w:rPr>
                <w:rFonts w:ascii="Courier New" w:hAnsi="Courier New" w:cs="Courier New"/>
                <w:sz w:val="24"/>
                <w:szCs w:val="24"/>
              </w:rPr>
              <w:t xml:space="preserve"> menfaati yararına bir teşekkül  olması  halinde,  Bakanlar kurulunun  önceden  tasvibini  almadan,  bu  gibi  iktisabı  yapan m</w:t>
            </w:r>
            <w:r w:rsidR="00FB369A">
              <w:rPr>
                <w:rFonts w:ascii="Courier New" w:hAnsi="Courier New" w:cs="Courier New"/>
                <w:sz w:val="24"/>
                <w:szCs w:val="24"/>
              </w:rPr>
              <w:t xml:space="preserve">akam alıkoyma emri </w:t>
            </w:r>
            <w:proofErr w:type="spellStart"/>
            <w:r w:rsidR="00FB369A">
              <w:rPr>
                <w:rFonts w:ascii="Courier New" w:hAnsi="Courier New" w:cs="Courier New"/>
                <w:sz w:val="24"/>
                <w:szCs w:val="24"/>
              </w:rPr>
              <w:t>i</w:t>
            </w:r>
            <w:r>
              <w:rPr>
                <w:rFonts w:ascii="Courier New" w:hAnsi="Courier New" w:cs="Courier New"/>
                <w:sz w:val="24"/>
                <w:szCs w:val="24"/>
              </w:rPr>
              <w:t>sdar</w:t>
            </w:r>
            <w:proofErr w:type="spellEnd"/>
            <w:r>
              <w:rPr>
                <w:rFonts w:ascii="Courier New" w:hAnsi="Courier New" w:cs="Courier New"/>
                <w:sz w:val="24"/>
                <w:szCs w:val="24"/>
              </w:rPr>
              <w:t xml:space="preserve"> etmez.</w:t>
            </w:r>
          </w:p>
        </w:tc>
      </w:tr>
    </w:tbl>
    <w:p w:rsidR="005F74C1" w:rsidRDefault="005F74C1" w:rsidP="00746F76">
      <w:pPr>
        <w:spacing w:after="0" w:line="360" w:lineRule="auto"/>
        <w:rPr>
          <w:rFonts w:ascii="Courier New" w:hAnsi="Courier New" w:cs="Courier New"/>
          <w:sz w:val="24"/>
          <w:szCs w:val="24"/>
        </w:rPr>
      </w:pPr>
      <w:proofErr w:type="gramStart"/>
      <w:r>
        <w:rPr>
          <w:rFonts w:ascii="Courier New" w:hAnsi="Courier New" w:cs="Courier New"/>
          <w:sz w:val="24"/>
          <w:szCs w:val="24"/>
        </w:rPr>
        <w:lastRenderedPageBreak/>
        <w:t>şeklindeki</w:t>
      </w:r>
      <w:proofErr w:type="gramEnd"/>
      <w:r>
        <w:rPr>
          <w:rFonts w:ascii="Courier New" w:hAnsi="Courier New" w:cs="Courier New"/>
          <w:sz w:val="24"/>
          <w:szCs w:val="24"/>
        </w:rPr>
        <w:t xml:space="preserve"> 15’inci madde incelendiğinde,</w:t>
      </w:r>
      <w:r w:rsidR="00585EE0">
        <w:rPr>
          <w:rFonts w:ascii="Courier New" w:hAnsi="Courier New" w:cs="Courier New"/>
          <w:sz w:val="24"/>
          <w:szCs w:val="24"/>
        </w:rPr>
        <w:t xml:space="preserve"> huzurumuzdaki mesele gibi KKTC mülkiyetine geçmiş bir mal açısından</w:t>
      </w:r>
      <w:r w:rsidR="007B1979">
        <w:rPr>
          <w:rFonts w:ascii="Courier New" w:hAnsi="Courier New" w:cs="Courier New"/>
          <w:sz w:val="24"/>
          <w:szCs w:val="24"/>
        </w:rPr>
        <w:t>,</w:t>
      </w:r>
      <w:r w:rsidR="00585EE0">
        <w:rPr>
          <w:rFonts w:ascii="Courier New" w:hAnsi="Courier New" w:cs="Courier New"/>
          <w:sz w:val="24"/>
          <w:szCs w:val="24"/>
        </w:rPr>
        <w:t xml:space="preserve"> malın iktisabı yapan makamın mülkiyetine girdiği tarihten itibaren</w:t>
      </w:r>
      <w:r w:rsidR="007B1979">
        <w:rPr>
          <w:rFonts w:ascii="Courier New" w:hAnsi="Courier New" w:cs="Courier New"/>
          <w:sz w:val="24"/>
          <w:szCs w:val="24"/>
        </w:rPr>
        <w:t xml:space="preserve"> üç yıl içinde,</w:t>
      </w:r>
      <w:r w:rsidR="00585EE0">
        <w:rPr>
          <w:rFonts w:ascii="Courier New" w:hAnsi="Courier New" w:cs="Courier New"/>
          <w:sz w:val="24"/>
          <w:szCs w:val="24"/>
        </w:rPr>
        <w:t xml:space="preserve"> eski mal sahibine iade teklifinde bulunulmasının, (1)’inci fıkra çerçevesinde malın tümü için olabileceği gibi bir kısmı için de olabileceği </w:t>
      </w:r>
      <w:r w:rsidR="001832A3">
        <w:rPr>
          <w:rFonts w:ascii="Courier New" w:hAnsi="Courier New" w:cs="Courier New"/>
          <w:sz w:val="24"/>
          <w:szCs w:val="24"/>
        </w:rPr>
        <w:t>ayrıca</w:t>
      </w:r>
      <w:r w:rsidR="00C269CF">
        <w:rPr>
          <w:rFonts w:ascii="Courier New" w:hAnsi="Courier New" w:cs="Courier New"/>
          <w:sz w:val="24"/>
          <w:szCs w:val="24"/>
        </w:rPr>
        <w:t>,</w:t>
      </w:r>
      <w:r w:rsidR="001832A3">
        <w:rPr>
          <w:rFonts w:ascii="Courier New" w:hAnsi="Courier New" w:cs="Courier New"/>
          <w:sz w:val="24"/>
          <w:szCs w:val="24"/>
        </w:rPr>
        <w:t xml:space="preserve"> </w:t>
      </w:r>
      <w:r w:rsidR="00585EE0">
        <w:rPr>
          <w:rFonts w:ascii="Courier New" w:hAnsi="Courier New" w:cs="Courier New"/>
          <w:sz w:val="24"/>
          <w:szCs w:val="24"/>
        </w:rPr>
        <w:t>aynı maddenin (3)’üncü fıkrasına göre de iktisabı yapan makamın</w:t>
      </w:r>
      <w:r w:rsidR="007B1979">
        <w:rPr>
          <w:rFonts w:ascii="Courier New" w:hAnsi="Courier New" w:cs="Courier New"/>
          <w:sz w:val="24"/>
          <w:szCs w:val="24"/>
        </w:rPr>
        <w:t>,</w:t>
      </w:r>
      <w:r w:rsidR="00585EE0">
        <w:rPr>
          <w:rFonts w:ascii="Courier New" w:hAnsi="Courier New" w:cs="Courier New"/>
          <w:sz w:val="24"/>
          <w:szCs w:val="24"/>
        </w:rPr>
        <w:t xml:space="preserve"> başka bir maksadı için lüzum olan gayrimenkul malın tamamın</w:t>
      </w:r>
      <w:r w:rsidR="007B1979">
        <w:rPr>
          <w:rFonts w:ascii="Courier New" w:hAnsi="Courier New" w:cs="Courier New"/>
          <w:sz w:val="24"/>
          <w:szCs w:val="24"/>
        </w:rPr>
        <w:t>ı</w:t>
      </w:r>
      <w:r w:rsidR="00585EE0">
        <w:rPr>
          <w:rFonts w:ascii="Courier New" w:hAnsi="Courier New" w:cs="Courier New"/>
          <w:sz w:val="24"/>
          <w:szCs w:val="24"/>
        </w:rPr>
        <w:t xml:space="preserve"> veya bir kısmın</w:t>
      </w:r>
      <w:r w:rsidR="007B1979">
        <w:rPr>
          <w:rFonts w:ascii="Courier New" w:hAnsi="Courier New" w:cs="Courier New"/>
          <w:sz w:val="24"/>
          <w:szCs w:val="24"/>
        </w:rPr>
        <w:t>ı,</w:t>
      </w:r>
      <w:r w:rsidR="00585EE0">
        <w:rPr>
          <w:rFonts w:ascii="Courier New" w:hAnsi="Courier New" w:cs="Courier New"/>
          <w:sz w:val="24"/>
          <w:szCs w:val="24"/>
        </w:rPr>
        <w:t xml:space="preserve"> yasada gösterildiği gibi yine amme menfaatine olması halinde yayımlanacak ‘alıkoyma emri’ ile </w:t>
      </w:r>
      <w:r w:rsidR="007B1979">
        <w:rPr>
          <w:rFonts w:ascii="Courier New" w:hAnsi="Courier New" w:cs="Courier New"/>
          <w:sz w:val="24"/>
          <w:szCs w:val="24"/>
        </w:rPr>
        <w:t>iktisap etmeye devam etmesinin</w:t>
      </w:r>
      <w:r w:rsidR="00585EE0">
        <w:rPr>
          <w:rFonts w:ascii="Courier New" w:hAnsi="Courier New" w:cs="Courier New"/>
          <w:sz w:val="24"/>
          <w:szCs w:val="24"/>
        </w:rPr>
        <w:t xml:space="preserve"> mümkün olduğu görülmektedir.</w:t>
      </w:r>
      <w:r w:rsidR="00DD3339">
        <w:rPr>
          <w:rFonts w:ascii="Courier New" w:hAnsi="Courier New" w:cs="Courier New"/>
          <w:sz w:val="24"/>
          <w:szCs w:val="24"/>
        </w:rPr>
        <w:t xml:space="preserve"> Diğer bir söylemle</w:t>
      </w:r>
      <w:r w:rsidR="001832A3">
        <w:rPr>
          <w:rFonts w:ascii="Courier New" w:hAnsi="Courier New" w:cs="Courier New"/>
          <w:sz w:val="24"/>
          <w:szCs w:val="24"/>
        </w:rPr>
        <w:t>, konu Y</w:t>
      </w:r>
      <w:r w:rsidR="00DD3339">
        <w:rPr>
          <w:rFonts w:ascii="Courier New" w:hAnsi="Courier New" w:cs="Courier New"/>
          <w:sz w:val="24"/>
          <w:szCs w:val="24"/>
        </w:rPr>
        <w:t>asa</w:t>
      </w:r>
      <w:r w:rsidR="001832A3">
        <w:rPr>
          <w:rFonts w:ascii="Courier New" w:hAnsi="Courier New" w:cs="Courier New"/>
          <w:sz w:val="24"/>
          <w:szCs w:val="24"/>
        </w:rPr>
        <w:t>’</w:t>
      </w:r>
      <w:r w:rsidR="00DD3339">
        <w:rPr>
          <w:rFonts w:ascii="Courier New" w:hAnsi="Courier New" w:cs="Courier New"/>
          <w:sz w:val="24"/>
          <w:szCs w:val="24"/>
        </w:rPr>
        <w:t>ya göre</w:t>
      </w:r>
      <w:r w:rsidR="00F03262">
        <w:rPr>
          <w:rFonts w:ascii="Courier New" w:hAnsi="Courier New" w:cs="Courier New"/>
          <w:sz w:val="24"/>
          <w:szCs w:val="24"/>
        </w:rPr>
        <w:t>,</w:t>
      </w:r>
      <w:r w:rsidR="00DD3339">
        <w:rPr>
          <w:rFonts w:ascii="Courier New" w:hAnsi="Courier New" w:cs="Courier New"/>
          <w:sz w:val="24"/>
          <w:szCs w:val="24"/>
        </w:rPr>
        <w:t xml:space="preserve"> zorla mal iktisabı yapan makamın</w:t>
      </w:r>
      <w:r w:rsidR="007B1979">
        <w:rPr>
          <w:rFonts w:ascii="Courier New" w:hAnsi="Courier New" w:cs="Courier New"/>
          <w:sz w:val="24"/>
          <w:szCs w:val="24"/>
        </w:rPr>
        <w:t>,</w:t>
      </w:r>
      <w:r w:rsidR="00F03262">
        <w:rPr>
          <w:rFonts w:ascii="Courier New" w:hAnsi="Courier New" w:cs="Courier New"/>
          <w:sz w:val="24"/>
          <w:szCs w:val="24"/>
        </w:rPr>
        <w:t xml:space="preserve"> yine aynı Y</w:t>
      </w:r>
      <w:r w:rsidR="00DD3339">
        <w:rPr>
          <w:rFonts w:ascii="Courier New" w:hAnsi="Courier New" w:cs="Courier New"/>
          <w:sz w:val="24"/>
          <w:szCs w:val="24"/>
        </w:rPr>
        <w:t>asa</w:t>
      </w:r>
      <w:r w:rsidR="00F03262">
        <w:rPr>
          <w:rFonts w:ascii="Courier New" w:hAnsi="Courier New" w:cs="Courier New"/>
          <w:sz w:val="24"/>
          <w:szCs w:val="24"/>
        </w:rPr>
        <w:t>’</w:t>
      </w:r>
      <w:r w:rsidR="00DD3339">
        <w:rPr>
          <w:rFonts w:ascii="Courier New" w:hAnsi="Courier New" w:cs="Courier New"/>
          <w:sz w:val="24"/>
          <w:szCs w:val="24"/>
        </w:rPr>
        <w:t xml:space="preserve">da gösterilen kamu yararına olan bir maksat için ilgili malı veya bir kısmını </w:t>
      </w:r>
      <w:r w:rsidR="007B1979">
        <w:rPr>
          <w:rFonts w:ascii="Courier New" w:hAnsi="Courier New" w:cs="Courier New"/>
          <w:sz w:val="24"/>
          <w:szCs w:val="24"/>
        </w:rPr>
        <w:t>iktisap etmeye</w:t>
      </w:r>
      <w:r w:rsidR="00DD3339">
        <w:rPr>
          <w:rFonts w:ascii="Courier New" w:hAnsi="Courier New" w:cs="Courier New"/>
          <w:sz w:val="24"/>
          <w:szCs w:val="24"/>
        </w:rPr>
        <w:t xml:space="preserve"> devam etmesi, tabii ki bu meseledeki olgular esas alındığında yasal olarak mümkün haldedir.</w:t>
      </w:r>
    </w:p>
    <w:p w:rsidR="00681A03" w:rsidRPr="00681A03" w:rsidRDefault="00DD3339" w:rsidP="00681A03">
      <w:pPr>
        <w:spacing w:after="0" w:line="360" w:lineRule="auto"/>
        <w:ind w:firstLine="708"/>
        <w:rPr>
          <w:rFonts w:ascii="Courier New" w:hAnsi="Courier New" w:cs="Courier New"/>
          <w:sz w:val="24"/>
          <w:szCs w:val="24"/>
        </w:rPr>
      </w:pPr>
      <w:r>
        <w:rPr>
          <w:rFonts w:ascii="Courier New" w:hAnsi="Courier New" w:cs="Courier New"/>
          <w:sz w:val="24"/>
          <w:szCs w:val="24"/>
        </w:rPr>
        <w:t>Hemen belirtmek gerekir ki Anayasa’nın</w:t>
      </w:r>
      <w:r w:rsidR="00681A03">
        <w:rPr>
          <w:rFonts w:ascii="Courier New" w:hAnsi="Courier New" w:cs="Courier New"/>
          <w:sz w:val="24"/>
          <w:szCs w:val="24"/>
        </w:rPr>
        <w:t>;</w:t>
      </w:r>
      <w:r w:rsidR="00681A03">
        <w:tab/>
      </w:r>
    </w:p>
    <w:tbl>
      <w:tblPr>
        <w:tblStyle w:val="TabloKlavuzu"/>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9"/>
        <w:gridCol w:w="6095"/>
      </w:tblGrid>
      <w:tr w:rsidR="00681A03" w:rsidTr="00681A03">
        <w:tc>
          <w:tcPr>
            <w:tcW w:w="2547" w:type="dxa"/>
          </w:tcPr>
          <w:p w:rsidR="00681A03" w:rsidRDefault="00681A03" w:rsidP="00681A03">
            <w:pPr>
              <w:rPr>
                <w:rFonts w:ascii="Courier New" w:hAnsi="Courier New" w:cs="Courier New"/>
                <w:sz w:val="24"/>
                <w:szCs w:val="24"/>
              </w:rPr>
            </w:pPr>
            <w:r>
              <w:rPr>
                <w:rFonts w:ascii="Courier New" w:hAnsi="Courier New" w:cs="Courier New"/>
                <w:sz w:val="24"/>
                <w:szCs w:val="24"/>
              </w:rPr>
              <w:t>“Kamulaştırma ve El Koyma</w:t>
            </w:r>
          </w:p>
          <w:p w:rsidR="00681A03" w:rsidRDefault="00681A03" w:rsidP="00681A03">
            <w:pPr>
              <w:rPr>
                <w:rFonts w:ascii="Courier New" w:hAnsi="Courier New" w:cs="Courier New"/>
                <w:sz w:val="24"/>
                <w:szCs w:val="24"/>
              </w:rPr>
            </w:pPr>
            <w:r>
              <w:rPr>
                <w:rFonts w:ascii="Courier New" w:hAnsi="Courier New" w:cs="Courier New"/>
                <w:sz w:val="24"/>
                <w:szCs w:val="24"/>
              </w:rPr>
              <w:t>Madde 41</w:t>
            </w:r>
          </w:p>
        </w:tc>
        <w:tc>
          <w:tcPr>
            <w:tcW w:w="709" w:type="dxa"/>
          </w:tcPr>
          <w:p w:rsidR="00681A03" w:rsidRDefault="00681A03" w:rsidP="00681A03">
            <w:pPr>
              <w:rPr>
                <w:rFonts w:ascii="Courier New" w:hAnsi="Courier New" w:cs="Courier New"/>
                <w:sz w:val="24"/>
                <w:szCs w:val="24"/>
              </w:rPr>
            </w:pPr>
            <w:r>
              <w:rPr>
                <w:rFonts w:ascii="Courier New" w:hAnsi="Courier New" w:cs="Courier New"/>
                <w:sz w:val="24"/>
                <w:szCs w:val="24"/>
              </w:rPr>
              <w:t>(3)</w:t>
            </w:r>
          </w:p>
        </w:tc>
        <w:tc>
          <w:tcPr>
            <w:tcW w:w="6095" w:type="dxa"/>
          </w:tcPr>
          <w:p w:rsidR="00681A03" w:rsidRPr="00681A03" w:rsidRDefault="00681A03" w:rsidP="00681A03">
            <w:pPr>
              <w:tabs>
                <w:tab w:val="left" w:pos="709"/>
                <w:tab w:val="left" w:pos="1134"/>
                <w:tab w:val="left" w:pos="1560"/>
              </w:tabs>
              <w:rPr>
                <w:rFonts w:ascii="Courier New" w:hAnsi="Courier New" w:cs="Courier New"/>
                <w:sz w:val="24"/>
                <w:szCs w:val="24"/>
              </w:rPr>
            </w:pPr>
            <w:r w:rsidRPr="00681A03">
              <w:rPr>
                <w:rFonts w:ascii="Courier New" w:hAnsi="Courier New" w:cs="Courier New"/>
                <w:sz w:val="24"/>
                <w:szCs w:val="24"/>
              </w:rPr>
              <w:t xml:space="preserve">Kamulaştırılmış herhangi bir taşınmaz mal veya bu gibi bir mal üzerindeki herhangi bir hak veya yarar, sadece bu kamulaştırma amacı için kullanılabilir. Bu amaç, kamulaştırma tarihinden başlayarak üç yıl içinde gerçekleşmediği takdirde, kamulaştırmayı yapan makam, bu </w:t>
            </w:r>
            <w:r w:rsidRPr="00681A03">
              <w:rPr>
                <w:rFonts w:ascii="Courier New" w:hAnsi="Courier New" w:cs="Courier New"/>
                <w:sz w:val="24"/>
                <w:szCs w:val="24"/>
              </w:rPr>
              <w:lastRenderedPageBreak/>
              <w:t>üç yıllık sürenin sonunda kamulaştırılan malı, kamulaştırma bedeline eski sahibine geri vermeyi önerir.  Bu öneriyi alan kişi kabul veya ret cevabını bu öneriyi aldığı tarihten başlayarak üç ay içinde bildirir, kabul ettiğini bildirdiği takdirde, kabul tarihinden başlayarak yine üç ay içinde, kamulaştırma bedelini geri vermesi üzerine, kamulaştırılan mal hemen kendisine geri verilir.</w:t>
            </w:r>
            <w:r>
              <w:rPr>
                <w:rFonts w:ascii="Courier New" w:hAnsi="Courier New" w:cs="Courier New"/>
                <w:sz w:val="24"/>
                <w:szCs w:val="24"/>
              </w:rPr>
              <w:t>”</w:t>
            </w:r>
          </w:p>
        </w:tc>
      </w:tr>
    </w:tbl>
    <w:p w:rsidR="00746F76" w:rsidRDefault="00746F76" w:rsidP="00FD0709">
      <w:pPr>
        <w:spacing w:after="0" w:line="360" w:lineRule="auto"/>
        <w:ind w:firstLine="708"/>
        <w:rPr>
          <w:rFonts w:ascii="Courier New" w:hAnsi="Courier New" w:cs="Courier New"/>
          <w:sz w:val="24"/>
          <w:szCs w:val="24"/>
        </w:rPr>
      </w:pPr>
    </w:p>
    <w:p w:rsidR="00DD3339" w:rsidRDefault="00681A03" w:rsidP="00681A03">
      <w:pPr>
        <w:spacing w:after="0" w:line="360" w:lineRule="auto"/>
        <w:rPr>
          <w:rFonts w:ascii="Courier New" w:hAnsi="Courier New" w:cs="Courier New"/>
          <w:sz w:val="24"/>
          <w:szCs w:val="24"/>
        </w:rPr>
      </w:pPr>
      <w:proofErr w:type="gramStart"/>
      <w:r>
        <w:rPr>
          <w:rFonts w:ascii="Courier New" w:hAnsi="Courier New" w:cs="Courier New"/>
          <w:sz w:val="24"/>
          <w:szCs w:val="24"/>
        </w:rPr>
        <w:t>ş</w:t>
      </w:r>
      <w:r w:rsidR="00DD3339">
        <w:rPr>
          <w:rFonts w:ascii="Courier New" w:hAnsi="Courier New" w:cs="Courier New"/>
          <w:sz w:val="24"/>
          <w:szCs w:val="24"/>
        </w:rPr>
        <w:t>eklindeki</w:t>
      </w:r>
      <w:proofErr w:type="gramEnd"/>
      <w:r w:rsidR="00DD3339">
        <w:rPr>
          <w:rFonts w:ascii="Courier New" w:hAnsi="Courier New" w:cs="Courier New"/>
          <w:sz w:val="24"/>
          <w:szCs w:val="24"/>
        </w:rPr>
        <w:t xml:space="preserve"> 41’inci maddesin</w:t>
      </w:r>
      <w:r w:rsidR="00C269CF">
        <w:rPr>
          <w:rFonts w:ascii="Courier New" w:hAnsi="Courier New" w:cs="Courier New"/>
          <w:sz w:val="24"/>
          <w:szCs w:val="24"/>
        </w:rPr>
        <w:t>in</w:t>
      </w:r>
      <w:r w:rsidR="00DD3339">
        <w:rPr>
          <w:rFonts w:ascii="Courier New" w:hAnsi="Courier New" w:cs="Courier New"/>
          <w:sz w:val="24"/>
          <w:szCs w:val="24"/>
        </w:rPr>
        <w:t xml:space="preserve"> (3)’üncü fıkrası</w:t>
      </w:r>
      <w:r w:rsidR="00F03262">
        <w:rPr>
          <w:rFonts w:ascii="Courier New" w:hAnsi="Courier New" w:cs="Courier New"/>
          <w:sz w:val="24"/>
          <w:szCs w:val="24"/>
        </w:rPr>
        <w:t>,</w:t>
      </w:r>
      <w:r w:rsidR="00AE3B55">
        <w:rPr>
          <w:rFonts w:ascii="Courier New" w:hAnsi="Courier New" w:cs="Courier New"/>
          <w:sz w:val="24"/>
          <w:szCs w:val="24"/>
        </w:rPr>
        <w:t xml:space="preserve"> yoruma ihtiyaç bırakmayacak şekilde</w:t>
      </w:r>
      <w:r w:rsidR="00DD3339">
        <w:rPr>
          <w:rFonts w:ascii="Courier New" w:hAnsi="Courier New" w:cs="Courier New"/>
          <w:sz w:val="24"/>
          <w:szCs w:val="24"/>
        </w:rPr>
        <w:t xml:space="preserve"> kamulaştırma tarihinden başlayarak amacın 3 yıl içinde gerçekleşmemesi halinde malın eski sahibine geri verilmesinin önerilmesini düzenlemiştir</w:t>
      </w:r>
      <w:r w:rsidR="00F03262">
        <w:rPr>
          <w:rFonts w:ascii="Courier New" w:hAnsi="Courier New" w:cs="Courier New"/>
          <w:sz w:val="24"/>
          <w:szCs w:val="24"/>
        </w:rPr>
        <w:t>,</w:t>
      </w:r>
      <w:r w:rsidR="00DD3339">
        <w:rPr>
          <w:rFonts w:ascii="Courier New" w:hAnsi="Courier New" w:cs="Courier New"/>
          <w:sz w:val="24"/>
          <w:szCs w:val="24"/>
        </w:rPr>
        <w:t xml:space="preserve"> </w:t>
      </w:r>
      <w:r w:rsidR="007B1979">
        <w:rPr>
          <w:rFonts w:ascii="Courier New" w:hAnsi="Courier New" w:cs="Courier New"/>
          <w:sz w:val="24"/>
          <w:szCs w:val="24"/>
        </w:rPr>
        <w:t>ancak</w:t>
      </w:r>
      <w:r w:rsidR="00DD3339">
        <w:rPr>
          <w:rFonts w:ascii="Courier New" w:hAnsi="Courier New" w:cs="Courier New"/>
          <w:sz w:val="24"/>
          <w:szCs w:val="24"/>
        </w:rPr>
        <w:t xml:space="preserve"> bu mesele</w:t>
      </w:r>
      <w:r w:rsidR="007B1979">
        <w:rPr>
          <w:rFonts w:ascii="Courier New" w:hAnsi="Courier New" w:cs="Courier New"/>
          <w:sz w:val="24"/>
          <w:szCs w:val="24"/>
        </w:rPr>
        <w:t>nin</w:t>
      </w:r>
      <w:r w:rsidR="00DD3339">
        <w:rPr>
          <w:rFonts w:ascii="Courier New" w:hAnsi="Courier New" w:cs="Courier New"/>
          <w:sz w:val="24"/>
          <w:szCs w:val="24"/>
        </w:rPr>
        <w:t xml:space="preserve"> olgular</w:t>
      </w:r>
      <w:r w:rsidR="00AE3B55">
        <w:rPr>
          <w:rFonts w:ascii="Courier New" w:hAnsi="Courier New" w:cs="Courier New"/>
          <w:sz w:val="24"/>
          <w:szCs w:val="24"/>
        </w:rPr>
        <w:t>ı</w:t>
      </w:r>
      <w:r w:rsidR="00DD3339">
        <w:rPr>
          <w:rFonts w:ascii="Courier New" w:hAnsi="Courier New" w:cs="Courier New"/>
          <w:sz w:val="24"/>
          <w:szCs w:val="24"/>
        </w:rPr>
        <w:t xml:space="preserve"> o kapsamda değildir.</w:t>
      </w:r>
      <w:r w:rsidR="00F03262">
        <w:rPr>
          <w:rFonts w:ascii="Courier New" w:hAnsi="Courier New" w:cs="Courier New"/>
          <w:sz w:val="24"/>
          <w:szCs w:val="24"/>
        </w:rPr>
        <w:t xml:space="preserve"> Bu nedenle de 41’inci maddenin (3)’üncü fıkrasının bu meseleye uygulanabilirliği bulunmamaktadır.</w:t>
      </w:r>
    </w:p>
    <w:p w:rsidR="002A4238" w:rsidRDefault="002A4238" w:rsidP="00681A03">
      <w:pPr>
        <w:spacing w:after="0" w:line="360" w:lineRule="auto"/>
        <w:rPr>
          <w:rFonts w:ascii="Courier New" w:hAnsi="Courier New" w:cs="Courier New"/>
          <w:sz w:val="24"/>
          <w:szCs w:val="24"/>
        </w:rPr>
      </w:pPr>
    </w:p>
    <w:p w:rsidR="00D31DC1" w:rsidRDefault="00D31DC1" w:rsidP="00FD0709">
      <w:pPr>
        <w:spacing w:after="0" w:line="360" w:lineRule="auto"/>
        <w:ind w:firstLine="708"/>
        <w:rPr>
          <w:rFonts w:ascii="Courier New" w:hAnsi="Courier New" w:cs="Courier New"/>
          <w:sz w:val="24"/>
          <w:szCs w:val="24"/>
        </w:rPr>
      </w:pPr>
      <w:proofErr w:type="gramStart"/>
      <w:r>
        <w:rPr>
          <w:rFonts w:ascii="Courier New" w:hAnsi="Courier New" w:cs="Courier New"/>
          <w:sz w:val="24"/>
          <w:szCs w:val="24"/>
        </w:rPr>
        <w:t>Belirtilenler çerçevesinde konu değerlendirildiğinde, bu meselede iktisabı yapan makam olan bakanlıkların veya bakanlar kurulunun veya Kuzey Kıbrıs Türk Cumhuriyeti’nin</w:t>
      </w:r>
      <w:r w:rsidR="007B1979">
        <w:rPr>
          <w:rFonts w:ascii="Courier New" w:hAnsi="Courier New" w:cs="Courier New"/>
          <w:sz w:val="24"/>
          <w:szCs w:val="24"/>
        </w:rPr>
        <w:t>,</w:t>
      </w:r>
      <w:r>
        <w:rPr>
          <w:rFonts w:ascii="Courier New" w:hAnsi="Courier New" w:cs="Courier New"/>
          <w:sz w:val="24"/>
          <w:szCs w:val="24"/>
        </w:rPr>
        <w:t xml:space="preserve"> ilgili yasada sıralanmış kamu yararı maksatlarından birisi olarak değerlendirilebilecek haldeki (ki bunun aksi bir iddia bulunmamaktadır) kara ulaşımının sağlanması, idamesi ve geliştirilmesi kapsamın</w:t>
      </w:r>
      <w:r w:rsidR="006B64CA">
        <w:rPr>
          <w:rFonts w:ascii="Courier New" w:hAnsi="Courier New" w:cs="Courier New"/>
          <w:sz w:val="24"/>
          <w:szCs w:val="24"/>
        </w:rPr>
        <w:t>d</w:t>
      </w:r>
      <w:r>
        <w:rPr>
          <w:rFonts w:ascii="Courier New" w:hAnsi="Courier New" w:cs="Courier New"/>
          <w:sz w:val="24"/>
          <w:szCs w:val="24"/>
        </w:rPr>
        <w:t>a konu taşınmazı veya bir kısmını elden çıkarmayarak</w:t>
      </w:r>
      <w:r w:rsidR="006B64CA">
        <w:rPr>
          <w:rFonts w:ascii="Courier New" w:hAnsi="Courier New" w:cs="Courier New"/>
          <w:sz w:val="24"/>
          <w:szCs w:val="24"/>
        </w:rPr>
        <w:t>,</w:t>
      </w:r>
      <w:r>
        <w:rPr>
          <w:rFonts w:ascii="Courier New" w:hAnsi="Courier New" w:cs="Courier New"/>
          <w:sz w:val="24"/>
          <w:szCs w:val="24"/>
        </w:rPr>
        <w:t xml:space="preserve"> </w:t>
      </w:r>
      <w:r w:rsidR="007B1979">
        <w:rPr>
          <w:rFonts w:ascii="Courier New" w:hAnsi="Courier New" w:cs="Courier New"/>
          <w:sz w:val="24"/>
          <w:szCs w:val="24"/>
        </w:rPr>
        <w:t>iktisap etmeye</w:t>
      </w:r>
      <w:r>
        <w:rPr>
          <w:rFonts w:ascii="Courier New" w:hAnsi="Courier New" w:cs="Courier New"/>
          <w:sz w:val="24"/>
          <w:szCs w:val="24"/>
        </w:rPr>
        <w:t xml:space="preserve"> devam etme</w:t>
      </w:r>
      <w:r w:rsidR="007B1979">
        <w:rPr>
          <w:rFonts w:ascii="Courier New" w:hAnsi="Courier New" w:cs="Courier New"/>
          <w:sz w:val="24"/>
          <w:szCs w:val="24"/>
        </w:rPr>
        <w:t>kte yetkili olmadığı söylenebilir hale gelememektedir.</w:t>
      </w:r>
      <w:proofErr w:type="gramEnd"/>
    </w:p>
    <w:p w:rsidR="00651A71" w:rsidRDefault="00651A71" w:rsidP="00FD0709">
      <w:pPr>
        <w:spacing w:after="0" w:line="360" w:lineRule="auto"/>
        <w:ind w:firstLine="708"/>
        <w:rPr>
          <w:rFonts w:ascii="Courier New" w:hAnsi="Courier New" w:cs="Courier New"/>
          <w:sz w:val="24"/>
          <w:szCs w:val="24"/>
        </w:rPr>
      </w:pPr>
    </w:p>
    <w:p w:rsidR="00D31DC1" w:rsidRDefault="00D31DC1" w:rsidP="00FD0709">
      <w:pPr>
        <w:spacing w:after="0" w:line="360" w:lineRule="auto"/>
        <w:ind w:firstLine="708"/>
        <w:rPr>
          <w:rFonts w:ascii="Courier New" w:hAnsi="Courier New" w:cs="Courier New"/>
          <w:sz w:val="24"/>
          <w:szCs w:val="24"/>
        </w:rPr>
      </w:pPr>
      <w:r>
        <w:rPr>
          <w:rFonts w:ascii="Courier New" w:hAnsi="Courier New" w:cs="Courier New"/>
          <w:sz w:val="24"/>
          <w:szCs w:val="24"/>
        </w:rPr>
        <w:t>Tabii ki bu meselede 2014 yılında yapılan</w:t>
      </w:r>
      <w:r w:rsidR="00F86939">
        <w:rPr>
          <w:rFonts w:ascii="Courier New" w:hAnsi="Courier New" w:cs="Courier New"/>
          <w:sz w:val="24"/>
          <w:szCs w:val="24"/>
        </w:rPr>
        <w:t>,</w:t>
      </w:r>
      <w:r>
        <w:rPr>
          <w:rFonts w:ascii="Courier New" w:hAnsi="Courier New" w:cs="Courier New"/>
          <w:sz w:val="24"/>
          <w:szCs w:val="24"/>
        </w:rPr>
        <w:t xml:space="preserve"> konu yasada </w:t>
      </w:r>
      <w:r w:rsidR="00F86939">
        <w:rPr>
          <w:rFonts w:ascii="Courier New" w:hAnsi="Courier New" w:cs="Courier New"/>
          <w:sz w:val="24"/>
          <w:szCs w:val="24"/>
        </w:rPr>
        <w:t>‘</w:t>
      </w:r>
      <w:r>
        <w:rPr>
          <w:rFonts w:ascii="Courier New" w:hAnsi="Courier New" w:cs="Courier New"/>
          <w:sz w:val="24"/>
          <w:szCs w:val="24"/>
        </w:rPr>
        <w:t>alıkoyma emri</w:t>
      </w:r>
      <w:r w:rsidR="00F86939">
        <w:rPr>
          <w:rFonts w:ascii="Courier New" w:hAnsi="Courier New" w:cs="Courier New"/>
          <w:sz w:val="24"/>
          <w:szCs w:val="24"/>
        </w:rPr>
        <w:t>’ diye belirtilen düzenleme</w:t>
      </w:r>
      <w:r>
        <w:rPr>
          <w:rFonts w:ascii="Courier New" w:hAnsi="Courier New" w:cs="Courier New"/>
          <w:sz w:val="24"/>
          <w:szCs w:val="24"/>
        </w:rPr>
        <w:t xml:space="preserve"> çerçevesinde yapılmış bir işlem değildir. Böylesi bir durumda</w:t>
      </w:r>
      <w:r w:rsidR="006B64CA">
        <w:rPr>
          <w:rFonts w:ascii="Courier New" w:hAnsi="Courier New" w:cs="Courier New"/>
          <w:sz w:val="24"/>
          <w:szCs w:val="24"/>
        </w:rPr>
        <w:t>,</w:t>
      </w:r>
      <w:r>
        <w:rPr>
          <w:rFonts w:ascii="Courier New" w:hAnsi="Courier New" w:cs="Courier New"/>
          <w:sz w:val="24"/>
          <w:szCs w:val="24"/>
        </w:rPr>
        <w:t xml:space="preserve"> acaba</w:t>
      </w:r>
      <w:r w:rsidR="006B64CA">
        <w:rPr>
          <w:rFonts w:ascii="Courier New" w:hAnsi="Courier New" w:cs="Courier New"/>
          <w:sz w:val="24"/>
          <w:szCs w:val="24"/>
        </w:rPr>
        <w:t>,</w:t>
      </w:r>
      <w:r>
        <w:rPr>
          <w:rFonts w:ascii="Courier New" w:hAnsi="Courier New" w:cs="Courier New"/>
          <w:sz w:val="24"/>
          <w:szCs w:val="24"/>
        </w:rPr>
        <w:t xml:space="preserve"> </w:t>
      </w:r>
      <w:r w:rsidR="00306FA5">
        <w:rPr>
          <w:rFonts w:ascii="Courier New" w:hAnsi="Courier New" w:cs="Courier New"/>
          <w:sz w:val="24"/>
          <w:szCs w:val="24"/>
        </w:rPr>
        <w:t>sadece özel mülkler</w:t>
      </w:r>
      <w:r w:rsidR="006B64CA">
        <w:rPr>
          <w:rFonts w:ascii="Courier New" w:hAnsi="Courier New" w:cs="Courier New"/>
          <w:sz w:val="24"/>
          <w:szCs w:val="24"/>
        </w:rPr>
        <w:t>in</w:t>
      </w:r>
      <w:r w:rsidR="00306FA5">
        <w:rPr>
          <w:rFonts w:ascii="Courier New" w:hAnsi="Courier New" w:cs="Courier New"/>
          <w:sz w:val="24"/>
          <w:szCs w:val="24"/>
        </w:rPr>
        <w:t xml:space="preserve"> kamulaştırılabileceği</w:t>
      </w:r>
      <w:r w:rsidR="00F86939">
        <w:rPr>
          <w:rFonts w:ascii="Courier New" w:hAnsi="Courier New" w:cs="Courier New"/>
          <w:sz w:val="24"/>
          <w:szCs w:val="24"/>
        </w:rPr>
        <w:t xml:space="preserve"> veya </w:t>
      </w:r>
      <w:r w:rsidR="006B64CA">
        <w:rPr>
          <w:rFonts w:ascii="Courier New" w:hAnsi="Courier New" w:cs="Courier New"/>
          <w:sz w:val="24"/>
          <w:szCs w:val="24"/>
        </w:rPr>
        <w:t xml:space="preserve">malın </w:t>
      </w:r>
      <w:r w:rsidR="00F86939">
        <w:rPr>
          <w:rFonts w:ascii="Courier New" w:hAnsi="Courier New" w:cs="Courier New"/>
          <w:sz w:val="24"/>
          <w:szCs w:val="24"/>
        </w:rPr>
        <w:t>referanslarının hatalı olduğu gerekçeleriyle</w:t>
      </w:r>
      <w:r w:rsidR="006B64CA">
        <w:rPr>
          <w:rFonts w:ascii="Courier New" w:hAnsi="Courier New" w:cs="Courier New"/>
          <w:sz w:val="24"/>
          <w:szCs w:val="24"/>
        </w:rPr>
        <w:t>,</w:t>
      </w:r>
      <w:r w:rsidR="00D07329">
        <w:rPr>
          <w:rFonts w:ascii="Courier New" w:hAnsi="Courier New" w:cs="Courier New"/>
          <w:sz w:val="24"/>
          <w:szCs w:val="24"/>
        </w:rPr>
        <w:t xml:space="preserve"> 2014 yılında yapılmış</w:t>
      </w:r>
      <w:r w:rsidR="00306FA5">
        <w:rPr>
          <w:rFonts w:ascii="Courier New" w:hAnsi="Courier New" w:cs="Courier New"/>
          <w:sz w:val="24"/>
          <w:szCs w:val="24"/>
        </w:rPr>
        <w:t xml:space="preserve"> </w:t>
      </w:r>
      <w:r>
        <w:rPr>
          <w:rFonts w:ascii="Courier New" w:hAnsi="Courier New" w:cs="Courier New"/>
          <w:sz w:val="24"/>
          <w:szCs w:val="24"/>
        </w:rPr>
        <w:t xml:space="preserve">konu işlemin yok hükmünde olduğu ve bu nedenle 75 günlük sürenin işlemeyeceği söylenebilecek midir? </w:t>
      </w:r>
    </w:p>
    <w:p w:rsidR="00625862" w:rsidRDefault="00625862" w:rsidP="00FD0709">
      <w:pPr>
        <w:spacing w:after="0" w:line="360" w:lineRule="auto"/>
        <w:ind w:firstLine="708"/>
        <w:rPr>
          <w:rFonts w:ascii="Courier New" w:hAnsi="Courier New" w:cs="Courier New"/>
          <w:sz w:val="24"/>
          <w:szCs w:val="24"/>
        </w:rPr>
      </w:pPr>
    </w:p>
    <w:p w:rsidR="00096260" w:rsidRDefault="00481FB9" w:rsidP="00FD0709">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Kemal Gözler</w:t>
      </w:r>
      <w:r w:rsidR="00876B7F">
        <w:rPr>
          <w:rFonts w:ascii="Courier New" w:hAnsi="Courier New" w:cs="Courier New"/>
          <w:sz w:val="24"/>
          <w:szCs w:val="24"/>
        </w:rPr>
        <w:t>,</w:t>
      </w:r>
      <w:r>
        <w:rPr>
          <w:rFonts w:ascii="Courier New" w:hAnsi="Courier New" w:cs="Courier New"/>
          <w:sz w:val="24"/>
          <w:szCs w:val="24"/>
        </w:rPr>
        <w:t xml:space="preserve"> </w:t>
      </w:r>
      <w:r w:rsidR="00876B7F">
        <w:rPr>
          <w:rFonts w:ascii="Courier New" w:hAnsi="Courier New" w:cs="Courier New"/>
          <w:sz w:val="24"/>
          <w:szCs w:val="24"/>
        </w:rPr>
        <w:t>‘</w:t>
      </w:r>
      <w:r>
        <w:rPr>
          <w:rFonts w:ascii="Courier New" w:hAnsi="Courier New" w:cs="Courier New"/>
          <w:sz w:val="24"/>
          <w:szCs w:val="24"/>
        </w:rPr>
        <w:t>İdare Hukuku</w:t>
      </w:r>
      <w:r w:rsidR="00876B7F">
        <w:rPr>
          <w:rFonts w:ascii="Courier New" w:hAnsi="Courier New" w:cs="Courier New"/>
          <w:sz w:val="24"/>
          <w:szCs w:val="24"/>
        </w:rPr>
        <w:t>,</w:t>
      </w:r>
      <w:r>
        <w:rPr>
          <w:rFonts w:ascii="Courier New" w:hAnsi="Courier New" w:cs="Courier New"/>
          <w:sz w:val="24"/>
          <w:szCs w:val="24"/>
        </w:rPr>
        <w:t xml:space="preserve"> 2’nci baskı Cilt 2 (2009)</w:t>
      </w:r>
      <w:r w:rsidR="00876B7F">
        <w:rPr>
          <w:rFonts w:ascii="Courier New" w:hAnsi="Courier New" w:cs="Courier New"/>
          <w:sz w:val="24"/>
          <w:szCs w:val="24"/>
        </w:rPr>
        <w:t>’</w:t>
      </w:r>
      <w:r>
        <w:rPr>
          <w:rFonts w:ascii="Courier New" w:hAnsi="Courier New" w:cs="Courier New"/>
          <w:sz w:val="24"/>
          <w:szCs w:val="24"/>
        </w:rPr>
        <w:t>, sayfa 936’da</w:t>
      </w:r>
      <w:r w:rsidR="00096260">
        <w:rPr>
          <w:rFonts w:ascii="Courier New" w:hAnsi="Courier New" w:cs="Courier New"/>
          <w:sz w:val="24"/>
          <w:szCs w:val="24"/>
        </w:rPr>
        <w:t>;</w:t>
      </w:r>
    </w:p>
    <w:p w:rsidR="00096260" w:rsidRDefault="00085875" w:rsidP="00096260">
      <w:pPr>
        <w:spacing w:after="0" w:line="240" w:lineRule="auto"/>
        <w:rPr>
          <w:rFonts w:ascii="Courier New" w:hAnsi="Courier New" w:cs="Courier New"/>
          <w:sz w:val="24"/>
          <w:szCs w:val="24"/>
        </w:rPr>
      </w:pPr>
      <w:r>
        <w:rPr>
          <w:rFonts w:ascii="Courier New" w:hAnsi="Courier New" w:cs="Courier New"/>
          <w:sz w:val="24"/>
          <w:szCs w:val="24"/>
        </w:rPr>
        <w:t xml:space="preserve">  </w:t>
      </w:r>
      <w:r w:rsidR="00096260">
        <w:rPr>
          <w:rFonts w:ascii="Courier New" w:hAnsi="Courier New" w:cs="Courier New"/>
          <w:sz w:val="24"/>
          <w:szCs w:val="24"/>
        </w:rPr>
        <w:t>“</w:t>
      </w:r>
      <w:r w:rsidR="00096260">
        <w:rPr>
          <w:rFonts w:ascii="Courier New" w:hAnsi="Courier New" w:cs="Courier New"/>
          <w:sz w:val="24"/>
          <w:szCs w:val="24"/>
        </w:rPr>
        <w:tab/>
        <w:t xml:space="preserve">3.Kamulaştırma, Ancak Özel Mülkiyette Bulunan Mallar </w:t>
      </w:r>
    </w:p>
    <w:p w:rsidR="00096260" w:rsidRDefault="00096260" w:rsidP="00096260">
      <w:pPr>
        <w:spacing w:after="0" w:line="240" w:lineRule="auto"/>
        <w:rPr>
          <w:rFonts w:ascii="Courier New" w:hAnsi="Courier New" w:cs="Courier New"/>
          <w:sz w:val="24"/>
          <w:szCs w:val="24"/>
        </w:rPr>
      </w:pPr>
      <w:r>
        <w:rPr>
          <w:rFonts w:ascii="Courier New" w:hAnsi="Courier New" w:cs="Courier New"/>
          <w:sz w:val="24"/>
          <w:szCs w:val="24"/>
        </w:rPr>
        <w:t xml:space="preserve">       Hakkında Yapılabilir. Anayasamızın 46’ncı maddesinin </w:t>
      </w:r>
    </w:p>
    <w:p w:rsidR="00096260" w:rsidRDefault="00096260" w:rsidP="00096260">
      <w:pPr>
        <w:spacing w:after="0" w:line="240" w:lineRule="auto"/>
        <w:ind w:left="708"/>
        <w:rPr>
          <w:rFonts w:ascii="Courier New" w:hAnsi="Courier New" w:cs="Courier New"/>
          <w:sz w:val="24"/>
          <w:szCs w:val="24"/>
        </w:rPr>
      </w:pPr>
      <w:r>
        <w:rPr>
          <w:rFonts w:ascii="Courier New" w:hAnsi="Courier New" w:cs="Courier New"/>
          <w:sz w:val="24"/>
          <w:szCs w:val="24"/>
        </w:rPr>
        <w:t xml:space="preserve">  ilk fıkrasında ‘devlet ve kamu tüzel </w:t>
      </w:r>
      <w:proofErr w:type="gramStart"/>
      <w:r>
        <w:rPr>
          <w:rFonts w:ascii="Courier New" w:hAnsi="Courier New" w:cs="Courier New"/>
          <w:sz w:val="24"/>
          <w:szCs w:val="24"/>
        </w:rPr>
        <w:t>kişileri…özel</w:t>
      </w:r>
      <w:proofErr w:type="gramEnd"/>
      <w:r>
        <w:rPr>
          <w:rFonts w:ascii="Courier New" w:hAnsi="Courier New" w:cs="Courier New"/>
          <w:sz w:val="24"/>
          <w:szCs w:val="24"/>
        </w:rPr>
        <w:t xml:space="preserve"> </w:t>
      </w:r>
    </w:p>
    <w:p w:rsidR="00096260" w:rsidRDefault="00096260" w:rsidP="00096260">
      <w:pPr>
        <w:spacing w:after="0" w:line="240" w:lineRule="auto"/>
        <w:ind w:left="708"/>
        <w:rPr>
          <w:rFonts w:ascii="Courier New" w:hAnsi="Courier New" w:cs="Courier New"/>
          <w:sz w:val="24"/>
          <w:szCs w:val="24"/>
        </w:rPr>
      </w:pPr>
      <w:r>
        <w:rPr>
          <w:rFonts w:ascii="Courier New" w:hAnsi="Courier New" w:cs="Courier New"/>
          <w:sz w:val="24"/>
          <w:szCs w:val="24"/>
        </w:rPr>
        <w:t xml:space="preserve">  mülkiyette </w:t>
      </w:r>
      <w:proofErr w:type="gramStart"/>
      <w:r>
        <w:rPr>
          <w:rFonts w:ascii="Courier New" w:hAnsi="Courier New" w:cs="Courier New"/>
          <w:sz w:val="24"/>
          <w:szCs w:val="24"/>
        </w:rPr>
        <w:t>bulunan…malları</w:t>
      </w:r>
      <w:proofErr w:type="gramEnd"/>
      <w:r>
        <w:rPr>
          <w:rFonts w:ascii="Courier New" w:hAnsi="Courier New" w:cs="Courier New"/>
          <w:sz w:val="24"/>
          <w:szCs w:val="24"/>
        </w:rPr>
        <w:t xml:space="preserve">…kamulaştırmaya yetkilidir’ </w:t>
      </w:r>
    </w:p>
    <w:p w:rsidR="00096260" w:rsidRDefault="00096260" w:rsidP="00096260">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denmektedir</w:t>
      </w:r>
      <w:proofErr w:type="gramEnd"/>
      <w:r>
        <w:rPr>
          <w:rFonts w:ascii="Courier New" w:hAnsi="Courier New" w:cs="Courier New"/>
          <w:sz w:val="24"/>
          <w:szCs w:val="24"/>
        </w:rPr>
        <w:t xml:space="preserve">. Dolayısıyla özel mülkiyette bulunmayan </w:t>
      </w:r>
    </w:p>
    <w:p w:rsidR="00096260" w:rsidRDefault="00096260" w:rsidP="00096260">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mallar</w:t>
      </w:r>
      <w:proofErr w:type="gramEnd"/>
      <w:r>
        <w:rPr>
          <w:rFonts w:ascii="Courier New" w:hAnsi="Courier New" w:cs="Courier New"/>
          <w:sz w:val="24"/>
          <w:szCs w:val="24"/>
        </w:rPr>
        <w:t xml:space="preserve"> kamulaştırılamaz.”</w:t>
      </w:r>
    </w:p>
    <w:p w:rsidR="00096260" w:rsidRDefault="00096260" w:rsidP="00FD0709">
      <w:pPr>
        <w:spacing w:after="0" w:line="360" w:lineRule="auto"/>
        <w:ind w:firstLine="708"/>
        <w:rPr>
          <w:rFonts w:ascii="Courier New" w:hAnsi="Courier New" w:cs="Courier New"/>
          <w:sz w:val="24"/>
          <w:szCs w:val="24"/>
        </w:rPr>
      </w:pPr>
    </w:p>
    <w:p w:rsidR="00F33B19" w:rsidRDefault="00481FB9" w:rsidP="00FD0709">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proofErr w:type="gramStart"/>
      <w:r w:rsidR="00AE3B55">
        <w:rPr>
          <w:rFonts w:ascii="Courier New" w:hAnsi="Courier New" w:cs="Courier New"/>
          <w:sz w:val="24"/>
          <w:szCs w:val="24"/>
        </w:rPr>
        <w:t>v</w:t>
      </w:r>
      <w:r>
        <w:rPr>
          <w:rFonts w:ascii="Courier New" w:hAnsi="Courier New" w:cs="Courier New"/>
          <w:sz w:val="24"/>
          <w:szCs w:val="24"/>
        </w:rPr>
        <w:t>e</w:t>
      </w:r>
      <w:proofErr w:type="gramEnd"/>
      <w:r>
        <w:rPr>
          <w:rFonts w:ascii="Courier New" w:hAnsi="Courier New" w:cs="Courier New"/>
          <w:sz w:val="24"/>
          <w:szCs w:val="24"/>
        </w:rPr>
        <w:t xml:space="preserve"> 949-950’de</w:t>
      </w:r>
      <w:r w:rsidR="00096260">
        <w:rPr>
          <w:rFonts w:ascii="Courier New" w:hAnsi="Courier New" w:cs="Courier New"/>
          <w:sz w:val="24"/>
          <w:szCs w:val="24"/>
        </w:rPr>
        <w:t>;</w:t>
      </w:r>
    </w:p>
    <w:p w:rsidR="005D6414" w:rsidRDefault="00085875" w:rsidP="005D6414">
      <w:pPr>
        <w:spacing w:after="0" w:line="240" w:lineRule="auto"/>
        <w:rPr>
          <w:rFonts w:ascii="Courier New" w:hAnsi="Courier New" w:cs="Courier New"/>
          <w:sz w:val="24"/>
          <w:szCs w:val="24"/>
        </w:rPr>
      </w:pPr>
      <w:r>
        <w:rPr>
          <w:rFonts w:ascii="Courier New" w:hAnsi="Courier New" w:cs="Courier New"/>
          <w:sz w:val="24"/>
          <w:szCs w:val="24"/>
        </w:rPr>
        <w:t xml:space="preserve">  </w:t>
      </w:r>
      <w:r w:rsidR="005D6414">
        <w:rPr>
          <w:rFonts w:ascii="Courier New" w:hAnsi="Courier New" w:cs="Courier New"/>
          <w:sz w:val="24"/>
          <w:szCs w:val="24"/>
        </w:rPr>
        <w:t>“</w:t>
      </w:r>
      <w:r w:rsidR="005D6414">
        <w:rPr>
          <w:rFonts w:ascii="Courier New" w:hAnsi="Courier New" w:cs="Courier New"/>
          <w:sz w:val="24"/>
          <w:szCs w:val="24"/>
        </w:rPr>
        <w:tab/>
      </w:r>
      <w:r w:rsidR="00096260">
        <w:rPr>
          <w:rFonts w:ascii="Courier New" w:hAnsi="Courier New" w:cs="Courier New"/>
          <w:sz w:val="24"/>
          <w:szCs w:val="24"/>
        </w:rPr>
        <w:t xml:space="preserve"> </w:t>
      </w:r>
      <w:r>
        <w:rPr>
          <w:rFonts w:ascii="Courier New" w:hAnsi="Courier New" w:cs="Courier New"/>
          <w:sz w:val="24"/>
          <w:szCs w:val="24"/>
        </w:rPr>
        <w:tab/>
      </w:r>
      <w:r w:rsidR="00096260">
        <w:rPr>
          <w:rFonts w:ascii="Courier New" w:hAnsi="Courier New" w:cs="Courier New"/>
          <w:sz w:val="24"/>
          <w:szCs w:val="24"/>
        </w:rPr>
        <w:t xml:space="preserve">Ne var ki, kamu tüzel kişilerinin özel mallarının </w:t>
      </w:r>
    </w:p>
    <w:p w:rsidR="00085875" w:rsidRDefault="005D6414" w:rsidP="005D6414">
      <w:pPr>
        <w:spacing w:after="0" w:line="240" w:lineRule="auto"/>
        <w:rPr>
          <w:rFonts w:ascii="Courier New" w:hAnsi="Courier New" w:cs="Courier New"/>
          <w:sz w:val="24"/>
          <w:szCs w:val="24"/>
        </w:rPr>
      </w:pPr>
      <w:r>
        <w:rPr>
          <w:rFonts w:ascii="Courier New" w:hAnsi="Courier New" w:cs="Courier New"/>
          <w:sz w:val="24"/>
          <w:szCs w:val="24"/>
        </w:rPr>
        <w:t xml:space="preserve">  </w:t>
      </w:r>
      <w:r w:rsidR="00085875">
        <w:rPr>
          <w:rFonts w:ascii="Courier New" w:hAnsi="Courier New" w:cs="Courier New"/>
          <w:sz w:val="24"/>
          <w:szCs w:val="24"/>
        </w:rPr>
        <w:tab/>
        <w:t xml:space="preserve">  </w:t>
      </w:r>
      <w:proofErr w:type="gramStart"/>
      <w:r w:rsidR="00096260">
        <w:rPr>
          <w:rFonts w:ascii="Courier New" w:hAnsi="Courier New" w:cs="Courier New"/>
          <w:sz w:val="24"/>
          <w:szCs w:val="24"/>
        </w:rPr>
        <w:t>kamulaştırmaya</w:t>
      </w:r>
      <w:proofErr w:type="gramEnd"/>
      <w:r w:rsidR="00096260">
        <w:rPr>
          <w:rFonts w:ascii="Courier New" w:hAnsi="Courier New" w:cs="Courier New"/>
          <w:sz w:val="24"/>
          <w:szCs w:val="24"/>
        </w:rPr>
        <w:t xml:space="preserve"> konu olabileceği yolundaki görüşümüzü, </w:t>
      </w:r>
    </w:p>
    <w:p w:rsidR="00085875" w:rsidRDefault="00085875" w:rsidP="00085875">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096260">
        <w:rPr>
          <w:rFonts w:ascii="Courier New" w:hAnsi="Courier New" w:cs="Courier New"/>
          <w:sz w:val="24"/>
          <w:szCs w:val="24"/>
        </w:rPr>
        <w:t xml:space="preserve">2942 sayılı Kanunu karşısında savunmak oldukça </w:t>
      </w:r>
      <w:r>
        <w:rPr>
          <w:rFonts w:ascii="Courier New" w:hAnsi="Courier New" w:cs="Courier New"/>
          <w:sz w:val="24"/>
          <w:szCs w:val="24"/>
        </w:rPr>
        <w:t xml:space="preserve">  </w:t>
      </w:r>
    </w:p>
    <w:p w:rsidR="00085875" w:rsidRDefault="00085875" w:rsidP="00085875">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096260">
        <w:rPr>
          <w:rFonts w:ascii="Courier New" w:hAnsi="Courier New" w:cs="Courier New"/>
          <w:sz w:val="24"/>
          <w:szCs w:val="24"/>
        </w:rPr>
        <w:t>güçtür</w:t>
      </w:r>
      <w:proofErr w:type="gramEnd"/>
      <w:r w:rsidR="00096260">
        <w:rPr>
          <w:rFonts w:ascii="Courier New" w:hAnsi="Courier New" w:cs="Courier New"/>
          <w:sz w:val="24"/>
          <w:szCs w:val="24"/>
        </w:rPr>
        <w:t xml:space="preserve">. Zira bu Kanunun 1’inci maddesi, bu Kanunun </w:t>
      </w:r>
    </w:p>
    <w:p w:rsidR="00085875" w:rsidRDefault="00085875" w:rsidP="00085875">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096260">
        <w:rPr>
          <w:rFonts w:ascii="Courier New" w:hAnsi="Courier New" w:cs="Courier New"/>
          <w:sz w:val="24"/>
          <w:szCs w:val="24"/>
        </w:rPr>
        <w:t>kapsamını belirtirken ‘bu Kanun</w:t>
      </w:r>
      <w:proofErr w:type="gramStart"/>
      <w:r w:rsidR="00096260">
        <w:rPr>
          <w:rFonts w:ascii="Courier New" w:hAnsi="Courier New" w:cs="Courier New"/>
          <w:sz w:val="24"/>
          <w:szCs w:val="24"/>
        </w:rPr>
        <w:t>…,</w:t>
      </w:r>
      <w:proofErr w:type="gramEnd"/>
      <w:r w:rsidR="00096260">
        <w:rPr>
          <w:rFonts w:ascii="Courier New" w:hAnsi="Courier New" w:cs="Courier New"/>
          <w:sz w:val="24"/>
          <w:szCs w:val="24"/>
        </w:rPr>
        <w:t xml:space="preserve"> gerçek ve özel hukuk </w:t>
      </w:r>
    </w:p>
    <w:p w:rsidR="00085875" w:rsidRDefault="00085875" w:rsidP="00085875">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096260">
        <w:rPr>
          <w:rFonts w:ascii="Courier New" w:hAnsi="Courier New" w:cs="Courier New"/>
          <w:sz w:val="24"/>
          <w:szCs w:val="24"/>
        </w:rPr>
        <w:t>tüzel</w:t>
      </w:r>
      <w:proofErr w:type="gramEnd"/>
      <w:r w:rsidR="00096260">
        <w:rPr>
          <w:rFonts w:ascii="Courier New" w:hAnsi="Courier New" w:cs="Courier New"/>
          <w:sz w:val="24"/>
          <w:szCs w:val="24"/>
        </w:rPr>
        <w:t xml:space="preserve"> kişilerinin mülkiyetinde bulunan taşınmaz </w:t>
      </w:r>
    </w:p>
    <w:p w:rsidR="005D6414" w:rsidRDefault="00085875" w:rsidP="00085875">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096260">
        <w:rPr>
          <w:rFonts w:ascii="Courier New" w:hAnsi="Courier New" w:cs="Courier New"/>
          <w:sz w:val="24"/>
          <w:szCs w:val="24"/>
        </w:rPr>
        <w:t>malların</w:t>
      </w:r>
      <w:proofErr w:type="gramEnd"/>
      <w:r w:rsidR="00096260">
        <w:rPr>
          <w:rFonts w:ascii="Courier New" w:hAnsi="Courier New" w:cs="Courier New"/>
          <w:sz w:val="24"/>
          <w:szCs w:val="24"/>
        </w:rPr>
        <w:t xml:space="preserve">, devlet ve kamu tüzel kişilerince </w:t>
      </w:r>
    </w:p>
    <w:p w:rsidR="00085875" w:rsidRDefault="00085875" w:rsidP="005D6414">
      <w:pPr>
        <w:spacing w:after="0" w:line="240" w:lineRule="auto"/>
        <w:rPr>
          <w:rFonts w:ascii="Courier New" w:hAnsi="Courier New" w:cs="Courier New"/>
          <w:sz w:val="24"/>
          <w:szCs w:val="24"/>
        </w:rPr>
      </w:pPr>
      <w:r>
        <w:rPr>
          <w:rFonts w:ascii="Courier New" w:hAnsi="Courier New" w:cs="Courier New"/>
          <w:sz w:val="24"/>
          <w:szCs w:val="24"/>
        </w:rPr>
        <w:t xml:space="preserve">     </w:t>
      </w:r>
      <w:r w:rsidR="005D6414">
        <w:rPr>
          <w:rFonts w:ascii="Courier New" w:hAnsi="Courier New" w:cs="Courier New"/>
          <w:sz w:val="24"/>
          <w:szCs w:val="24"/>
        </w:rPr>
        <w:t xml:space="preserve">  </w:t>
      </w:r>
      <w:r w:rsidR="00096260">
        <w:rPr>
          <w:rFonts w:ascii="Courier New" w:hAnsi="Courier New" w:cs="Courier New"/>
          <w:sz w:val="24"/>
          <w:szCs w:val="24"/>
        </w:rPr>
        <w:t xml:space="preserve">kamulaştırılmasında yapılacak </w:t>
      </w:r>
      <w:proofErr w:type="gramStart"/>
      <w:r w:rsidR="00096260">
        <w:rPr>
          <w:rFonts w:ascii="Courier New" w:hAnsi="Courier New" w:cs="Courier New"/>
          <w:sz w:val="24"/>
          <w:szCs w:val="24"/>
        </w:rPr>
        <w:t>işlemleri…düzenler</w:t>
      </w:r>
      <w:proofErr w:type="gramEnd"/>
      <w:r w:rsidR="00096260">
        <w:rPr>
          <w:rFonts w:ascii="Courier New" w:hAnsi="Courier New" w:cs="Courier New"/>
          <w:sz w:val="24"/>
          <w:szCs w:val="24"/>
        </w:rPr>
        <w:t xml:space="preserve">’ </w:t>
      </w:r>
    </w:p>
    <w:p w:rsidR="00085875" w:rsidRDefault="00085875" w:rsidP="00085875">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096260">
        <w:rPr>
          <w:rFonts w:ascii="Courier New" w:hAnsi="Courier New" w:cs="Courier New"/>
          <w:sz w:val="24"/>
          <w:szCs w:val="24"/>
        </w:rPr>
        <w:t>demiştir</w:t>
      </w:r>
      <w:proofErr w:type="gramEnd"/>
      <w:r w:rsidR="00096260">
        <w:rPr>
          <w:rFonts w:ascii="Courier New" w:hAnsi="Courier New" w:cs="Courier New"/>
          <w:sz w:val="24"/>
          <w:szCs w:val="24"/>
        </w:rPr>
        <w:t xml:space="preserve">. Yani 2942 sayılı Kamulaştırma Kanununun </w:t>
      </w:r>
      <w:r>
        <w:rPr>
          <w:rFonts w:ascii="Courier New" w:hAnsi="Courier New" w:cs="Courier New"/>
          <w:sz w:val="24"/>
          <w:szCs w:val="24"/>
        </w:rPr>
        <w:t xml:space="preserve">  </w:t>
      </w:r>
    </w:p>
    <w:p w:rsidR="00085875" w:rsidRDefault="00085875" w:rsidP="00085875">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096260">
        <w:rPr>
          <w:rFonts w:ascii="Courier New" w:hAnsi="Courier New" w:cs="Courier New"/>
          <w:sz w:val="24"/>
          <w:szCs w:val="24"/>
        </w:rPr>
        <w:t>birinci</w:t>
      </w:r>
      <w:proofErr w:type="gramEnd"/>
      <w:r w:rsidR="00096260">
        <w:rPr>
          <w:rFonts w:ascii="Courier New" w:hAnsi="Courier New" w:cs="Courier New"/>
          <w:sz w:val="24"/>
          <w:szCs w:val="24"/>
        </w:rPr>
        <w:t xml:space="preserve"> maddesi açıkça kamulaştırma işlemine sadece </w:t>
      </w:r>
    </w:p>
    <w:p w:rsidR="00085875" w:rsidRDefault="00085875" w:rsidP="00085875">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r w:rsidR="00096260">
        <w:rPr>
          <w:rFonts w:ascii="Courier New" w:hAnsi="Courier New" w:cs="Courier New"/>
          <w:sz w:val="24"/>
          <w:szCs w:val="24"/>
        </w:rPr>
        <w:t xml:space="preserve">‘gerçek ve özel hukuk tüzel kişilerinin mülkiyetinde </w:t>
      </w:r>
    </w:p>
    <w:p w:rsidR="005D6414" w:rsidRDefault="00085875" w:rsidP="00085875">
      <w:pPr>
        <w:spacing w:after="0" w:line="240" w:lineRule="auto"/>
        <w:ind w:left="708"/>
        <w:rPr>
          <w:rFonts w:ascii="Courier New" w:hAnsi="Courier New" w:cs="Courier New"/>
          <w:sz w:val="24"/>
          <w:szCs w:val="24"/>
        </w:rPr>
      </w:pPr>
      <w:r>
        <w:rPr>
          <w:rFonts w:ascii="Courier New" w:hAnsi="Courier New" w:cs="Courier New"/>
          <w:sz w:val="24"/>
          <w:szCs w:val="24"/>
        </w:rPr>
        <w:t xml:space="preserve">  </w:t>
      </w:r>
      <w:proofErr w:type="gramStart"/>
      <w:r w:rsidR="00096260">
        <w:rPr>
          <w:rFonts w:ascii="Courier New" w:hAnsi="Courier New" w:cs="Courier New"/>
          <w:sz w:val="24"/>
          <w:szCs w:val="24"/>
        </w:rPr>
        <w:t>bulunan</w:t>
      </w:r>
      <w:proofErr w:type="gramEnd"/>
      <w:r w:rsidR="00096260">
        <w:rPr>
          <w:rFonts w:ascii="Courier New" w:hAnsi="Courier New" w:cs="Courier New"/>
          <w:sz w:val="24"/>
          <w:szCs w:val="24"/>
        </w:rPr>
        <w:t xml:space="preserve"> taşınmaz malların’ </w:t>
      </w:r>
    </w:p>
    <w:p w:rsidR="005D6414" w:rsidRDefault="005D6414" w:rsidP="005D6414">
      <w:pPr>
        <w:spacing w:after="0" w:line="240" w:lineRule="auto"/>
        <w:rPr>
          <w:rFonts w:ascii="Courier New" w:hAnsi="Courier New" w:cs="Courier New"/>
          <w:sz w:val="24"/>
          <w:szCs w:val="24"/>
        </w:rPr>
      </w:pPr>
      <w:r>
        <w:rPr>
          <w:rFonts w:ascii="Courier New" w:hAnsi="Courier New" w:cs="Courier New"/>
          <w:sz w:val="24"/>
          <w:szCs w:val="24"/>
        </w:rPr>
        <w:t xml:space="preserve">  </w:t>
      </w:r>
      <w:r w:rsidR="00085875">
        <w:rPr>
          <w:rFonts w:ascii="Courier New" w:hAnsi="Courier New" w:cs="Courier New"/>
          <w:sz w:val="24"/>
          <w:szCs w:val="24"/>
        </w:rPr>
        <w:tab/>
        <w:t xml:space="preserve">   </w:t>
      </w:r>
      <w:proofErr w:type="gramStart"/>
      <w:r w:rsidR="00096260">
        <w:rPr>
          <w:rFonts w:ascii="Courier New" w:hAnsi="Courier New" w:cs="Courier New"/>
          <w:sz w:val="24"/>
          <w:szCs w:val="24"/>
        </w:rPr>
        <w:t>konu</w:t>
      </w:r>
      <w:proofErr w:type="gramEnd"/>
      <w:r w:rsidR="00096260">
        <w:rPr>
          <w:rFonts w:ascii="Courier New" w:hAnsi="Courier New" w:cs="Courier New"/>
          <w:sz w:val="24"/>
          <w:szCs w:val="24"/>
        </w:rPr>
        <w:t xml:space="preserve"> teşkil edebileceğini belirtmiştir. Bu açık hüküm </w:t>
      </w:r>
    </w:p>
    <w:p w:rsidR="00085875" w:rsidRDefault="00085875" w:rsidP="005D6414">
      <w:pPr>
        <w:spacing w:after="0" w:line="240" w:lineRule="auto"/>
        <w:rPr>
          <w:rFonts w:ascii="Courier New" w:hAnsi="Courier New" w:cs="Courier New"/>
          <w:sz w:val="24"/>
          <w:szCs w:val="24"/>
        </w:rPr>
      </w:pPr>
      <w:r>
        <w:rPr>
          <w:rFonts w:ascii="Courier New" w:hAnsi="Courier New" w:cs="Courier New"/>
          <w:sz w:val="24"/>
          <w:szCs w:val="24"/>
        </w:rPr>
        <w:t xml:space="preserve">      </w:t>
      </w:r>
      <w:r w:rsidR="005D6414">
        <w:rPr>
          <w:rFonts w:ascii="Courier New" w:hAnsi="Courier New" w:cs="Courier New"/>
          <w:sz w:val="24"/>
          <w:szCs w:val="24"/>
        </w:rPr>
        <w:t xml:space="preserve">  </w:t>
      </w:r>
      <w:proofErr w:type="gramStart"/>
      <w:r w:rsidR="00096260">
        <w:rPr>
          <w:rFonts w:ascii="Courier New" w:hAnsi="Courier New" w:cs="Courier New"/>
          <w:sz w:val="24"/>
          <w:szCs w:val="24"/>
        </w:rPr>
        <w:t>karşısında</w:t>
      </w:r>
      <w:proofErr w:type="gramEnd"/>
      <w:r w:rsidR="00096260">
        <w:rPr>
          <w:rFonts w:ascii="Courier New" w:hAnsi="Courier New" w:cs="Courier New"/>
          <w:sz w:val="24"/>
          <w:szCs w:val="24"/>
        </w:rPr>
        <w:t xml:space="preserve"> Türkiye’de 2942 sayılı Kamulaştırma </w:t>
      </w:r>
    </w:p>
    <w:p w:rsidR="00085875" w:rsidRDefault="00085875" w:rsidP="00621BE8">
      <w:pPr>
        <w:spacing w:after="0" w:line="240" w:lineRule="auto"/>
        <w:rPr>
          <w:rFonts w:ascii="Courier New" w:hAnsi="Courier New" w:cs="Courier New"/>
          <w:sz w:val="24"/>
          <w:szCs w:val="24"/>
        </w:rPr>
      </w:pPr>
      <w:r>
        <w:rPr>
          <w:rFonts w:ascii="Courier New" w:hAnsi="Courier New" w:cs="Courier New"/>
          <w:sz w:val="24"/>
          <w:szCs w:val="24"/>
        </w:rPr>
        <w:t xml:space="preserve">        </w:t>
      </w:r>
      <w:r w:rsidR="00096260">
        <w:rPr>
          <w:rFonts w:ascii="Courier New" w:hAnsi="Courier New" w:cs="Courier New"/>
          <w:sz w:val="24"/>
          <w:szCs w:val="24"/>
        </w:rPr>
        <w:t xml:space="preserve">Kanununa göre kamu tüzel kişilerinin özel mallarının </w:t>
      </w:r>
    </w:p>
    <w:p w:rsidR="005D6414" w:rsidRDefault="00085875" w:rsidP="00621BE8">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sidR="00096260">
        <w:rPr>
          <w:rFonts w:ascii="Courier New" w:hAnsi="Courier New" w:cs="Courier New"/>
          <w:sz w:val="24"/>
          <w:szCs w:val="24"/>
        </w:rPr>
        <w:t>kamulaştırılması</w:t>
      </w:r>
      <w:proofErr w:type="gramEnd"/>
      <w:r w:rsidR="00096260">
        <w:rPr>
          <w:rFonts w:ascii="Courier New" w:hAnsi="Courier New" w:cs="Courier New"/>
          <w:sz w:val="24"/>
          <w:szCs w:val="24"/>
        </w:rPr>
        <w:t xml:space="preserve"> mümkün değildir.</w:t>
      </w:r>
      <w:r w:rsidR="005D6414">
        <w:rPr>
          <w:rFonts w:ascii="Courier New" w:hAnsi="Courier New" w:cs="Courier New"/>
          <w:sz w:val="24"/>
          <w:szCs w:val="24"/>
        </w:rPr>
        <w:t>”</w:t>
      </w:r>
    </w:p>
    <w:p w:rsidR="00481FB9" w:rsidRDefault="00481FB9" w:rsidP="00481FB9">
      <w:pPr>
        <w:spacing w:after="0" w:line="360" w:lineRule="auto"/>
        <w:rPr>
          <w:rFonts w:ascii="Courier New" w:hAnsi="Courier New" w:cs="Courier New"/>
          <w:sz w:val="24"/>
          <w:szCs w:val="24"/>
        </w:rPr>
      </w:pPr>
      <w:proofErr w:type="gramStart"/>
      <w:r>
        <w:rPr>
          <w:rFonts w:ascii="Courier New" w:hAnsi="Courier New" w:cs="Courier New"/>
          <w:sz w:val="24"/>
          <w:szCs w:val="24"/>
        </w:rPr>
        <w:t>denildiği</w:t>
      </w:r>
      <w:proofErr w:type="gramEnd"/>
      <w:r>
        <w:rPr>
          <w:rFonts w:ascii="Courier New" w:hAnsi="Courier New" w:cs="Courier New"/>
          <w:sz w:val="24"/>
          <w:szCs w:val="24"/>
        </w:rPr>
        <w:t xml:space="preserve"> bir gerçektir.</w:t>
      </w:r>
    </w:p>
    <w:p w:rsidR="005D6414" w:rsidRDefault="005D6414" w:rsidP="00481FB9">
      <w:pPr>
        <w:spacing w:after="0" w:line="360" w:lineRule="auto"/>
        <w:rPr>
          <w:rFonts w:ascii="Courier New" w:hAnsi="Courier New" w:cs="Courier New"/>
          <w:sz w:val="24"/>
          <w:szCs w:val="24"/>
        </w:rPr>
      </w:pPr>
    </w:p>
    <w:p w:rsidR="00107DBF" w:rsidRDefault="00481FB9" w:rsidP="00621BE8">
      <w:pPr>
        <w:spacing w:after="0" w:line="360" w:lineRule="auto"/>
        <w:ind w:firstLine="360"/>
        <w:rPr>
          <w:rFonts w:ascii="Courier New" w:hAnsi="Courier New" w:cs="Courier New"/>
          <w:sz w:val="24"/>
          <w:szCs w:val="24"/>
        </w:rPr>
      </w:pPr>
      <w:r>
        <w:rPr>
          <w:rFonts w:ascii="Courier New" w:hAnsi="Courier New" w:cs="Courier New"/>
          <w:sz w:val="24"/>
          <w:szCs w:val="24"/>
        </w:rPr>
        <w:t>Ancak KKTC Anayasası’nın</w:t>
      </w:r>
      <w:r w:rsidR="00107DBF">
        <w:rPr>
          <w:rFonts w:ascii="Courier New" w:hAnsi="Courier New" w:cs="Courier New"/>
          <w:sz w:val="24"/>
          <w:szCs w:val="24"/>
        </w:rPr>
        <w:t>;</w:t>
      </w:r>
    </w:p>
    <w:p w:rsidR="00107DBF" w:rsidRDefault="00107DBF" w:rsidP="00107DBF">
      <w:pPr>
        <w:pStyle w:val="Balk3"/>
        <w:rPr>
          <w:rFonts w:ascii="Times New Roman" w:hAnsi="Times New Roman" w:cs="Times New Roman"/>
          <w:lang w:val="tr-TR"/>
        </w:rPr>
      </w:pPr>
      <w:r>
        <w:rPr>
          <w:rFonts w:ascii="Times New Roman" w:hAnsi="Times New Roman" w:cs="Times New Roman"/>
          <w:lang w:val="tr-TR"/>
        </w:rPr>
        <w:t>“Kamulaştırma ve El Koyma</w:t>
      </w:r>
    </w:p>
    <w:p w:rsidR="00107DBF" w:rsidRDefault="00107DBF" w:rsidP="00107DBF">
      <w:pPr>
        <w:tabs>
          <w:tab w:val="left" w:pos="709"/>
          <w:tab w:val="left" w:pos="1134"/>
          <w:tab w:val="left" w:pos="1560"/>
        </w:tabs>
        <w:spacing w:line="240" w:lineRule="auto"/>
        <w:ind w:left="709"/>
        <w:jc w:val="both"/>
        <w:rPr>
          <w:b/>
          <w:bCs/>
        </w:rPr>
      </w:pPr>
      <w:r>
        <w:rPr>
          <w:b/>
          <w:bCs/>
        </w:rPr>
        <w:t>Madde 41</w:t>
      </w:r>
    </w:p>
    <w:p w:rsidR="00107DBF" w:rsidRDefault="00107DBF" w:rsidP="00107DBF">
      <w:pPr>
        <w:tabs>
          <w:tab w:val="left" w:pos="709"/>
          <w:tab w:val="left" w:pos="1134"/>
          <w:tab w:val="left" w:pos="1560"/>
        </w:tabs>
        <w:spacing w:line="240" w:lineRule="auto"/>
        <w:ind w:left="1123" w:hanging="414"/>
        <w:jc w:val="both"/>
      </w:pPr>
      <w:r>
        <w:t>(1)</w:t>
      </w:r>
      <w:r>
        <w:tab/>
        <w:t>Devlet, Belediyeler, yasanın kendilerine kamulaştırma hakkı tanıdığı kamu tüzel kişileri veya kamu yararı güden kuruluşlar:</w:t>
      </w:r>
    </w:p>
    <w:p w:rsidR="00107DBF" w:rsidRDefault="00107DBF" w:rsidP="00107DBF">
      <w:pPr>
        <w:tabs>
          <w:tab w:val="left" w:pos="709"/>
          <w:tab w:val="left" w:pos="1134"/>
          <w:tab w:val="left" w:pos="1560"/>
        </w:tabs>
        <w:spacing w:line="240" w:lineRule="auto"/>
        <w:ind w:left="1548" w:hanging="414"/>
        <w:jc w:val="both"/>
      </w:pPr>
      <w:r>
        <w:t>(a)</w:t>
      </w:r>
      <w:r>
        <w:tab/>
        <w:t xml:space="preserve">Genel bir kamulaştırma yasasında özel olarak gösterilen ve kamu yararına olan bir amaç </w:t>
      </w:r>
      <w:proofErr w:type="gramStart"/>
      <w:r>
        <w:t>için;</w:t>
      </w:r>
      <w:proofErr w:type="gramEnd"/>
      <w:r>
        <w:t xml:space="preserve"> ve</w:t>
      </w:r>
    </w:p>
    <w:p w:rsidR="00107DBF" w:rsidRDefault="00107DBF" w:rsidP="00107DBF">
      <w:pPr>
        <w:tabs>
          <w:tab w:val="left" w:pos="709"/>
          <w:tab w:val="left" w:pos="1134"/>
          <w:tab w:val="left" w:pos="1560"/>
        </w:tabs>
        <w:spacing w:line="240" w:lineRule="auto"/>
        <w:ind w:left="1548" w:hanging="414"/>
        <w:jc w:val="both"/>
      </w:pPr>
      <w:r>
        <w:t>(b)</w:t>
      </w:r>
      <w:r>
        <w:tab/>
        <w:t xml:space="preserve">Bu amacın, kamulaştırma yapan makamın, kamulaştırma ile ilgili yasa kurallarına uygun olarak </w:t>
      </w:r>
      <w:proofErr w:type="gramStart"/>
      <w:r>
        <w:t>verdiği  ve</w:t>
      </w:r>
      <w:proofErr w:type="gramEnd"/>
      <w:r>
        <w:t xml:space="preserve"> kamulaştırma nedenlerini açıkça bildiren bir kararı ile gösterilmesi halinde; ve</w:t>
      </w:r>
    </w:p>
    <w:p w:rsidR="00107DBF" w:rsidRDefault="00107DBF" w:rsidP="00107DBF">
      <w:pPr>
        <w:tabs>
          <w:tab w:val="left" w:pos="709"/>
          <w:tab w:val="left" w:pos="1134"/>
          <w:tab w:val="left" w:pos="1560"/>
        </w:tabs>
        <w:spacing w:line="240" w:lineRule="auto"/>
        <w:ind w:left="1548" w:hanging="414"/>
        <w:jc w:val="both"/>
      </w:pPr>
      <w:r>
        <w:t>(c)</w:t>
      </w:r>
      <w:r>
        <w:tab/>
        <w:t xml:space="preserve">Anlaşmazlık çıktığı takdirde, bir </w:t>
      </w:r>
      <w:proofErr w:type="gramStart"/>
      <w:r>
        <w:t>hukuk  mahkemesince</w:t>
      </w:r>
      <w:proofErr w:type="gramEnd"/>
      <w:r>
        <w:t xml:space="preserve"> saptanacak tam ve hakkaniyete uygun bir tazminatın hemen veya yasanın belirleyeceği beş yılı aşmayan taksitlerle ödenmesi koşuluyla,</w:t>
      </w:r>
    </w:p>
    <w:p w:rsidR="00194B9C" w:rsidRDefault="00107DBF" w:rsidP="00194B9C">
      <w:pPr>
        <w:tabs>
          <w:tab w:val="left" w:pos="709"/>
          <w:tab w:val="left" w:pos="1134"/>
          <w:tab w:val="left" w:pos="1560"/>
        </w:tabs>
        <w:spacing w:after="0" w:line="240" w:lineRule="auto"/>
        <w:ind w:left="1120" w:hanging="414"/>
        <w:jc w:val="both"/>
      </w:pPr>
      <w:r>
        <w:tab/>
      </w:r>
      <w:proofErr w:type="gramStart"/>
      <w:r>
        <w:t>herhangi</w:t>
      </w:r>
      <w:proofErr w:type="gramEnd"/>
      <w:r>
        <w:t xml:space="preserve"> bir taşınır veya taşınmaz malı veya bu gibi mal üzerinde</w:t>
      </w:r>
      <w:r w:rsidR="00194B9C">
        <w:t>ki herhangi bir hak veya yararı</w:t>
      </w:r>
    </w:p>
    <w:p w:rsidR="00107DBF" w:rsidRDefault="00107DBF" w:rsidP="00194B9C">
      <w:pPr>
        <w:tabs>
          <w:tab w:val="left" w:pos="709"/>
          <w:tab w:val="left" w:pos="1134"/>
          <w:tab w:val="left" w:pos="1560"/>
        </w:tabs>
        <w:spacing w:after="0" w:line="240" w:lineRule="auto"/>
        <w:ind w:left="1120" w:hanging="414"/>
        <w:jc w:val="both"/>
      </w:pPr>
      <w:proofErr w:type="gramStart"/>
      <w:r>
        <w:t>kamulaştırmaya</w:t>
      </w:r>
      <w:proofErr w:type="gramEnd"/>
      <w:r>
        <w:t xml:space="preserve"> yetkilidirler.”</w:t>
      </w:r>
      <w:r>
        <w:tab/>
      </w:r>
    </w:p>
    <w:p w:rsidR="00107DBF" w:rsidRDefault="00107DBF" w:rsidP="00107DBF">
      <w:pPr>
        <w:spacing w:after="0" w:line="240" w:lineRule="auto"/>
        <w:rPr>
          <w:rFonts w:ascii="Courier New" w:hAnsi="Courier New" w:cs="Courier New"/>
          <w:sz w:val="24"/>
          <w:szCs w:val="24"/>
        </w:rPr>
      </w:pPr>
    </w:p>
    <w:p w:rsidR="00693526" w:rsidRDefault="00481FB9" w:rsidP="00481FB9">
      <w:pPr>
        <w:spacing w:after="0" w:line="360" w:lineRule="auto"/>
        <w:rPr>
          <w:rFonts w:ascii="Courier New" w:hAnsi="Courier New" w:cs="Courier New"/>
          <w:sz w:val="24"/>
          <w:szCs w:val="24"/>
        </w:rPr>
      </w:pPr>
      <w:proofErr w:type="gramStart"/>
      <w:r>
        <w:rPr>
          <w:rFonts w:ascii="Courier New" w:hAnsi="Courier New" w:cs="Courier New"/>
          <w:sz w:val="24"/>
          <w:szCs w:val="24"/>
        </w:rPr>
        <w:lastRenderedPageBreak/>
        <w:t>şeklindeki</w:t>
      </w:r>
      <w:proofErr w:type="gramEnd"/>
      <w:r>
        <w:rPr>
          <w:rFonts w:ascii="Courier New" w:hAnsi="Courier New" w:cs="Courier New"/>
          <w:sz w:val="24"/>
          <w:szCs w:val="24"/>
        </w:rPr>
        <w:t xml:space="preserve"> 41’inci maddesinin (1)’inci fıkrasında</w:t>
      </w:r>
      <w:r w:rsidR="007D6FA3">
        <w:rPr>
          <w:rFonts w:ascii="Courier New" w:hAnsi="Courier New" w:cs="Courier New"/>
          <w:sz w:val="24"/>
          <w:szCs w:val="24"/>
        </w:rPr>
        <w:t>,</w:t>
      </w:r>
      <w:r>
        <w:rPr>
          <w:rFonts w:ascii="Courier New" w:hAnsi="Courier New" w:cs="Courier New"/>
          <w:sz w:val="24"/>
          <w:szCs w:val="24"/>
        </w:rPr>
        <w:t xml:space="preserve"> Türkiye Cumhuriyeti Anayasası’ndan farklı olarak ve yoruma ihtiyaç göstermeyecek bir biçimde</w:t>
      </w:r>
      <w:r w:rsidR="006B64CA">
        <w:rPr>
          <w:rFonts w:ascii="Courier New" w:hAnsi="Courier New" w:cs="Courier New"/>
          <w:sz w:val="24"/>
          <w:szCs w:val="24"/>
        </w:rPr>
        <w:t>,</w:t>
      </w:r>
      <w:r w:rsidR="007D6FA3">
        <w:rPr>
          <w:rFonts w:ascii="Courier New" w:hAnsi="Courier New" w:cs="Courier New"/>
          <w:sz w:val="24"/>
          <w:szCs w:val="24"/>
        </w:rPr>
        <w:t xml:space="preserve"> sair şeyler yanı sıra</w:t>
      </w:r>
      <w:r w:rsidR="006B64CA">
        <w:rPr>
          <w:rFonts w:ascii="Courier New" w:hAnsi="Courier New" w:cs="Courier New"/>
          <w:sz w:val="24"/>
          <w:szCs w:val="24"/>
        </w:rPr>
        <w:t>,</w:t>
      </w:r>
      <w:r>
        <w:rPr>
          <w:rFonts w:ascii="Courier New" w:hAnsi="Courier New" w:cs="Courier New"/>
          <w:sz w:val="24"/>
          <w:szCs w:val="24"/>
        </w:rPr>
        <w:t xml:space="preserve"> “herhangi bir taşınmaz</w:t>
      </w:r>
      <w:r w:rsidR="007D6FA3">
        <w:rPr>
          <w:rFonts w:ascii="Courier New" w:hAnsi="Courier New" w:cs="Courier New"/>
          <w:sz w:val="24"/>
          <w:szCs w:val="24"/>
        </w:rPr>
        <w:t xml:space="preserve"> malın</w:t>
      </w:r>
      <w:r>
        <w:rPr>
          <w:rFonts w:ascii="Courier New" w:hAnsi="Courier New" w:cs="Courier New"/>
          <w:sz w:val="24"/>
          <w:szCs w:val="24"/>
        </w:rPr>
        <w:t>” kamulaştırılmasından söz edilmektedir. Yani KKTC Anayasası</w:t>
      </w:r>
      <w:r w:rsidR="006B64CA">
        <w:rPr>
          <w:rFonts w:ascii="Courier New" w:hAnsi="Courier New" w:cs="Courier New"/>
          <w:sz w:val="24"/>
          <w:szCs w:val="24"/>
        </w:rPr>
        <w:t>,</w:t>
      </w:r>
      <w:r>
        <w:rPr>
          <w:rFonts w:ascii="Courier New" w:hAnsi="Courier New" w:cs="Courier New"/>
          <w:sz w:val="24"/>
          <w:szCs w:val="24"/>
        </w:rPr>
        <w:t xml:space="preserve"> yalnızca özel mülkiyette olan taşınmazların kamulaştırılabileceğini kurala bağlamamıştır.</w:t>
      </w:r>
      <w:r w:rsidR="00693526">
        <w:rPr>
          <w:rFonts w:ascii="Courier New" w:hAnsi="Courier New" w:cs="Courier New"/>
          <w:sz w:val="24"/>
          <w:szCs w:val="24"/>
        </w:rPr>
        <w:t xml:space="preserve"> </w:t>
      </w:r>
    </w:p>
    <w:p w:rsidR="00651A71" w:rsidRDefault="00651A71" w:rsidP="00481FB9">
      <w:pPr>
        <w:spacing w:after="0" w:line="360" w:lineRule="auto"/>
        <w:rPr>
          <w:rFonts w:ascii="Courier New" w:hAnsi="Courier New" w:cs="Courier New"/>
          <w:sz w:val="24"/>
          <w:szCs w:val="24"/>
        </w:rPr>
      </w:pPr>
    </w:p>
    <w:p w:rsidR="00621BE8" w:rsidRDefault="00693526" w:rsidP="00693526">
      <w:pPr>
        <w:spacing w:after="0" w:line="360" w:lineRule="auto"/>
        <w:ind w:firstLine="708"/>
        <w:rPr>
          <w:rFonts w:ascii="Courier New" w:hAnsi="Courier New" w:cs="Courier New"/>
          <w:sz w:val="24"/>
          <w:szCs w:val="24"/>
        </w:rPr>
      </w:pPr>
      <w:r>
        <w:rPr>
          <w:rFonts w:ascii="Courier New" w:hAnsi="Courier New" w:cs="Courier New"/>
          <w:sz w:val="24"/>
          <w:szCs w:val="24"/>
        </w:rPr>
        <w:t>Yine 15/1962 sayılı</w:t>
      </w:r>
      <w:r w:rsidR="00621BE8">
        <w:rPr>
          <w:rFonts w:ascii="Courier New" w:hAnsi="Courier New" w:cs="Courier New"/>
          <w:sz w:val="24"/>
          <w:szCs w:val="24"/>
        </w:rPr>
        <w:t xml:space="preserve"> Zorla Mal İktisabı </w:t>
      </w:r>
      <w:r>
        <w:rPr>
          <w:rFonts w:ascii="Courier New" w:hAnsi="Courier New" w:cs="Courier New"/>
          <w:sz w:val="24"/>
          <w:szCs w:val="24"/>
        </w:rPr>
        <w:t xml:space="preserve">Yasası’nın </w:t>
      </w:r>
      <w:r w:rsidR="00621BE8">
        <w:rPr>
          <w:rFonts w:ascii="Courier New" w:hAnsi="Courier New" w:cs="Courier New"/>
          <w:sz w:val="24"/>
          <w:szCs w:val="24"/>
        </w:rPr>
        <w:t>‘</w:t>
      </w:r>
      <w:r>
        <w:rPr>
          <w:rFonts w:ascii="Courier New" w:hAnsi="Courier New" w:cs="Courier New"/>
          <w:sz w:val="24"/>
          <w:szCs w:val="24"/>
        </w:rPr>
        <w:t>Tefsir</w:t>
      </w:r>
      <w:r w:rsidR="00621BE8">
        <w:rPr>
          <w:rFonts w:ascii="Courier New" w:hAnsi="Courier New" w:cs="Courier New"/>
          <w:sz w:val="24"/>
          <w:szCs w:val="24"/>
        </w:rPr>
        <w:t>’</w:t>
      </w:r>
      <w:r>
        <w:rPr>
          <w:rFonts w:ascii="Courier New" w:hAnsi="Courier New" w:cs="Courier New"/>
          <w:sz w:val="24"/>
          <w:szCs w:val="24"/>
        </w:rPr>
        <w:t xml:space="preserve"> yan başlıklı 2’nci maddesinde</w:t>
      </w:r>
      <w:r w:rsidR="00621BE8">
        <w:rPr>
          <w:rFonts w:ascii="Courier New" w:hAnsi="Courier New" w:cs="Courier New"/>
          <w:sz w:val="24"/>
          <w:szCs w:val="24"/>
        </w:rPr>
        <w:t>,</w:t>
      </w:r>
      <w:r>
        <w:rPr>
          <w:rFonts w:ascii="Courier New" w:hAnsi="Courier New" w:cs="Courier New"/>
          <w:sz w:val="24"/>
          <w:szCs w:val="24"/>
        </w:rPr>
        <w:t xml:space="preserve"> </w:t>
      </w:r>
      <w:r w:rsidR="00621BE8">
        <w:rPr>
          <w:rFonts w:ascii="Courier New" w:hAnsi="Courier New" w:cs="Courier New"/>
          <w:sz w:val="24"/>
          <w:szCs w:val="24"/>
        </w:rPr>
        <w:t>‘</w:t>
      </w:r>
      <w:r w:rsidR="001945D2">
        <w:rPr>
          <w:rFonts w:ascii="Courier New" w:hAnsi="Courier New" w:cs="Courier New"/>
          <w:sz w:val="24"/>
          <w:szCs w:val="24"/>
        </w:rPr>
        <w:t>gayri</w:t>
      </w:r>
      <w:r>
        <w:rPr>
          <w:rFonts w:ascii="Courier New" w:hAnsi="Courier New" w:cs="Courier New"/>
          <w:sz w:val="24"/>
          <w:szCs w:val="24"/>
        </w:rPr>
        <w:t>menkul mal</w:t>
      </w:r>
      <w:r w:rsidR="00621BE8">
        <w:rPr>
          <w:rFonts w:ascii="Courier New" w:hAnsi="Courier New" w:cs="Courier New"/>
          <w:sz w:val="24"/>
          <w:szCs w:val="24"/>
        </w:rPr>
        <w:t>’;</w:t>
      </w:r>
    </w:p>
    <w:p w:rsidR="001945D2" w:rsidRDefault="001945D2" w:rsidP="001945D2">
      <w:pPr>
        <w:spacing w:after="0" w:line="240" w:lineRule="auto"/>
        <w:rPr>
          <w:rFonts w:ascii="Courier New" w:hAnsi="Courier New" w:cs="Courier New"/>
          <w:sz w:val="24"/>
          <w:szCs w:val="24"/>
        </w:rPr>
      </w:pPr>
      <w:r>
        <w:rPr>
          <w:rFonts w:ascii="Courier New" w:hAnsi="Courier New" w:cs="Courier New"/>
          <w:sz w:val="24"/>
          <w:szCs w:val="24"/>
        </w:rPr>
        <w:t>“</w:t>
      </w:r>
      <w:r w:rsidRPr="001945D2">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sidRPr="001945D2">
        <w:rPr>
          <w:rFonts w:ascii="Courier New" w:hAnsi="Courier New" w:cs="Courier New"/>
          <w:sz w:val="24"/>
          <w:szCs w:val="24"/>
        </w:rPr>
        <w:t xml:space="preserve">Gayrimenkul mal ”, Gayrimenkul Mal </w:t>
      </w:r>
      <w:proofErr w:type="gramStart"/>
      <w:r w:rsidRPr="001945D2">
        <w:rPr>
          <w:rFonts w:ascii="Courier New" w:hAnsi="Courier New" w:cs="Courier New"/>
          <w:sz w:val="24"/>
          <w:szCs w:val="24"/>
        </w:rPr>
        <w:t>(</w:t>
      </w:r>
      <w:proofErr w:type="gramEnd"/>
      <w:r w:rsidRPr="001945D2">
        <w:rPr>
          <w:rFonts w:ascii="Courier New" w:hAnsi="Courier New" w:cs="Courier New"/>
          <w:sz w:val="24"/>
          <w:szCs w:val="24"/>
        </w:rPr>
        <w:t xml:space="preserve">Tasarruf, Kayıt  </w:t>
      </w:r>
    </w:p>
    <w:p w:rsidR="001945D2" w:rsidRPr="001945D2" w:rsidRDefault="001945D2" w:rsidP="001945D2">
      <w:pPr>
        <w:spacing w:after="0" w:line="240" w:lineRule="auto"/>
        <w:ind w:left="708"/>
        <w:rPr>
          <w:rFonts w:ascii="Courier New" w:hAnsi="Courier New" w:cs="Courier New"/>
          <w:sz w:val="24"/>
          <w:szCs w:val="24"/>
        </w:rPr>
      </w:pPr>
      <w:r w:rsidRPr="001945D2">
        <w:rPr>
          <w:rFonts w:ascii="Courier New" w:hAnsi="Courier New" w:cs="Courier New"/>
          <w:sz w:val="24"/>
          <w:szCs w:val="24"/>
        </w:rPr>
        <w:t>ve</w:t>
      </w:r>
      <w:r>
        <w:rPr>
          <w:rFonts w:ascii="Courier New" w:hAnsi="Courier New" w:cs="Courier New"/>
          <w:sz w:val="24"/>
          <w:szCs w:val="24"/>
        </w:rPr>
        <w:t xml:space="preserve"> </w:t>
      </w:r>
      <w:r w:rsidRPr="001945D2">
        <w:rPr>
          <w:rFonts w:ascii="Courier New" w:hAnsi="Courier New" w:cs="Courier New"/>
          <w:sz w:val="24"/>
          <w:szCs w:val="24"/>
        </w:rPr>
        <w:t xml:space="preserve">Kıymet Takdiri) </w:t>
      </w:r>
      <w:r w:rsidR="00C80ED7">
        <w:rPr>
          <w:rFonts w:ascii="Courier New" w:hAnsi="Courier New" w:cs="Courier New"/>
          <w:sz w:val="24"/>
          <w:szCs w:val="24"/>
        </w:rPr>
        <w:t>Kanunu’nun</w:t>
      </w:r>
      <w:r w:rsidRPr="001945D2">
        <w:rPr>
          <w:rFonts w:ascii="Courier New" w:hAnsi="Courier New" w:cs="Courier New"/>
          <w:sz w:val="24"/>
          <w:szCs w:val="24"/>
        </w:rPr>
        <w:t xml:space="preserve"> 2’nci maddesi ile bu tabire</w:t>
      </w:r>
      <w:r w:rsidR="00C80ED7">
        <w:rPr>
          <w:rFonts w:ascii="Courier New" w:hAnsi="Courier New" w:cs="Courier New"/>
          <w:sz w:val="24"/>
          <w:szCs w:val="24"/>
        </w:rPr>
        <w:t xml:space="preserve"> verilen anlamı </w:t>
      </w:r>
      <w:proofErr w:type="gramStart"/>
      <w:r w:rsidR="00C80ED7">
        <w:rPr>
          <w:rFonts w:ascii="Courier New" w:hAnsi="Courier New" w:cs="Courier New"/>
          <w:sz w:val="24"/>
          <w:szCs w:val="24"/>
        </w:rPr>
        <w:t>haizdir ,ve</w:t>
      </w:r>
      <w:proofErr w:type="gramEnd"/>
      <w:r w:rsidR="00C80ED7">
        <w:rPr>
          <w:rFonts w:ascii="Courier New" w:hAnsi="Courier New" w:cs="Courier New"/>
          <w:sz w:val="24"/>
          <w:szCs w:val="24"/>
        </w:rPr>
        <w:t xml:space="preserve"> her</w:t>
      </w:r>
      <w:r w:rsidRPr="001945D2">
        <w:rPr>
          <w:rFonts w:ascii="Courier New" w:hAnsi="Courier New" w:cs="Courier New"/>
          <w:sz w:val="24"/>
          <w:szCs w:val="24"/>
        </w:rPr>
        <w:t>hangi bir gayrimenkul  mal  üzerindeki irtifak haklarını,</w:t>
      </w:r>
      <w:r w:rsidR="00194B9C">
        <w:rPr>
          <w:rFonts w:ascii="Courier New" w:hAnsi="Courier New" w:cs="Courier New"/>
          <w:sz w:val="24"/>
          <w:szCs w:val="24"/>
        </w:rPr>
        <w:t xml:space="preserve"> imtiyazları  ve  hürriyetleri </w:t>
      </w:r>
      <w:r w:rsidR="00C80ED7">
        <w:rPr>
          <w:rFonts w:ascii="Courier New" w:hAnsi="Courier New" w:cs="Courier New"/>
          <w:sz w:val="24"/>
          <w:szCs w:val="24"/>
        </w:rPr>
        <w:t>ve her</w:t>
      </w:r>
      <w:r w:rsidRPr="001945D2">
        <w:rPr>
          <w:rFonts w:ascii="Courier New" w:hAnsi="Courier New" w:cs="Courier New"/>
          <w:sz w:val="24"/>
          <w:szCs w:val="24"/>
        </w:rPr>
        <w:t>hangi bir gayrimenkul</w:t>
      </w:r>
      <w:r>
        <w:rPr>
          <w:rFonts w:ascii="Courier New" w:hAnsi="Courier New" w:cs="Courier New"/>
          <w:sz w:val="24"/>
          <w:szCs w:val="24"/>
        </w:rPr>
        <w:t>ü</w:t>
      </w:r>
      <w:r w:rsidRPr="001945D2">
        <w:rPr>
          <w:rFonts w:ascii="Courier New" w:hAnsi="Courier New" w:cs="Courier New"/>
          <w:sz w:val="24"/>
          <w:szCs w:val="24"/>
        </w:rPr>
        <w:t>n kullanıl</w:t>
      </w:r>
      <w:r w:rsidR="00194B9C">
        <w:rPr>
          <w:rFonts w:ascii="Courier New" w:hAnsi="Courier New" w:cs="Courier New"/>
          <w:sz w:val="24"/>
          <w:szCs w:val="24"/>
        </w:rPr>
        <w:t xml:space="preserve">masını tahdit </w:t>
      </w:r>
      <w:r w:rsidR="00C80ED7">
        <w:rPr>
          <w:rFonts w:ascii="Courier New" w:hAnsi="Courier New" w:cs="Courier New"/>
          <w:sz w:val="24"/>
          <w:szCs w:val="24"/>
        </w:rPr>
        <w:t>eden</w:t>
      </w:r>
      <w:r w:rsidRPr="001945D2">
        <w:rPr>
          <w:rFonts w:ascii="Courier New" w:hAnsi="Courier New" w:cs="Courier New"/>
          <w:sz w:val="24"/>
          <w:szCs w:val="24"/>
        </w:rPr>
        <w:t xml:space="preserve"> ve, iktisap zamanında yasal olarak cari olan veya, bu gibi zamanda cari olmamalarına rağmen,  iktisap  maksatları  için  ihdas  edilmelerine  ihti</w:t>
      </w:r>
      <w:r>
        <w:rPr>
          <w:rFonts w:ascii="Courier New" w:hAnsi="Courier New" w:cs="Courier New"/>
          <w:sz w:val="24"/>
          <w:szCs w:val="24"/>
        </w:rPr>
        <w:t>yaç  olan hakları da içine alır</w:t>
      </w:r>
      <w:r w:rsidRPr="001945D2">
        <w:rPr>
          <w:rFonts w:ascii="Courier New" w:hAnsi="Courier New" w:cs="Courier New"/>
          <w:sz w:val="24"/>
          <w:szCs w:val="24"/>
        </w:rPr>
        <w:t>;</w:t>
      </w:r>
    </w:p>
    <w:p w:rsidR="001879A5" w:rsidRDefault="001879A5" w:rsidP="00693526">
      <w:pPr>
        <w:spacing w:after="0" w:line="360" w:lineRule="auto"/>
        <w:ind w:firstLine="708"/>
        <w:rPr>
          <w:rFonts w:ascii="Courier New" w:hAnsi="Courier New" w:cs="Courier New"/>
          <w:sz w:val="24"/>
          <w:szCs w:val="24"/>
        </w:rPr>
      </w:pPr>
    </w:p>
    <w:p w:rsidR="00621BE8" w:rsidRDefault="001945D2" w:rsidP="00693526">
      <w:pPr>
        <w:spacing w:after="0" w:line="360" w:lineRule="auto"/>
        <w:ind w:firstLine="708"/>
        <w:rPr>
          <w:rFonts w:ascii="Courier New" w:hAnsi="Courier New" w:cs="Courier New"/>
          <w:sz w:val="24"/>
          <w:szCs w:val="24"/>
        </w:rPr>
      </w:pPr>
      <w:r>
        <w:rPr>
          <w:rFonts w:ascii="Courier New" w:hAnsi="Courier New" w:cs="Courier New"/>
          <w:sz w:val="24"/>
          <w:szCs w:val="24"/>
        </w:rPr>
        <w:t xml:space="preserve"> </w:t>
      </w:r>
      <w:r w:rsidR="00621BE8">
        <w:rPr>
          <w:rFonts w:ascii="Courier New" w:hAnsi="Courier New" w:cs="Courier New"/>
          <w:sz w:val="24"/>
          <w:szCs w:val="24"/>
        </w:rPr>
        <w:t>‘M</w:t>
      </w:r>
      <w:r w:rsidR="00693526">
        <w:rPr>
          <w:rFonts w:ascii="Courier New" w:hAnsi="Courier New" w:cs="Courier New"/>
          <w:sz w:val="24"/>
          <w:szCs w:val="24"/>
        </w:rPr>
        <w:t>al</w:t>
      </w:r>
      <w:r w:rsidR="00621BE8">
        <w:rPr>
          <w:rFonts w:ascii="Courier New" w:hAnsi="Courier New" w:cs="Courier New"/>
          <w:sz w:val="24"/>
          <w:szCs w:val="24"/>
        </w:rPr>
        <w:t>’</w:t>
      </w:r>
      <w:r w:rsidR="00693526">
        <w:rPr>
          <w:rFonts w:ascii="Courier New" w:hAnsi="Courier New" w:cs="Courier New"/>
          <w:sz w:val="24"/>
          <w:szCs w:val="24"/>
        </w:rPr>
        <w:t xml:space="preserve"> ise</w:t>
      </w:r>
      <w:r w:rsidR="00621BE8">
        <w:rPr>
          <w:rFonts w:ascii="Courier New" w:hAnsi="Courier New" w:cs="Courier New"/>
          <w:sz w:val="24"/>
          <w:szCs w:val="24"/>
        </w:rPr>
        <w:t>;</w:t>
      </w:r>
      <w:r>
        <w:rPr>
          <w:rFonts w:ascii="Courier New" w:hAnsi="Courier New" w:cs="Courier New"/>
          <w:sz w:val="24"/>
          <w:szCs w:val="24"/>
        </w:rPr>
        <w:t xml:space="preserve"> ‘M</w:t>
      </w:r>
      <w:r w:rsidRPr="001945D2">
        <w:rPr>
          <w:rFonts w:ascii="Courier New" w:hAnsi="Courier New" w:cs="Courier New"/>
          <w:sz w:val="24"/>
          <w:szCs w:val="24"/>
        </w:rPr>
        <w:t>enkul ve gayrimenkul malı ifade eder;</w:t>
      </w:r>
      <w:r>
        <w:rPr>
          <w:rFonts w:ascii="Courier New" w:hAnsi="Courier New" w:cs="Courier New"/>
          <w:sz w:val="24"/>
          <w:szCs w:val="24"/>
        </w:rPr>
        <w:t>’”</w:t>
      </w:r>
    </w:p>
    <w:p w:rsidR="00481FB9" w:rsidRDefault="00693526" w:rsidP="001945D2">
      <w:pPr>
        <w:spacing w:after="0" w:line="360" w:lineRule="auto"/>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tanımlanmıştır.</w:t>
      </w:r>
    </w:p>
    <w:p w:rsidR="001945D2" w:rsidRDefault="001945D2" w:rsidP="001945D2">
      <w:pPr>
        <w:spacing w:after="0" w:line="360" w:lineRule="auto"/>
        <w:rPr>
          <w:rFonts w:ascii="Courier New" w:hAnsi="Courier New" w:cs="Courier New"/>
          <w:sz w:val="24"/>
          <w:szCs w:val="24"/>
        </w:rPr>
      </w:pPr>
    </w:p>
    <w:p w:rsidR="003B4DC8" w:rsidRDefault="00693526" w:rsidP="003B4DC8">
      <w:pPr>
        <w:spacing w:after="0" w:line="360" w:lineRule="auto"/>
        <w:ind w:firstLine="708"/>
        <w:rPr>
          <w:rFonts w:ascii="Courier New" w:hAnsi="Courier New" w:cs="Courier New"/>
          <w:sz w:val="24"/>
          <w:szCs w:val="24"/>
        </w:rPr>
      </w:pPr>
      <w:r>
        <w:rPr>
          <w:rFonts w:ascii="Courier New" w:hAnsi="Courier New" w:cs="Courier New"/>
          <w:sz w:val="24"/>
          <w:szCs w:val="24"/>
        </w:rPr>
        <w:t>Aynı Yasa’nın 3’üncü maddesinin (1)’inci fıkrasında da KKTC Anayasası ile uyumlu bir şekilde</w:t>
      </w:r>
      <w:r w:rsidR="001945D2">
        <w:rPr>
          <w:rFonts w:ascii="Courier New" w:hAnsi="Courier New" w:cs="Courier New"/>
          <w:sz w:val="24"/>
          <w:szCs w:val="24"/>
        </w:rPr>
        <w:t>;</w:t>
      </w:r>
    </w:p>
    <w:tbl>
      <w:tblPr>
        <w:tblW w:w="9067" w:type="dxa"/>
        <w:tblLayout w:type="fixed"/>
        <w:tblLook w:val="0000" w:firstRow="0" w:lastRow="0" w:firstColumn="0" w:lastColumn="0" w:noHBand="0" w:noVBand="0"/>
      </w:tblPr>
      <w:tblGrid>
        <w:gridCol w:w="1555"/>
        <w:gridCol w:w="567"/>
        <w:gridCol w:w="708"/>
        <w:gridCol w:w="6237"/>
      </w:tblGrid>
      <w:tr w:rsidR="003B4DC8" w:rsidRPr="003B4DC8" w:rsidTr="003B4DC8">
        <w:tc>
          <w:tcPr>
            <w:tcW w:w="1555" w:type="dxa"/>
          </w:tcPr>
          <w:p w:rsidR="003B4DC8" w:rsidRPr="003B4DC8" w:rsidRDefault="003B4DC8" w:rsidP="00194B9C">
            <w:pPr>
              <w:spacing w:after="0" w:line="240" w:lineRule="auto"/>
              <w:rPr>
                <w:rFonts w:ascii="Courier New" w:hAnsi="Courier New" w:cs="Courier New"/>
                <w:sz w:val="24"/>
                <w:szCs w:val="24"/>
              </w:rPr>
            </w:pPr>
            <w:r>
              <w:rPr>
                <w:rFonts w:ascii="Courier New" w:hAnsi="Courier New" w:cs="Courier New"/>
                <w:sz w:val="24"/>
                <w:szCs w:val="24"/>
              </w:rPr>
              <w:t>“</w:t>
            </w:r>
            <w:r w:rsidRPr="003B4DC8">
              <w:rPr>
                <w:rFonts w:ascii="Courier New" w:hAnsi="Courier New" w:cs="Courier New"/>
                <w:sz w:val="24"/>
                <w:szCs w:val="24"/>
              </w:rPr>
              <w:t xml:space="preserve">Malın </w:t>
            </w:r>
            <w:proofErr w:type="gramStart"/>
            <w:r w:rsidRPr="003B4DC8">
              <w:rPr>
                <w:rFonts w:ascii="Courier New" w:hAnsi="Courier New" w:cs="Courier New"/>
                <w:sz w:val="24"/>
                <w:szCs w:val="24"/>
              </w:rPr>
              <w:t>iktisap  edileceği</w:t>
            </w:r>
            <w:proofErr w:type="gramEnd"/>
            <w:r w:rsidRPr="003B4DC8">
              <w:rPr>
                <w:rFonts w:ascii="Courier New" w:hAnsi="Courier New" w:cs="Courier New"/>
                <w:sz w:val="24"/>
                <w:szCs w:val="24"/>
              </w:rPr>
              <w:t xml:space="preserve"> </w:t>
            </w:r>
          </w:p>
          <w:p w:rsidR="003B4DC8" w:rsidRPr="003B4DC8" w:rsidRDefault="003B4DC8" w:rsidP="00194B9C">
            <w:pPr>
              <w:spacing w:after="0" w:line="240" w:lineRule="auto"/>
              <w:rPr>
                <w:rFonts w:ascii="Courier New" w:hAnsi="Courier New" w:cs="Courier New"/>
                <w:sz w:val="24"/>
                <w:szCs w:val="24"/>
              </w:rPr>
            </w:pPr>
            <w:proofErr w:type="gramStart"/>
            <w:r>
              <w:rPr>
                <w:rFonts w:ascii="Courier New" w:hAnsi="Courier New" w:cs="Courier New"/>
                <w:sz w:val="24"/>
                <w:szCs w:val="24"/>
              </w:rPr>
              <w:t>maksatlar</w:t>
            </w:r>
            <w:proofErr w:type="gramEnd"/>
          </w:p>
        </w:tc>
        <w:tc>
          <w:tcPr>
            <w:tcW w:w="567" w:type="dxa"/>
          </w:tcPr>
          <w:p w:rsidR="003B4DC8" w:rsidRPr="003B4DC8" w:rsidRDefault="003B4DC8" w:rsidP="003B4DC8">
            <w:pPr>
              <w:spacing w:line="240" w:lineRule="auto"/>
              <w:rPr>
                <w:rFonts w:ascii="Courier New" w:hAnsi="Courier New" w:cs="Courier New"/>
                <w:sz w:val="24"/>
                <w:szCs w:val="24"/>
              </w:rPr>
            </w:pPr>
            <w:r w:rsidRPr="003B4DC8">
              <w:rPr>
                <w:rFonts w:ascii="Courier New" w:hAnsi="Courier New" w:cs="Courier New"/>
                <w:sz w:val="24"/>
                <w:szCs w:val="24"/>
              </w:rPr>
              <w:t>3.</w:t>
            </w:r>
          </w:p>
        </w:tc>
        <w:tc>
          <w:tcPr>
            <w:tcW w:w="708" w:type="dxa"/>
          </w:tcPr>
          <w:p w:rsidR="003B4DC8" w:rsidRPr="003B4DC8" w:rsidRDefault="003B4DC8" w:rsidP="003B4DC8">
            <w:pPr>
              <w:spacing w:line="240" w:lineRule="auto"/>
              <w:rPr>
                <w:rFonts w:ascii="Courier New" w:hAnsi="Courier New" w:cs="Courier New"/>
                <w:sz w:val="24"/>
                <w:szCs w:val="24"/>
              </w:rPr>
            </w:pPr>
            <w:r w:rsidRPr="003B4DC8">
              <w:rPr>
                <w:rFonts w:ascii="Courier New" w:hAnsi="Courier New" w:cs="Courier New"/>
                <w:sz w:val="24"/>
                <w:szCs w:val="24"/>
              </w:rPr>
              <w:t>(l)</w:t>
            </w:r>
          </w:p>
        </w:tc>
        <w:tc>
          <w:tcPr>
            <w:tcW w:w="6237" w:type="dxa"/>
          </w:tcPr>
          <w:p w:rsidR="003B4DC8" w:rsidRPr="003B4DC8" w:rsidRDefault="003B4DC8" w:rsidP="003B4DC8">
            <w:pPr>
              <w:spacing w:line="240" w:lineRule="auto"/>
              <w:jc w:val="both"/>
              <w:rPr>
                <w:rFonts w:ascii="Courier New" w:hAnsi="Courier New" w:cs="Courier New"/>
                <w:sz w:val="24"/>
                <w:szCs w:val="24"/>
              </w:rPr>
            </w:pPr>
            <w:r w:rsidRPr="003B4DC8">
              <w:rPr>
                <w:rFonts w:ascii="Courier New" w:hAnsi="Courier New" w:cs="Courier New"/>
                <w:sz w:val="24"/>
                <w:szCs w:val="24"/>
              </w:rPr>
              <w:t xml:space="preserve">Anayasanın ve bu Yasanın hükümlerine tabi olmak şartıyla her hangi bir mal, </w:t>
            </w:r>
            <w:proofErr w:type="spellStart"/>
            <w:r w:rsidRPr="003B4DC8">
              <w:rPr>
                <w:rFonts w:ascii="Courier New" w:hAnsi="Courier New" w:cs="Courier New"/>
                <w:sz w:val="24"/>
                <w:szCs w:val="24"/>
              </w:rPr>
              <w:t>âmme</w:t>
            </w:r>
            <w:proofErr w:type="spellEnd"/>
            <w:r w:rsidRPr="003B4DC8">
              <w:rPr>
                <w:rFonts w:ascii="Courier New" w:hAnsi="Courier New" w:cs="Courier New"/>
                <w:sz w:val="24"/>
                <w:szCs w:val="24"/>
              </w:rPr>
              <w:t xml:space="preserve"> menfaati yararına olan bir maksat</w:t>
            </w:r>
            <w:r w:rsidR="00C269CF">
              <w:rPr>
                <w:rFonts w:ascii="Courier New" w:hAnsi="Courier New" w:cs="Courier New"/>
                <w:sz w:val="24"/>
                <w:szCs w:val="24"/>
              </w:rPr>
              <w:t xml:space="preserve"> için zorla</w:t>
            </w:r>
            <w:r>
              <w:rPr>
                <w:rFonts w:ascii="Courier New" w:hAnsi="Courier New" w:cs="Courier New"/>
                <w:sz w:val="24"/>
                <w:szCs w:val="24"/>
              </w:rPr>
              <w:t xml:space="preserve"> iktisap edilebilir.”</w:t>
            </w:r>
          </w:p>
        </w:tc>
      </w:tr>
    </w:tbl>
    <w:p w:rsidR="00693526" w:rsidRDefault="00693526" w:rsidP="003B4DC8">
      <w:pPr>
        <w:spacing w:after="0" w:line="360" w:lineRule="auto"/>
        <w:rPr>
          <w:rFonts w:ascii="Courier New" w:hAnsi="Courier New" w:cs="Courier New"/>
          <w:sz w:val="24"/>
          <w:szCs w:val="24"/>
        </w:rPr>
      </w:pPr>
      <w:proofErr w:type="gramStart"/>
      <w:r>
        <w:rPr>
          <w:rFonts w:ascii="Courier New" w:hAnsi="Courier New" w:cs="Courier New"/>
          <w:sz w:val="24"/>
          <w:szCs w:val="24"/>
        </w:rPr>
        <w:t>denilmiştir</w:t>
      </w:r>
      <w:proofErr w:type="gramEnd"/>
      <w:r>
        <w:rPr>
          <w:rFonts w:ascii="Courier New" w:hAnsi="Courier New" w:cs="Courier New"/>
          <w:sz w:val="24"/>
          <w:szCs w:val="24"/>
        </w:rPr>
        <w:t>.</w:t>
      </w:r>
    </w:p>
    <w:p w:rsidR="003B4DC8" w:rsidRDefault="003B4DC8" w:rsidP="003B4DC8">
      <w:pPr>
        <w:spacing w:after="0" w:line="360" w:lineRule="auto"/>
        <w:rPr>
          <w:rFonts w:ascii="Courier New" w:hAnsi="Courier New" w:cs="Courier New"/>
          <w:sz w:val="24"/>
          <w:szCs w:val="24"/>
        </w:rPr>
      </w:pPr>
    </w:p>
    <w:p w:rsidR="00B05BA9" w:rsidRDefault="006B64CA" w:rsidP="003B4DC8">
      <w:pPr>
        <w:spacing w:after="0" w:line="360" w:lineRule="auto"/>
        <w:rPr>
          <w:rFonts w:ascii="Courier New" w:hAnsi="Courier New" w:cs="Courier New"/>
          <w:sz w:val="24"/>
          <w:szCs w:val="24"/>
        </w:rPr>
      </w:pPr>
      <w:r>
        <w:rPr>
          <w:rFonts w:ascii="Courier New" w:hAnsi="Courier New" w:cs="Courier New"/>
          <w:sz w:val="24"/>
          <w:szCs w:val="24"/>
        </w:rPr>
        <w:tab/>
        <w:t>Fasıl 224</w:t>
      </w:r>
      <w:r w:rsidR="00B05BA9">
        <w:rPr>
          <w:rFonts w:ascii="Courier New" w:hAnsi="Courier New" w:cs="Courier New"/>
          <w:sz w:val="24"/>
          <w:szCs w:val="24"/>
        </w:rPr>
        <w:t xml:space="preserve"> Taşınmaz Mal (Tasarruf, Kayıt ve Kıymet Takdiri) Yasası</w:t>
      </w:r>
      <w:r>
        <w:rPr>
          <w:rFonts w:ascii="Courier New" w:hAnsi="Courier New" w:cs="Courier New"/>
          <w:sz w:val="24"/>
          <w:szCs w:val="24"/>
        </w:rPr>
        <w:t>’nın 2’nci maddesinde ise ‘taşınmaz mallar’ tefsiri</w:t>
      </w:r>
      <w:r w:rsidR="00B05BA9">
        <w:rPr>
          <w:rFonts w:ascii="Courier New" w:hAnsi="Courier New" w:cs="Courier New"/>
          <w:sz w:val="24"/>
          <w:szCs w:val="24"/>
        </w:rPr>
        <w:t>;</w:t>
      </w:r>
    </w:p>
    <w:p w:rsidR="00B05BA9" w:rsidRDefault="00B05BA9" w:rsidP="003B4DC8">
      <w:pPr>
        <w:spacing w:after="0" w:line="360" w:lineRule="auto"/>
        <w:rPr>
          <w:rFonts w:ascii="Courier New" w:hAnsi="Courier New" w:cs="Courier New"/>
          <w:sz w:val="24"/>
          <w:szCs w:val="24"/>
        </w:rPr>
      </w:pPr>
    </w:p>
    <w:tbl>
      <w:tblPr>
        <w:tblW w:w="7654" w:type="dxa"/>
        <w:tblInd w:w="846" w:type="dxa"/>
        <w:tblLayout w:type="fixed"/>
        <w:tblLook w:val="0000" w:firstRow="0" w:lastRow="0" w:firstColumn="0" w:lastColumn="0" w:noHBand="0" w:noVBand="0"/>
      </w:tblPr>
      <w:tblGrid>
        <w:gridCol w:w="709"/>
        <w:gridCol w:w="6945"/>
      </w:tblGrid>
      <w:tr w:rsidR="00B05BA9" w:rsidRPr="00625862" w:rsidTr="00625862">
        <w:tc>
          <w:tcPr>
            <w:tcW w:w="7654" w:type="dxa"/>
            <w:gridSpan w:val="2"/>
          </w:tcPr>
          <w:p w:rsidR="00B05BA9" w:rsidRPr="00625862" w:rsidRDefault="00B05BA9" w:rsidP="00B05BA9">
            <w:pPr>
              <w:spacing w:line="240" w:lineRule="auto"/>
              <w:jc w:val="both"/>
              <w:rPr>
                <w:rFonts w:ascii="Courier New" w:hAnsi="Courier New" w:cs="Courier New"/>
                <w:sz w:val="24"/>
              </w:rPr>
            </w:pPr>
            <w:r w:rsidRPr="00625862">
              <w:rPr>
                <w:rFonts w:ascii="Courier New" w:hAnsi="Courier New" w:cs="Courier New"/>
                <w:sz w:val="24"/>
              </w:rPr>
              <w:t>“ ‘Taşınmaz mal’:</w:t>
            </w:r>
          </w:p>
        </w:tc>
      </w:tr>
      <w:tr w:rsidR="00B05BA9" w:rsidRPr="00625862" w:rsidTr="00625862">
        <w:tc>
          <w:tcPr>
            <w:tcW w:w="709" w:type="dxa"/>
          </w:tcPr>
          <w:p w:rsidR="00B05BA9" w:rsidRPr="00625862" w:rsidRDefault="00B05BA9" w:rsidP="00B05BA9">
            <w:pPr>
              <w:spacing w:line="240" w:lineRule="auto"/>
              <w:jc w:val="both"/>
              <w:rPr>
                <w:rFonts w:ascii="Courier New" w:hAnsi="Courier New" w:cs="Courier New"/>
                <w:sz w:val="24"/>
              </w:rPr>
            </w:pPr>
            <w:r w:rsidRPr="00625862">
              <w:rPr>
                <w:rFonts w:ascii="Courier New" w:hAnsi="Courier New" w:cs="Courier New"/>
                <w:sz w:val="24"/>
              </w:rPr>
              <w:t>(a)</w:t>
            </w:r>
          </w:p>
        </w:tc>
        <w:tc>
          <w:tcPr>
            <w:tcW w:w="6945" w:type="dxa"/>
          </w:tcPr>
          <w:p w:rsidR="00B05BA9" w:rsidRPr="00625862" w:rsidRDefault="00B05BA9" w:rsidP="00B05BA9">
            <w:pPr>
              <w:spacing w:line="240" w:lineRule="auto"/>
              <w:jc w:val="both"/>
              <w:rPr>
                <w:rFonts w:ascii="Courier New" w:hAnsi="Courier New" w:cs="Courier New"/>
                <w:sz w:val="24"/>
              </w:rPr>
            </w:pPr>
            <w:r w:rsidRPr="00625862">
              <w:rPr>
                <w:rFonts w:ascii="Courier New" w:hAnsi="Courier New" w:cs="Courier New"/>
                <w:sz w:val="24"/>
              </w:rPr>
              <w:t>Araziyi;</w:t>
            </w:r>
          </w:p>
        </w:tc>
      </w:tr>
      <w:tr w:rsidR="00B05BA9" w:rsidRPr="00625862" w:rsidTr="00625862">
        <w:tc>
          <w:tcPr>
            <w:tcW w:w="709" w:type="dxa"/>
          </w:tcPr>
          <w:p w:rsidR="00B05BA9" w:rsidRPr="00625862" w:rsidRDefault="00B05BA9" w:rsidP="00B05BA9">
            <w:pPr>
              <w:spacing w:line="240" w:lineRule="auto"/>
              <w:jc w:val="both"/>
              <w:rPr>
                <w:rFonts w:ascii="Courier New" w:hAnsi="Courier New" w:cs="Courier New"/>
                <w:sz w:val="24"/>
              </w:rPr>
            </w:pPr>
            <w:r w:rsidRPr="00625862">
              <w:rPr>
                <w:rFonts w:ascii="Courier New" w:hAnsi="Courier New" w:cs="Courier New"/>
                <w:sz w:val="24"/>
              </w:rPr>
              <w:t>(b)</w:t>
            </w:r>
          </w:p>
        </w:tc>
        <w:tc>
          <w:tcPr>
            <w:tcW w:w="6945" w:type="dxa"/>
          </w:tcPr>
          <w:p w:rsidR="00B05BA9" w:rsidRPr="00625862" w:rsidRDefault="00B05BA9" w:rsidP="00625862">
            <w:pPr>
              <w:spacing w:line="240" w:lineRule="auto"/>
              <w:rPr>
                <w:rFonts w:ascii="Courier New" w:hAnsi="Courier New" w:cs="Courier New"/>
                <w:sz w:val="24"/>
              </w:rPr>
            </w:pPr>
            <w:r w:rsidRPr="00625862">
              <w:rPr>
                <w:rFonts w:ascii="Courier New" w:hAnsi="Courier New" w:cs="Courier New"/>
                <w:sz w:val="24"/>
              </w:rPr>
              <w:t xml:space="preserve">Herhangi </w:t>
            </w:r>
            <w:proofErr w:type="gramStart"/>
            <w:r w:rsidRPr="00625862">
              <w:rPr>
                <w:rFonts w:ascii="Courier New" w:hAnsi="Courier New" w:cs="Courier New"/>
                <w:sz w:val="24"/>
              </w:rPr>
              <w:t>bir  arazi</w:t>
            </w:r>
            <w:proofErr w:type="gramEnd"/>
            <w:r w:rsidRPr="00625862">
              <w:rPr>
                <w:rFonts w:ascii="Courier New" w:hAnsi="Courier New" w:cs="Courier New"/>
                <w:sz w:val="24"/>
              </w:rPr>
              <w:t xml:space="preserve"> veya binaya veya başka inşaat veya yapıya bağlı binalar ve başka inşaat, yapı veya müştemilatı;</w:t>
            </w:r>
          </w:p>
        </w:tc>
      </w:tr>
      <w:tr w:rsidR="00B05BA9" w:rsidRPr="00625862" w:rsidTr="00625862">
        <w:tc>
          <w:tcPr>
            <w:tcW w:w="709" w:type="dxa"/>
          </w:tcPr>
          <w:p w:rsidR="00B05BA9" w:rsidRPr="00625862" w:rsidRDefault="00B05BA9" w:rsidP="00B05BA9">
            <w:pPr>
              <w:spacing w:line="240" w:lineRule="auto"/>
              <w:jc w:val="both"/>
              <w:rPr>
                <w:rFonts w:ascii="Courier New" w:hAnsi="Courier New" w:cs="Courier New"/>
                <w:sz w:val="24"/>
              </w:rPr>
            </w:pPr>
            <w:r w:rsidRPr="00625862">
              <w:rPr>
                <w:rFonts w:ascii="Courier New" w:hAnsi="Courier New" w:cs="Courier New"/>
                <w:sz w:val="24"/>
              </w:rPr>
              <w:lastRenderedPageBreak/>
              <w:t>(c)</w:t>
            </w:r>
          </w:p>
        </w:tc>
        <w:tc>
          <w:tcPr>
            <w:tcW w:w="6945" w:type="dxa"/>
          </w:tcPr>
          <w:p w:rsidR="00B05BA9" w:rsidRPr="00625862" w:rsidRDefault="00B05BA9" w:rsidP="00625862">
            <w:pPr>
              <w:spacing w:line="240" w:lineRule="auto"/>
              <w:rPr>
                <w:rFonts w:ascii="Courier New" w:hAnsi="Courier New" w:cs="Courier New"/>
                <w:sz w:val="24"/>
              </w:rPr>
            </w:pPr>
            <w:r w:rsidRPr="00625862">
              <w:rPr>
                <w:rFonts w:ascii="Courier New" w:hAnsi="Courier New" w:cs="Courier New"/>
                <w:sz w:val="24"/>
              </w:rPr>
              <w:t>Ağaç,  bağ ve araziye dikilmiş olan veya arazi üzerinde yetişmekte olan herhangi başka şeyler ve bunların koparılmamış ürünleri;</w:t>
            </w:r>
          </w:p>
        </w:tc>
      </w:tr>
      <w:tr w:rsidR="00B05BA9" w:rsidRPr="00625862" w:rsidTr="00625862">
        <w:tc>
          <w:tcPr>
            <w:tcW w:w="709" w:type="dxa"/>
          </w:tcPr>
          <w:p w:rsidR="00B05BA9" w:rsidRPr="00625862" w:rsidRDefault="00B05BA9" w:rsidP="00B05BA9">
            <w:pPr>
              <w:spacing w:line="240" w:lineRule="auto"/>
              <w:jc w:val="both"/>
              <w:rPr>
                <w:rFonts w:ascii="Courier New" w:hAnsi="Courier New" w:cs="Courier New"/>
                <w:sz w:val="24"/>
              </w:rPr>
            </w:pPr>
            <w:r w:rsidRPr="00625862">
              <w:rPr>
                <w:rFonts w:ascii="Courier New" w:hAnsi="Courier New" w:cs="Courier New"/>
                <w:sz w:val="24"/>
              </w:rPr>
              <w:t>(d)</w:t>
            </w:r>
          </w:p>
        </w:tc>
        <w:tc>
          <w:tcPr>
            <w:tcW w:w="6945" w:type="dxa"/>
          </w:tcPr>
          <w:p w:rsidR="00B05BA9" w:rsidRPr="00625862" w:rsidRDefault="00B05BA9" w:rsidP="00625862">
            <w:pPr>
              <w:spacing w:line="240" w:lineRule="auto"/>
              <w:rPr>
                <w:rFonts w:ascii="Courier New" w:hAnsi="Courier New" w:cs="Courier New"/>
                <w:sz w:val="24"/>
              </w:rPr>
            </w:pPr>
            <w:r w:rsidRPr="00625862">
              <w:rPr>
                <w:rFonts w:ascii="Courier New" w:hAnsi="Courier New" w:cs="Courier New"/>
                <w:sz w:val="24"/>
              </w:rPr>
              <w:t>Herhangi bir arazi ile birlikte veya araziden ayrı olarak sahip olunan pınar, kuyu sular ve sulardaki hakları;</w:t>
            </w:r>
          </w:p>
        </w:tc>
      </w:tr>
      <w:tr w:rsidR="00B05BA9" w:rsidRPr="00625862" w:rsidTr="00625862">
        <w:tc>
          <w:tcPr>
            <w:tcW w:w="709" w:type="dxa"/>
          </w:tcPr>
          <w:p w:rsidR="00B05BA9" w:rsidRPr="00625862" w:rsidRDefault="00B05BA9" w:rsidP="00B05BA9">
            <w:pPr>
              <w:spacing w:line="240" w:lineRule="auto"/>
              <w:jc w:val="both"/>
              <w:rPr>
                <w:rFonts w:ascii="Courier New" w:hAnsi="Courier New" w:cs="Courier New"/>
                <w:sz w:val="24"/>
              </w:rPr>
            </w:pPr>
            <w:r w:rsidRPr="00625862">
              <w:rPr>
                <w:rFonts w:ascii="Courier New" w:hAnsi="Courier New" w:cs="Courier New"/>
                <w:sz w:val="24"/>
              </w:rPr>
              <w:t>(e)</w:t>
            </w:r>
          </w:p>
        </w:tc>
        <w:tc>
          <w:tcPr>
            <w:tcW w:w="6945" w:type="dxa"/>
          </w:tcPr>
          <w:p w:rsidR="00B05BA9" w:rsidRPr="00625862" w:rsidRDefault="00B05BA9" w:rsidP="00625862">
            <w:pPr>
              <w:spacing w:line="240" w:lineRule="auto"/>
              <w:rPr>
                <w:rFonts w:ascii="Courier New" w:hAnsi="Courier New" w:cs="Courier New"/>
                <w:sz w:val="24"/>
              </w:rPr>
            </w:pPr>
            <w:r w:rsidRPr="00625862">
              <w:rPr>
                <w:rFonts w:ascii="Courier New" w:hAnsi="Courier New" w:cs="Courier New"/>
                <w:sz w:val="24"/>
              </w:rPr>
              <w:t xml:space="preserve">Herhangi bir arazi veya herhangi bir bina veya başka inşaat veya yapıya bağlı olan veya </w:t>
            </w:r>
            <w:proofErr w:type="gramStart"/>
            <w:r w:rsidRPr="00625862">
              <w:rPr>
                <w:rFonts w:ascii="Courier New" w:hAnsi="Courier New" w:cs="Courier New"/>
                <w:sz w:val="24"/>
              </w:rPr>
              <w:t>varsayılan  imtiyaz</w:t>
            </w:r>
            <w:proofErr w:type="gramEnd"/>
            <w:r w:rsidRPr="00625862">
              <w:rPr>
                <w:rFonts w:ascii="Courier New" w:hAnsi="Courier New" w:cs="Courier New"/>
                <w:sz w:val="24"/>
              </w:rPr>
              <w:t>, serbesti, irtifak hakkı veya başka herhangi çeşit hak ve menfaatleri;</w:t>
            </w:r>
          </w:p>
        </w:tc>
      </w:tr>
      <w:tr w:rsidR="00B05BA9" w:rsidRPr="00625862" w:rsidTr="00625862">
        <w:tc>
          <w:tcPr>
            <w:tcW w:w="709" w:type="dxa"/>
          </w:tcPr>
          <w:p w:rsidR="00B05BA9" w:rsidRPr="00625862" w:rsidRDefault="00B05BA9" w:rsidP="00B05BA9">
            <w:pPr>
              <w:spacing w:line="240" w:lineRule="auto"/>
              <w:jc w:val="both"/>
              <w:rPr>
                <w:rFonts w:ascii="Courier New" w:hAnsi="Courier New" w:cs="Courier New"/>
                <w:sz w:val="24"/>
              </w:rPr>
            </w:pPr>
            <w:r w:rsidRPr="00625862">
              <w:rPr>
                <w:rFonts w:ascii="Courier New" w:hAnsi="Courier New" w:cs="Courier New"/>
                <w:sz w:val="24"/>
              </w:rPr>
              <w:t>(f)</w:t>
            </w:r>
          </w:p>
        </w:tc>
        <w:tc>
          <w:tcPr>
            <w:tcW w:w="6945" w:type="dxa"/>
          </w:tcPr>
          <w:p w:rsidR="00B05BA9" w:rsidRPr="00625862" w:rsidRDefault="00B05BA9" w:rsidP="00625862">
            <w:pPr>
              <w:spacing w:line="240" w:lineRule="auto"/>
              <w:rPr>
                <w:rFonts w:ascii="Courier New" w:hAnsi="Courier New" w:cs="Courier New"/>
                <w:sz w:val="24"/>
              </w:rPr>
            </w:pPr>
            <w:r w:rsidRPr="00625862">
              <w:rPr>
                <w:rFonts w:ascii="Courier New" w:hAnsi="Courier New" w:cs="Courier New"/>
                <w:sz w:val="24"/>
              </w:rPr>
              <w:t>Yukarıda belirtilen herhangi bir maldaki taksim edilmemiş hisseleri içerir.”</w:t>
            </w:r>
          </w:p>
        </w:tc>
      </w:tr>
    </w:tbl>
    <w:p w:rsidR="006B64CA" w:rsidRDefault="006B64CA" w:rsidP="003B4DC8">
      <w:pPr>
        <w:spacing w:after="0" w:line="360" w:lineRule="auto"/>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yer bulmuştur.</w:t>
      </w:r>
    </w:p>
    <w:p w:rsidR="006B64CA" w:rsidRDefault="006B64CA" w:rsidP="003B4DC8">
      <w:pPr>
        <w:spacing w:after="0" w:line="360" w:lineRule="auto"/>
        <w:rPr>
          <w:rFonts w:ascii="Courier New" w:hAnsi="Courier New" w:cs="Courier New"/>
          <w:sz w:val="24"/>
          <w:szCs w:val="24"/>
        </w:rPr>
      </w:pPr>
    </w:p>
    <w:p w:rsidR="00693526" w:rsidRDefault="00693526" w:rsidP="00693526">
      <w:pPr>
        <w:spacing w:after="0" w:line="360" w:lineRule="auto"/>
        <w:ind w:firstLine="708"/>
        <w:rPr>
          <w:rFonts w:ascii="Courier New" w:hAnsi="Courier New" w:cs="Courier New"/>
          <w:sz w:val="24"/>
          <w:szCs w:val="24"/>
        </w:rPr>
      </w:pPr>
      <w:r>
        <w:rPr>
          <w:rFonts w:ascii="Courier New" w:hAnsi="Courier New" w:cs="Courier New"/>
          <w:sz w:val="24"/>
          <w:szCs w:val="24"/>
        </w:rPr>
        <w:t>Belirtilenlerden açıkça anlaşılacağı üzere</w:t>
      </w:r>
      <w:r w:rsidR="007D6FA3">
        <w:rPr>
          <w:rFonts w:ascii="Courier New" w:hAnsi="Courier New" w:cs="Courier New"/>
          <w:sz w:val="24"/>
          <w:szCs w:val="24"/>
        </w:rPr>
        <w:t>,</w:t>
      </w:r>
      <w:r>
        <w:rPr>
          <w:rFonts w:ascii="Courier New" w:hAnsi="Courier New" w:cs="Courier New"/>
          <w:sz w:val="24"/>
          <w:szCs w:val="24"/>
        </w:rPr>
        <w:t xml:space="preserve"> yalnızca gerçek ve özel hukuk tüzel kişilerinin mülkiyetinde bulunan taşınmazların kamulaştırılabileceği, kamu tüzel kişilerinin taşınmazlarının ise kamulaştırmaya konu olamayacağı argümanı </w:t>
      </w:r>
      <w:r w:rsidR="006B64CA">
        <w:rPr>
          <w:rFonts w:ascii="Courier New" w:hAnsi="Courier New" w:cs="Courier New"/>
          <w:sz w:val="24"/>
          <w:szCs w:val="24"/>
        </w:rPr>
        <w:t>bizim mevzuatımız</w:t>
      </w:r>
      <w:r w:rsidR="007D6FA3">
        <w:rPr>
          <w:rFonts w:ascii="Courier New" w:hAnsi="Courier New" w:cs="Courier New"/>
          <w:sz w:val="24"/>
          <w:szCs w:val="24"/>
        </w:rPr>
        <w:t xml:space="preserve"> </w:t>
      </w:r>
      <w:r>
        <w:rPr>
          <w:rFonts w:ascii="Courier New" w:hAnsi="Courier New" w:cs="Courier New"/>
          <w:sz w:val="24"/>
          <w:szCs w:val="24"/>
        </w:rPr>
        <w:t xml:space="preserve">açısından geçerli </w:t>
      </w:r>
      <w:r w:rsidR="006B64CA">
        <w:rPr>
          <w:rFonts w:ascii="Courier New" w:hAnsi="Courier New" w:cs="Courier New"/>
          <w:sz w:val="24"/>
          <w:szCs w:val="24"/>
        </w:rPr>
        <w:t xml:space="preserve">bir </w:t>
      </w:r>
      <w:proofErr w:type="gramStart"/>
      <w:r w:rsidR="006B64CA">
        <w:rPr>
          <w:rFonts w:ascii="Courier New" w:hAnsi="Courier New" w:cs="Courier New"/>
          <w:sz w:val="24"/>
          <w:szCs w:val="24"/>
        </w:rPr>
        <w:t>argüman</w:t>
      </w:r>
      <w:proofErr w:type="gramEnd"/>
      <w:r w:rsidR="006B64CA">
        <w:rPr>
          <w:rFonts w:ascii="Courier New" w:hAnsi="Courier New" w:cs="Courier New"/>
          <w:sz w:val="24"/>
          <w:szCs w:val="24"/>
        </w:rPr>
        <w:t xml:space="preserve"> </w:t>
      </w:r>
      <w:r>
        <w:rPr>
          <w:rFonts w:ascii="Courier New" w:hAnsi="Courier New" w:cs="Courier New"/>
          <w:sz w:val="24"/>
          <w:szCs w:val="24"/>
        </w:rPr>
        <w:t>değildir. Bu nedenle</w:t>
      </w:r>
      <w:r w:rsidR="007D6FA3">
        <w:rPr>
          <w:rFonts w:ascii="Courier New" w:hAnsi="Courier New" w:cs="Courier New"/>
          <w:sz w:val="24"/>
          <w:szCs w:val="24"/>
        </w:rPr>
        <w:t>,</w:t>
      </w:r>
      <w:r>
        <w:rPr>
          <w:rFonts w:ascii="Courier New" w:hAnsi="Courier New" w:cs="Courier New"/>
          <w:sz w:val="24"/>
          <w:szCs w:val="24"/>
        </w:rPr>
        <w:t xml:space="preserve"> KKTC’nin malı olarak tapu kayıtlarında görülen malın</w:t>
      </w:r>
      <w:r w:rsidR="007D6FA3">
        <w:rPr>
          <w:rFonts w:ascii="Courier New" w:hAnsi="Courier New" w:cs="Courier New"/>
          <w:sz w:val="24"/>
          <w:szCs w:val="24"/>
        </w:rPr>
        <w:t>,</w:t>
      </w:r>
      <w:r>
        <w:rPr>
          <w:rFonts w:ascii="Courier New" w:hAnsi="Courier New" w:cs="Courier New"/>
          <w:sz w:val="24"/>
          <w:szCs w:val="24"/>
        </w:rPr>
        <w:t xml:space="preserve"> 2014 yılında yol maksatlı kamulaştırılmasının yok hükmünde olduğu söylenememektedir.</w:t>
      </w:r>
      <w:r w:rsidR="0026565F">
        <w:rPr>
          <w:rFonts w:ascii="Courier New" w:hAnsi="Courier New" w:cs="Courier New"/>
          <w:sz w:val="24"/>
          <w:szCs w:val="24"/>
        </w:rPr>
        <w:t xml:space="preserve"> Kamulaştırma sürecinde pafta numarasının tam olarak yazılmadığı, diğer bir deyişle şekle ilişkin eksiklik olduğu iddiasından hareketle kamulaştırmanın yok hükmünde olduğu sonucuna varmak da mümkün değildir.</w:t>
      </w:r>
    </w:p>
    <w:p w:rsidR="002A4238" w:rsidRDefault="002A4238" w:rsidP="00693526">
      <w:pPr>
        <w:spacing w:after="0" w:line="360" w:lineRule="auto"/>
        <w:ind w:firstLine="708"/>
        <w:rPr>
          <w:rFonts w:ascii="Courier New" w:hAnsi="Courier New" w:cs="Courier New"/>
          <w:sz w:val="24"/>
          <w:szCs w:val="24"/>
        </w:rPr>
      </w:pPr>
    </w:p>
    <w:p w:rsidR="00F16094" w:rsidRDefault="00F16094" w:rsidP="00693526">
      <w:pPr>
        <w:spacing w:after="0" w:line="360" w:lineRule="auto"/>
        <w:ind w:firstLine="708"/>
        <w:rPr>
          <w:rFonts w:ascii="Courier New" w:hAnsi="Courier New" w:cs="Courier New"/>
          <w:sz w:val="24"/>
          <w:szCs w:val="24"/>
        </w:rPr>
      </w:pPr>
      <w:r>
        <w:rPr>
          <w:rFonts w:ascii="Courier New" w:hAnsi="Courier New" w:cs="Courier New"/>
          <w:sz w:val="24"/>
          <w:szCs w:val="24"/>
        </w:rPr>
        <w:t>Belirtilenler göz önüne alındığında (C) ve (D) paragraflarındaki talepler</w:t>
      </w:r>
      <w:r w:rsidR="007D6FA3">
        <w:rPr>
          <w:rFonts w:ascii="Courier New" w:hAnsi="Courier New" w:cs="Courier New"/>
          <w:sz w:val="24"/>
          <w:szCs w:val="24"/>
        </w:rPr>
        <w:t>in,</w:t>
      </w:r>
      <w:r>
        <w:rPr>
          <w:rFonts w:ascii="Courier New" w:hAnsi="Courier New" w:cs="Courier New"/>
          <w:sz w:val="24"/>
          <w:szCs w:val="24"/>
        </w:rPr>
        <w:t xml:space="preserve"> 75 günlük süre geçtikten sonra davaya konu edildikleri</w:t>
      </w:r>
      <w:r w:rsidR="007D6FA3">
        <w:rPr>
          <w:rFonts w:ascii="Courier New" w:hAnsi="Courier New" w:cs="Courier New"/>
          <w:sz w:val="24"/>
          <w:szCs w:val="24"/>
        </w:rPr>
        <w:t xml:space="preserve"> için</w:t>
      </w:r>
      <w:r>
        <w:rPr>
          <w:rFonts w:ascii="Courier New" w:hAnsi="Courier New" w:cs="Courier New"/>
          <w:sz w:val="24"/>
          <w:szCs w:val="24"/>
        </w:rPr>
        <w:t xml:space="preserve"> ret ve iptal edilmeleri gerekmektedir.</w:t>
      </w:r>
    </w:p>
    <w:p w:rsidR="002A4238" w:rsidRDefault="002A4238" w:rsidP="00693526">
      <w:pPr>
        <w:spacing w:after="0" w:line="360" w:lineRule="auto"/>
        <w:ind w:firstLine="708"/>
        <w:rPr>
          <w:rFonts w:ascii="Courier New" w:hAnsi="Courier New" w:cs="Courier New"/>
          <w:sz w:val="24"/>
          <w:szCs w:val="24"/>
        </w:rPr>
      </w:pPr>
    </w:p>
    <w:p w:rsidR="00EC780D" w:rsidRDefault="00EC780D" w:rsidP="00F16094">
      <w:pPr>
        <w:spacing w:after="0" w:line="360" w:lineRule="auto"/>
        <w:rPr>
          <w:rFonts w:ascii="Courier New" w:hAnsi="Courier New" w:cs="Courier New"/>
          <w:sz w:val="24"/>
          <w:szCs w:val="24"/>
        </w:rPr>
      </w:pPr>
      <w:r>
        <w:rPr>
          <w:rFonts w:ascii="Courier New" w:hAnsi="Courier New" w:cs="Courier New"/>
          <w:sz w:val="24"/>
          <w:szCs w:val="24"/>
        </w:rPr>
        <w:tab/>
        <w:t>Bu noktada</w:t>
      </w:r>
      <w:r w:rsidR="006B64CA">
        <w:rPr>
          <w:rFonts w:ascii="Courier New" w:hAnsi="Courier New" w:cs="Courier New"/>
          <w:sz w:val="24"/>
          <w:szCs w:val="24"/>
        </w:rPr>
        <w:t>,</w:t>
      </w:r>
      <w:r>
        <w:rPr>
          <w:rFonts w:ascii="Courier New" w:hAnsi="Courier New" w:cs="Courier New"/>
          <w:sz w:val="24"/>
          <w:szCs w:val="24"/>
        </w:rPr>
        <w:t xml:space="preserve"> davanın </w:t>
      </w:r>
      <w:proofErr w:type="gramStart"/>
      <w:r>
        <w:rPr>
          <w:rFonts w:ascii="Courier New" w:hAnsi="Courier New" w:cs="Courier New"/>
          <w:sz w:val="24"/>
          <w:szCs w:val="24"/>
        </w:rPr>
        <w:t>3/12/2019’da</w:t>
      </w:r>
      <w:proofErr w:type="gramEnd"/>
      <w:r>
        <w:rPr>
          <w:rFonts w:ascii="Courier New" w:hAnsi="Courier New" w:cs="Courier New"/>
          <w:sz w:val="24"/>
          <w:szCs w:val="24"/>
        </w:rPr>
        <w:t xml:space="preserve"> açıldığı gerçeği göz önüne alındığında, </w:t>
      </w:r>
      <w:r w:rsidR="002A4238">
        <w:rPr>
          <w:rFonts w:ascii="Courier New" w:hAnsi="Courier New" w:cs="Courier New"/>
          <w:sz w:val="24"/>
          <w:szCs w:val="24"/>
        </w:rPr>
        <w:t xml:space="preserve">Talep </w:t>
      </w:r>
      <w:proofErr w:type="spellStart"/>
      <w:r w:rsidR="002A4238">
        <w:rPr>
          <w:rFonts w:ascii="Courier New" w:hAnsi="Courier New" w:cs="Courier New"/>
          <w:sz w:val="24"/>
          <w:szCs w:val="24"/>
        </w:rPr>
        <w:t>Takriri’nin</w:t>
      </w:r>
      <w:proofErr w:type="spellEnd"/>
      <w:r w:rsidR="002A4238">
        <w:rPr>
          <w:rFonts w:ascii="Courier New" w:hAnsi="Courier New" w:cs="Courier New"/>
          <w:sz w:val="24"/>
          <w:szCs w:val="24"/>
        </w:rPr>
        <w:t xml:space="preserve"> (A) paragrafına konu talep açısından </w:t>
      </w:r>
      <w:r>
        <w:rPr>
          <w:rFonts w:ascii="Courier New" w:hAnsi="Courier New" w:cs="Courier New"/>
          <w:sz w:val="24"/>
          <w:szCs w:val="24"/>
        </w:rPr>
        <w:t xml:space="preserve">75 günlük süre geçmeden davanın açılıp açılmadığı sorusunun yanıtının verilmesi gerekliliği ile </w:t>
      </w:r>
      <w:r w:rsidR="002A4238">
        <w:rPr>
          <w:rFonts w:ascii="Courier New" w:hAnsi="Courier New" w:cs="Courier New"/>
          <w:sz w:val="24"/>
          <w:szCs w:val="24"/>
        </w:rPr>
        <w:t xml:space="preserve">de </w:t>
      </w:r>
      <w:r>
        <w:rPr>
          <w:rFonts w:ascii="Courier New" w:hAnsi="Courier New" w:cs="Courier New"/>
          <w:sz w:val="24"/>
          <w:szCs w:val="24"/>
        </w:rPr>
        <w:t xml:space="preserve">karşılaşılmaktadır. </w:t>
      </w:r>
    </w:p>
    <w:p w:rsidR="00FB1C37" w:rsidRDefault="00FB1C37" w:rsidP="00F16094">
      <w:pPr>
        <w:spacing w:after="0" w:line="360" w:lineRule="auto"/>
        <w:rPr>
          <w:rFonts w:ascii="Courier New" w:hAnsi="Courier New" w:cs="Courier New"/>
          <w:sz w:val="24"/>
          <w:szCs w:val="24"/>
        </w:rPr>
      </w:pPr>
    </w:p>
    <w:p w:rsidR="00EC780D" w:rsidRDefault="00EC780D" w:rsidP="00F16094">
      <w:pPr>
        <w:spacing w:after="0" w:line="360" w:lineRule="auto"/>
        <w:rPr>
          <w:rFonts w:ascii="Courier New" w:hAnsi="Courier New" w:cs="Courier New"/>
          <w:sz w:val="24"/>
          <w:szCs w:val="24"/>
        </w:rPr>
      </w:pPr>
      <w:r>
        <w:rPr>
          <w:rFonts w:ascii="Courier New" w:hAnsi="Courier New" w:cs="Courier New"/>
          <w:sz w:val="24"/>
          <w:szCs w:val="24"/>
        </w:rPr>
        <w:lastRenderedPageBreak/>
        <w:tab/>
      </w:r>
      <w:proofErr w:type="gramStart"/>
      <w:r>
        <w:rPr>
          <w:rFonts w:ascii="Courier New" w:hAnsi="Courier New" w:cs="Courier New"/>
          <w:sz w:val="24"/>
          <w:szCs w:val="24"/>
        </w:rPr>
        <w:t>İyi İdare Yasası’nın 21’inci maddesinin (2)’</w:t>
      </w:r>
      <w:proofErr w:type="spellStart"/>
      <w:r>
        <w:rPr>
          <w:rFonts w:ascii="Courier New" w:hAnsi="Courier New" w:cs="Courier New"/>
          <w:sz w:val="24"/>
          <w:szCs w:val="24"/>
        </w:rPr>
        <w:t>nci</w:t>
      </w:r>
      <w:proofErr w:type="spellEnd"/>
      <w:r>
        <w:rPr>
          <w:rFonts w:ascii="Courier New" w:hAnsi="Courier New" w:cs="Courier New"/>
          <w:sz w:val="24"/>
          <w:szCs w:val="24"/>
        </w:rPr>
        <w:t xml:space="preserve"> fıkrası</w:t>
      </w:r>
      <w:r w:rsidR="007D6FA3">
        <w:rPr>
          <w:rFonts w:ascii="Courier New" w:hAnsi="Courier New" w:cs="Courier New"/>
          <w:sz w:val="24"/>
          <w:szCs w:val="24"/>
        </w:rPr>
        <w:t>nda yer bulan,</w:t>
      </w:r>
      <w:r>
        <w:rPr>
          <w:rFonts w:ascii="Courier New" w:hAnsi="Courier New" w:cs="Courier New"/>
          <w:sz w:val="24"/>
          <w:szCs w:val="24"/>
        </w:rPr>
        <w:t xml:space="preserve"> idareye yapılan başvuru anından cevap anına kadar dava açma süresinin duracağı </w:t>
      </w:r>
      <w:r w:rsidR="007D6FA3">
        <w:rPr>
          <w:rFonts w:ascii="Courier New" w:hAnsi="Courier New" w:cs="Courier New"/>
          <w:sz w:val="24"/>
          <w:szCs w:val="24"/>
        </w:rPr>
        <w:t xml:space="preserve">özlü </w:t>
      </w:r>
      <w:r>
        <w:rPr>
          <w:rFonts w:ascii="Courier New" w:hAnsi="Courier New" w:cs="Courier New"/>
          <w:sz w:val="24"/>
          <w:szCs w:val="24"/>
        </w:rPr>
        <w:t xml:space="preserve">yasal düzenleme göz önünde bulundurulduğunda ve bu </w:t>
      </w:r>
      <w:r w:rsidR="007D6FA3">
        <w:rPr>
          <w:rFonts w:ascii="Courier New" w:hAnsi="Courier New" w:cs="Courier New"/>
          <w:sz w:val="24"/>
          <w:szCs w:val="24"/>
        </w:rPr>
        <w:t xml:space="preserve">şekilde hesaplanacak </w:t>
      </w:r>
      <w:r>
        <w:rPr>
          <w:rFonts w:ascii="Courier New" w:hAnsi="Courier New" w:cs="Courier New"/>
          <w:sz w:val="24"/>
          <w:szCs w:val="24"/>
        </w:rPr>
        <w:t>süre</w:t>
      </w:r>
      <w:r w:rsidR="006B64CA">
        <w:rPr>
          <w:rFonts w:ascii="Courier New" w:hAnsi="Courier New" w:cs="Courier New"/>
          <w:sz w:val="24"/>
          <w:szCs w:val="24"/>
        </w:rPr>
        <w:t>,</w:t>
      </w:r>
      <w:r w:rsidR="007D6FA3">
        <w:rPr>
          <w:rFonts w:ascii="Courier New" w:hAnsi="Courier New" w:cs="Courier New"/>
          <w:sz w:val="24"/>
          <w:szCs w:val="24"/>
        </w:rPr>
        <w:t xml:space="preserve"> bu meseledeki </w:t>
      </w:r>
      <w:r>
        <w:rPr>
          <w:rFonts w:ascii="Courier New" w:hAnsi="Courier New" w:cs="Courier New"/>
          <w:sz w:val="24"/>
          <w:szCs w:val="24"/>
        </w:rPr>
        <w:t>toplam süreden çıkarıldığında</w:t>
      </w:r>
      <w:r w:rsidR="007D6FA3">
        <w:rPr>
          <w:rFonts w:ascii="Courier New" w:hAnsi="Courier New" w:cs="Courier New"/>
          <w:sz w:val="24"/>
          <w:szCs w:val="24"/>
        </w:rPr>
        <w:t>,</w:t>
      </w:r>
      <w:r>
        <w:rPr>
          <w:rFonts w:ascii="Courier New" w:hAnsi="Courier New" w:cs="Courier New"/>
          <w:sz w:val="24"/>
          <w:szCs w:val="24"/>
        </w:rPr>
        <w:t xml:space="preserve"> bu davanın</w:t>
      </w:r>
      <w:r w:rsidR="007D6FA3">
        <w:rPr>
          <w:rFonts w:ascii="Courier New" w:hAnsi="Courier New" w:cs="Courier New"/>
          <w:sz w:val="24"/>
          <w:szCs w:val="24"/>
        </w:rPr>
        <w:t>,</w:t>
      </w:r>
      <w:r>
        <w:rPr>
          <w:rFonts w:ascii="Courier New" w:hAnsi="Courier New" w:cs="Courier New"/>
          <w:sz w:val="24"/>
          <w:szCs w:val="24"/>
        </w:rPr>
        <w:t xml:space="preserve"> (A) paragrafındaki talep açısından</w:t>
      </w:r>
      <w:r w:rsidR="006B64CA">
        <w:rPr>
          <w:rFonts w:ascii="Courier New" w:hAnsi="Courier New" w:cs="Courier New"/>
          <w:sz w:val="24"/>
          <w:szCs w:val="24"/>
        </w:rPr>
        <w:t xml:space="preserve"> da</w:t>
      </w:r>
      <w:r>
        <w:rPr>
          <w:rFonts w:ascii="Courier New" w:hAnsi="Courier New" w:cs="Courier New"/>
          <w:sz w:val="24"/>
          <w:szCs w:val="24"/>
        </w:rPr>
        <w:t xml:space="preserve"> 75 gün</w:t>
      </w:r>
      <w:r w:rsidR="006B64CA">
        <w:rPr>
          <w:rFonts w:ascii="Courier New" w:hAnsi="Courier New" w:cs="Courier New"/>
          <w:sz w:val="24"/>
          <w:szCs w:val="24"/>
        </w:rPr>
        <w:t>lük hak düşürücü süre</w:t>
      </w:r>
      <w:r>
        <w:rPr>
          <w:rFonts w:ascii="Courier New" w:hAnsi="Courier New" w:cs="Courier New"/>
          <w:sz w:val="24"/>
          <w:szCs w:val="24"/>
        </w:rPr>
        <w:t xml:space="preserve"> geçtikten sonra</w:t>
      </w:r>
      <w:r w:rsidR="006B64CA">
        <w:rPr>
          <w:rFonts w:ascii="Courier New" w:hAnsi="Courier New" w:cs="Courier New"/>
          <w:sz w:val="24"/>
          <w:szCs w:val="24"/>
        </w:rPr>
        <w:t>,</w:t>
      </w:r>
      <w:r>
        <w:rPr>
          <w:rFonts w:ascii="Courier New" w:hAnsi="Courier New" w:cs="Courier New"/>
          <w:sz w:val="24"/>
          <w:szCs w:val="24"/>
        </w:rPr>
        <w:t xml:space="preserve"> 87’nci günde dosyalandığı ortaya çıkmaktadır.</w:t>
      </w:r>
      <w:r w:rsidR="00ED5A7F">
        <w:rPr>
          <w:rFonts w:ascii="Courier New" w:hAnsi="Courier New" w:cs="Courier New"/>
          <w:sz w:val="24"/>
          <w:szCs w:val="24"/>
        </w:rPr>
        <w:t xml:space="preserve"> </w:t>
      </w:r>
      <w:proofErr w:type="gramEnd"/>
      <w:r w:rsidR="00ED5A7F">
        <w:rPr>
          <w:rFonts w:ascii="Courier New" w:hAnsi="Courier New" w:cs="Courier New"/>
          <w:sz w:val="24"/>
          <w:szCs w:val="24"/>
        </w:rPr>
        <w:t>Bu durumda malın tümünün iadesinin teklif edilmemesi kararının yok hükmünde olduğu söylenmedikçe</w:t>
      </w:r>
      <w:r w:rsidR="006B64CA">
        <w:rPr>
          <w:rFonts w:ascii="Courier New" w:hAnsi="Courier New" w:cs="Courier New"/>
          <w:sz w:val="24"/>
          <w:szCs w:val="24"/>
        </w:rPr>
        <w:t>,</w:t>
      </w:r>
      <w:r w:rsidR="00ED5A7F">
        <w:rPr>
          <w:rFonts w:ascii="Courier New" w:hAnsi="Courier New" w:cs="Courier New"/>
          <w:sz w:val="24"/>
          <w:szCs w:val="24"/>
        </w:rPr>
        <w:t xml:space="preserve"> Davacının </w:t>
      </w:r>
      <w:r w:rsidR="007D6FA3">
        <w:rPr>
          <w:rFonts w:ascii="Courier New" w:hAnsi="Courier New" w:cs="Courier New"/>
          <w:sz w:val="24"/>
          <w:szCs w:val="24"/>
        </w:rPr>
        <w:t xml:space="preserve">Talep Takririnin </w:t>
      </w:r>
      <w:r w:rsidR="00ED5A7F">
        <w:rPr>
          <w:rFonts w:ascii="Courier New" w:hAnsi="Courier New" w:cs="Courier New"/>
          <w:sz w:val="24"/>
          <w:szCs w:val="24"/>
        </w:rPr>
        <w:t>(A) paragrafındaki talebinin de reddi gerekecektir.</w:t>
      </w:r>
    </w:p>
    <w:p w:rsidR="00194B9C" w:rsidRDefault="00194B9C" w:rsidP="00F16094">
      <w:pPr>
        <w:spacing w:after="0" w:line="360" w:lineRule="auto"/>
        <w:rPr>
          <w:rFonts w:ascii="Courier New" w:hAnsi="Courier New" w:cs="Courier New"/>
          <w:sz w:val="24"/>
          <w:szCs w:val="24"/>
        </w:rPr>
      </w:pPr>
    </w:p>
    <w:p w:rsidR="00ED5A7F" w:rsidRDefault="00ED5A7F" w:rsidP="00F16094">
      <w:pPr>
        <w:spacing w:after="0" w:line="360" w:lineRule="auto"/>
        <w:rPr>
          <w:rFonts w:ascii="Courier New" w:hAnsi="Courier New" w:cs="Courier New"/>
          <w:sz w:val="24"/>
          <w:szCs w:val="24"/>
        </w:rPr>
      </w:pPr>
      <w:r>
        <w:rPr>
          <w:rFonts w:ascii="Courier New" w:hAnsi="Courier New" w:cs="Courier New"/>
          <w:sz w:val="24"/>
          <w:szCs w:val="24"/>
        </w:rPr>
        <w:tab/>
        <w:t xml:space="preserve"> Açıktır ki malın tümünün iade edilmemesinin gerekçesi, </w:t>
      </w:r>
      <w:proofErr w:type="gramStart"/>
      <w:r>
        <w:rPr>
          <w:rFonts w:ascii="Courier New" w:hAnsi="Courier New" w:cs="Courier New"/>
          <w:sz w:val="24"/>
          <w:szCs w:val="24"/>
        </w:rPr>
        <w:t>3/9/2014</w:t>
      </w:r>
      <w:proofErr w:type="gramEnd"/>
      <w:r>
        <w:rPr>
          <w:rFonts w:ascii="Courier New" w:hAnsi="Courier New" w:cs="Courier New"/>
          <w:sz w:val="24"/>
          <w:szCs w:val="24"/>
        </w:rPr>
        <w:t xml:space="preserve"> tarihli ‘Lefkoşa Kuzey Çevre Yolu’ konusundaki kamulaştırma kararı ve bu kararı iptal eden bir karar olmamasıdır. Yukarıda vurgulandığı üzere iktisabı yapan makam, kısmi iade teklifinde bulunmaya yetkilidir. Keza kamulaştırılmış ve </w:t>
      </w:r>
      <w:r w:rsidR="006B64CA">
        <w:rPr>
          <w:rFonts w:ascii="Courier New" w:hAnsi="Courier New" w:cs="Courier New"/>
          <w:sz w:val="24"/>
          <w:szCs w:val="24"/>
        </w:rPr>
        <w:t>KKTC’nin</w:t>
      </w:r>
      <w:r>
        <w:rPr>
          <w:rFonts w:ascii="Courier New" w:hAnsi="Courier New" w:cs="Courier New"/>
          <w:sz w:val="24"/>
          <w:szCs w:val="24"/>
        </w:rPr>
        <w:t xml:space="preserve"> malı olmuş bir taşınmazın</w:t>
      </w:r>
      <w:r w:rsidR="006B64CA">
        <w:rPr>
          <w:rFonts w:ascii="Courier New" w:hAnsi="Courier New" w:cs="Courier New"/>
          <w:sz w:val="24"/>
          <w:szCs w:val="24"/>
        </w:rPr>
        <w:t xml:space="preserve">, yalnızca özel mülkler kamulaştırılabilir argümanı </w:t>
      </w:r>
      <w:proofErr w:type="gramStart"/>
      <w:r w:rsidR="006B64CA">
        <w:rPr>
          <w:rFonts w:ascii="Courier New" w:hAnsi="Courier New" w:cs="Courier New"/>
          <w:sz w:val="24"/>
          <w:szCs w:val="24"/>
        </w:rPr>
        <w:t>KKTC’de  geçerli</w:t>
      </w:r>
      <w:proofErr w:type="gramEnd"/>
      <w:r w:rsidR="006B64CA">
        <w:rPr>
          <w:rFonts w:ascii="Courier New" w:hAnsi="Courier New" w:cs="Courier New"/>
          <w:sz w:val="24"/>
          <w:szCs w:val="24"/>
        </w:rPr>
        <w:t xml:space="preserve"> olmadığından </w:t>
      </w:r>
      <w:r>
        <w:rPr>
          <w:rFonts w:ascii="Courier New" w:hAnsi="Courier New" w:cs="Courier New"/>
          <w:sz w:val="24"/>
          <w:szCs w:val="24"/>
        </w:rPr>
        <w:t xml:space="preserve"> kamulaştırılamayacağından söz etmek de mümkün görünmemektedir. Tüm bunlar</w:t>
      </w:r>
      <w:r w:rsidR="00C269CF">
        <w:rPr>
          <w:rFonts w:ascii="Courier New" w:hAnsi="Courier New" w:cs="Courier New"/>
          <w:sz w:val="24"/>
          <w:szCs w:val="24"/>
        </w:rPr>
        <w:t xml:space="preserve"> göz önüne alındığında ve 2014’t</w:t>
      </w:r>
      <w:r>
        <w:rPr>
          <w:rFonts w:ascii="Courier New" w:hAnsi="Courier New" w:cs="Courier New"/>
          <w:sz w:val="24"/>
          <w:szCs w:val="24"/>
        </w:rPr>
        <w:t xml:space="preserve">eki kamulaştırma kararının iptal edilmediği hususu da değerlendirildiğinde, 28/8/2019 tarihli yazı </w:t>
      </w:r>
      <w:proofErr w:type="gramStart"/>
      <w:r>
        <w:rPr>
          <w:rFonts w:ascii="Courier New" w:hAnsi="Courier New" w:cs="Courier New"/>
          <w:sz w:val="24"/>
          <w:szCs w:val="24"/>
        </w:rPr>
        <w:t>ile</w:t>
      </w:r>
      <w:r w:rsidR="007D6FA3">
        <w:rPr>
          <w:rFonts w:ascii="Courier New" w:hAnsi="Courier New" w:cs="Courier New"/>
          <w:sz w:val="24"/>
          <w:szCs w:val="24"/>
        </w:rPr>
        <w:t>,</w:t>
      </w:r>
      <w:proofErr w:type="gramEnd"/>
      <w:r>
        <w:rPr>
          <w:rFonts w:ascii="Courier New" w:hAnsi="Courier New" w:cs="Courier New"/>
          <w:sz w:val="24"/>
          <w:szCs w:val="24"/>
        </w:rPr>
        <w:t xml:space="preserve"> ikinci bir kamulaştırma olduğu nedeninden hareketle malın bir kısmının iadesine yönelik teklifte bulunma kararının yok hükmünde olduğu söylenememektedir. Belirtilenler ışığında (A) paragrafındaki talebin de 75 günlük süre geçtikten sonra yapıldığı nedeniyle iptali gerektiği sonucuna varılır.</w:t>
      </w:r>
    </w:p>
    <w:p w:rsidR="00194B9C" w:rsidRDefault="00194B9C" w:rsidP="00F16094">
      <w:pPr>
        <w:spacing w:after="0" w:line="360" w:lineRule="auto"/>
        <w:rPr>
          <w:rFonts w:ascii="Courier New" w:hAnsi="Courier New" w:cs="Courier New"/>
          <w:sz w:val="24"/>
          <w:szCs w:val="24"/>
        </w:rPr>
      </w:pPr>
    </w:p>
    <w:p w:rsidR="00FB1C37" w:rsidRDefault="00ED5A7F" w:rsidP="00F16094">
      <w:pPr>
        <w:spacing w:after="0" w:line="360" w:lineRule="auto"/>
        <w:rPr>
          <w:rFonts w:ascii="Courier New" w:hAnsi="Courier New" w:cs="Courier New"/>
          <w:sz w:val="24"/>
          <w:szCs w:val="24"/>
        </w:rPr>
      </w:pPr>
      <w:r>
        <w:rPr>
          <w:rFonts w:ascii="Courier New" w:hAnsi="Courier New" w:cs="Courier New"/>
          <w:sz w:val="24"/>
          <w:szCs w:val="24"/>
        </w:rPr>
        <w:tab/>
        <w:t xml:space="preserve">(B) </w:t>
      </w:r>
      <w:proofErr w:type="gramStart"/>
      <w:r>
        <w:rPr>
          <w:rFonts w:ascii="Courier New" w:hAnsi="Courier New" w:cs="Courier New"/>
          <w:sz w:val="24"/>
          <w:szCs w:val="24"/>
        </w:rPr>
        <w:t>paragrafındaki  talep</w:t>
      </w:r>
      <w:proofErr w:type="gramEnd"/>
      <w:r>
        <w:rPr>
          <w:rFonts w:ascii="Courier New" w:hAnsi="Courier New" w:cs="Courier New"/>
          <w:sz w:val="24"/>
          <w:szCs w:val="24"/>
        </w:rPr>
        <w:t xml:space="preserve"> yukarıda vurgulandığı üzere ihmal içeriklidir. Konu </w:t>
      </w:r>
      <w:proofErr w:type="gramStart"/>
      <w:r>
        <w:rPr>
          <w:rFonts w:ascii="Courier New" w:hAnsi="Courier New" w:cs="Courier New"/>
          <w:sz w:val="24"/>
          <w:szCs w:val="24"/>
        </w:rPr>
        <w:t>28/8/2019</w:t>
      </w:r>
      <w:proofErr w:type="gramEnd"/>
      <w:r>
        <w:rPr>
          <w:rFonts w:ascii="Courier New" w:hAnsi="Courier New" w:cs="Courier New"/>
          <w:sz w:val="24"/>
          <w:szCs w:val="24"/>
        </w:rPr>
        <w:t xml:space="preserve"> tarihli yazının</w:t>
      </w:r>
      <w:r w:rsidR="007D6FA3">
        <w:rPr>
          <w:rFonts w:ascii="Courier New" w:hAnsi="Courier New" w:cs="Courier New"/>
          <w:sz w:val="24"/>
          <w:szCs w:val="24"/>
        </w:rPr>
        <w:t>,</w:t>
      </w:r>
      <w:r>
        <w:rPr>
          <w:rFonts w:ascii="Courier New" w:hAnsi="Courier New" w:cs="Courier New"/>
          <w:sz w:val="24"/>
          <w:szCs w:val="24"/>
        </w:rPr>
        <w:t xml:space="preserve"> taşınmazın tümünün iadesini teklif </w:t>
      </w:r>
      <w:r w:rsidR="00C269CF">
        <w:rPr>
          <w:rFonts w:ascii="Courier New" w:hAnsi="Courier New" w:cs="Courier New"/>
          <w:sz w:val="24"/>
          <w:szCs w:val="24"/>
        </w:rPr>
        <w:t xml:space="preserve">etmeme noktasında </w:t>
      </w:r>
      <w:proofErr w:type="spellStart"/>
      <w:r w:rsidR="00C269CF">
        <w:rPr>
          <w:rFonts w:ascii="Courier New" w:hAnsi="Courier New" w:cs="Courier New"/>
          <w:sz w:val="24"/>
          <w:szCs w:val="24"/>
        </w:rPr>
        <w:t>icrai</w:t>
      </w:r>
      <w:proofErr w:type="spellEnd"/>
      <w:r w:rsidR="00C269CF">
        <w:rPr>
          <w:rFonts w:ascii="Courier New" w:hAnsi="Courier New" w:cs="Courier New"/>
          <w:sz w:val="24"/>
          <w:szCs w:val="24"/>
        </w:rPr>
        <w:t xml:space="preserve"> niteliği</w:t>
      </w:r>
      <w:r>
        <w:rPr>
          <w:rFonts w:ascii="Courier New" w:hAnsi="Courier New" w:cs="Courier New"/>
          <w:sz w:val="24"/>
          <w:szCs w:val="24"/>
        </w:rPr>
        <w:t xml:space="preserve"> haiz olduğu özlü karardan sonra</w:t>
      </w:r>
      <w:r w:rsidR="007D6FA3">
        <w:rPr>
          <w:rFonts w:ascii="Courier New" w:hAnsi="Courier New" w:cs="Courier New"/>
          <w:sz w:val="24"/>
          <w:szCs w:val="24"/>
        </w:rPr>
        <w:t>,</w:t>
      </w:r>
      <w:r>
        <w:rPr>
          <w:rFonts w:ascii="Courier New" w:hAnsi="Courier New" w:cs="Courier New"/>
          <w:sz w:val="24"/>
          <w:szCs w:val="24"/>
        </w:rPr>
        <w:t xml:space="preserve"> taşınmazın tümünün iadesinin t</w:t>
      </w:r>
      <w:r w:rsidR="007D6FA3">
        <w:rPr>
          <w:rFonts w:ascii="Courier New" w:hAnsi="Courier New" w:cs="Courier New"/>
          <w:sz w:val="24"/>
          <w:szCs w:val="24"/>
        </w:rPr>
        <w:t>eklif edilmemesinin ihmal oluşturduğu</w:t>
      </w:r>
      <w:r>
        <w:rPr>
          <w:rFonts w:ascii="Courier New" w:hAnsi="Courier New" w:cs="Courier New"/>
          <w:sz w:val="24"/>
          <w:szCs w:val="24"/>
        </w:rPr>
        <w:t xml:space="preserve"> artık söylenemeye</w:t>
      </w:r>
      <w:r w:rsidR="007D6FA3">
        <w:rPr>
          <w:rFonts w:ascii="Courier New" w:hAnsi="Courier New" w:cs="Courier New"/>
          <w:sz w:val="24"/>
          <w:szCs w:val="24"/>
        </w:rPr>
        <w:t>-</w:t>
      </w:r>
      <w:proofErr w:type="spellStart"/>
      <w:r>
        <w:rPr>
          <w:rFonts w:ascii="Courier New" w:hAnsi="Courier New" w:cs="Courier New"/>
          <w:sz w:val="24"/>
          <w:szCs w:val="24"/>
        </w:rPr>
        <w:lastRenderedPageBreak/>
        <w:t>ceğinden</w:t>
      </w:r>
      <w:proofErr w:type="spellEnd"/>
      <w:r w:rsidR="007D6FA3">
        <w:rPr>
          <w:rFonts w:ascii="Courier New" w:hAnsi="Courier New" w:cs="Courier New"/>
          <w:sz w:val="24"/>
          <w:szCs w:val="24"/>
        </w:rPr>
        <w:t>,</w:t>
      </w:r>
      <w:r>
        <w:rPr>
          <w:rFonts w:ascii="Courier New" w:hAnsi="Courier New" w:cs="Courier New"/>
          <w:sz w:val="24"/>
          <w:szCs w:val="24"/>
        </w:rPr>
        <w:t xml:space="preserve"> Talep Takririnin (B) paragrafındaki talebin de reddinin gerekli olduğu sonucuna ulaşılır.</w:t>
      </w:r>
    </w:p>
    <w:p w:rsidR="00FB1C37" w:rsidRDefault="00FB1C37" w:rsidP="00F16094">
      <w:pPr>
        <w:spacing w:after="0" w:line="360" w:lineRule="auto"/>
        <w:rPr>
          <w:rFonts w:ascii="Courier New" w:hAnsi="Courier New" w:cs="Courier New"/>
          <w:sz w:val="24"/>
          <w:szCs w:val="24"/>
        </w:rPr>
      </w:pPr>
    </w:p>
    <w:p w:rsidR="00E3536B" w:rsidRDefault="00ED5A7F" w:rsidP="00F16094">
      <w:pPr>
        <w:spacing w:after="0" w:line="360" w:lineRule="auto"/>
        <w:rPr>
          <w:rFonts w:ascii="Courier New" w:hAnsi="Courier New" w:cs="Courier New"/>
          <w:sz w:val="24"/>
          <w:szCs w:val="24"/>
        </w:rPr>
      </w:pPr>
      <w:r>
        <w:rPr>
          <w:rFonts w:ascii="Courier New" w:hAnsi="Courier New" w:cs="Courier New"/>
          <w:sz w:val="24"/>
          <w:szCs w:val="24"/>
        </w:rPr>
        <w:tab/>
        <w:t>Sonuç olarak</w:t>
      </w:r>
      <w:r w:rsidR="00E3536B">
        <w:rPr>
          <w:rFonts w:ascii="Courier New" w:hAnsi="Courier New" w:cs="Courier New"/>
          <w:sz w:val="24"/>
          <w:szCs w:val="24"/>
        </w:rPr>
        <w:t>;</w:t>
      </w:r>
    </w:p>
    <w:p w:rsidR="00FB1C37" w:rsidRDefault="00FB1C37" w:rsidP="00F16094">
      <w:pPr>
        <w:spacing w:after="0" w:line="360" w:lineRule="auto"/>
        <w:rPr>
          <w:rFonts w:ascii="Courier New" w:hAnsi="Courier New" w:cs="Courier New"/>
          <w:sz w:val="24"/>
          <w:szCs w:val="24"/>
        </w:rPr>
      </w:pPr>
    </w:p>
    <w:p w:rsidR="00E3536B" w:rsidRDefault="00E3536B" w:rsidP="00E3536B">
      <w:pPr>
        <w:spacing w:after="0" w:line="360" w:lineRule="auto"/>
        <w:ind w:firstLine="708"/>
        <w:rPr>
          <w:rFonts w:ascii="Courier New" w:hAnsi="Courier New" w:cs="Courier New"/>
          <w:sz w:val="24"/>
          <w:szCs w:val="24"/>
        </w:rPr>
      </w:pPr>
      <w:r>
        <w:rPr>
          <w:rFonts w:ascii="Courier New" w:hAnsi="Courier New" w:cs="Courier New"/>
          <w:sz w:val="24"/>
          <w:szCs w:val="24"/>
        </w:rPr>
        <w:t>D</w:t>
      </w:r>
      <w:r w:rsidR="00ED5A7F">
        <w:rPr>
          <w:rFonts w:ascii="Courier New" w:hAnsi="Courier New" w:cs="Courier New"/>
          <w:sz w:val="24"/>
          <w:szCs w:val="24"/>
        </w:rPr>
        <w:t xml:space="preserve">ava ret ve iptal edilir. </w:t>
      </w:r>
    </w:p>
    <w:p w:rsidR="00194B9C" w:rsidRDefault="00194B9C" w:rsidP="00E3536B">
      <w:pPr>
        <w:spacing w:after="0" w:line="360" w:lineRule="auto"/>
        <w:ind w:firstLine="708"/>
        <w:rPr>
          <w:rFonts w:ascii="Courier New" w:hAnsi="Courier New" w:cs="Courier New"/>
          <w:sz w:val="24"/>
          <w:szCs w:val="24"/>
        </w:rPr>
      </w:pPr>
    </w:p>
    <w:p w:rsidR="00ED5A7F" w:rsidRPr="00F16094" w:rsidRDefault="00ED5A7F" w:rsidP="00E3536B">
      <w:pPr>
        <w:spacing w:after="0" w:line="360" w:lineRule="auto"/>
        <w:ind w:firstLine="708"/>
        <w:rPr>
          <w:rFonts w:ascii="Courier New" w:hAnsi="Courier New" w:cs="Courier New"/>
          <w:sz w:val="24"/>
          <w:szCs w:val="24"/>
        </w:rPr>
      </w:pPr>
      <w:r>
        <w:rPr>
          <w:rFonts w:ascii="Courier New" w:hAnsi="Courier New" w:cs="Courier New"/>
          <w:sz w:val="24"/>
          <w:szCs w:val="24"/>
        </w:rPr>
        <w:t>Meselenin kendine özgü koşulları göz önüne alındığında masraflara ilişkin emir verilmemesi uygun görüldüğünden masraf emri verilmez.</w:t>
      </w:r>
    </w:p>
    <w:p w:rsidR="00FB1C37" w:rsidRDefault="00FB1C37" w:rsidP="00625862">
      <w:pPr>
        <w:spacing w:after="0" w:line="360" w:lineRule="auto"/>
        <w:rPr>
          <w:rFonts w:ascii="Courier New" w:hAnsi="Courier New" w:cs="Courier New"/>
          <w:sz w:val="24"/>
          <w:szCs w:val="24"/>
        </w:rPr>
      </w:pPr>
    </w:p>
    <w:p w:rsidR="00A07923" w:rsidRDefault="00A07923" w:rsidP="00625862">
      <w:pPr>
        <w:spacing w:after="0" w:line="360" w:lineRule="auto"/>
        <w:rPr>
          <w:rFonts w:ascii="Courier New" w:hAnsi="Courier New" w:cs="Courier New"/>
          <w:sz w:val="24"/>
          <w:szCs w:val="24"/>
        </w:rPr>
      </w:pPr>
    </w:p>
    <w:p w:rsidR="00FB1C37" w:rsidRPr="00FB1C37" w:rsidRDefault="00FB1C37" w:rsidP="00FB1C37">
      <w:pPr>
        <w:spacing w:after="0" w:line="240" w:lineRule="auto"/>
        <w:ind w:firstLine="708"/>
        <w:rPr>
          <w:rFonts w:ascii="Courier New" w:hAnsi="Courier New" w:cs="Courier New"/>
          <w:sz w:val="24"/>
          <w:szCs w:val="24"/>
        </w:rPr>
      </w:pPr>
    </w:p>
    <w:p w:rsidR="00FB1C37" w:rsidRPr="00FB1C37" w:rsidRDefault="00FB1C37" w:rsidP="00FB1C37">
      <w:pPr>
        <w:spacing w:after="0" w:line="240" w:lineRule="auto"/>
        <w:ind w:firstLine="708"/>
        <w:rPr>
          <w:rFonts w:ascii="Courier New" w:hAnsi="Courier New" w:cs="Courier New"/>
          <w:sz w:val="24"/>
          <w:szCs w:val="24"/>
        </w:rPr>
      </w:pPr>
      <w:r w:rsidRPr="00FB1C37">
        <w:rPr>
          <w:rFonts w:ascii="Courier New" w:hAnsi="Courier New" w:cs="Courier New"/>
          <w:sz w:val="24"/>
          <w:szCs w:val="24"/>
        </w:rPr>
        <w:t>Tanju Öncül</w:t>
      </w:r>
      <w:r w:rsidRPr="00FB1C37">
        <w:rPr>
          <w:rFonts w:ascii="Courier New" w:hAnsi="Courier New" w:cs="Courier New"/>
          <w:sz w:val="24"/>
          <w:szCs w:val="24"/>
        </w:rPr>
        <w:tab/>
      </w:r>
      <w:r w:rsidRPr="00FB1C37">
        <w:rPr>
          <w:rFonts w:ascii="Courier New" w:hAnsi="Courier New" w:cs="Courier New"/>
          <w:sz w:val="24"/>
          <w:szCs w:val="24"/>
        </w:rPr>
        <w:tab/>
        <w:t xml:space="preserve">Talat </w:t>
      </w:r>
      <w:proofErr w:type="spellStart"/>
      <w:r w:rsidRPr="00FB1C37">
        <w:rPr>
          <w:rFonts w:ascii="Courier New" w:hAnsi="Courier New" w:cs="Courier New"/>
          <w:sz w:val="24"/>
          <w:szCs w:val="24"/>
        </w:rPr>
        <w:t>Usar</w:t>
      </w:r>
      <w:proofErr w:type="spellEnd"/>
      <w:r w:rsidRPr="00FB1C37">
        <w:rPr>
          <w:rFonts w:ascii="Courier New" w:hAnsi="Courier New" w:cs="Courier New"/>
          <w:sz w:val="24"/>
          <w:szCs w:val="24"/>
        </w:rPr>
        <w:t xml:space="preserve"> </w:t>
      </w:r>
      <w:r w:rsidRPr="00FB1C37">
        <w:rPr>
          <w:rFonts w:ascii="Courier New" w:hAnsi="Courier New" w:cs="Courier New"/>
          <w:sz w:val="24"/>
          <w:szCs w:val="24"/>
        </w:rPr>
        <w:tab/>
        <w:t xml:space="preserve">   Bahar </w:t>
      </w:r>
      <w:proofErr w:type="spellStart"/>
      <w:r w:rsidRPr="00FB1C37">
        <w:rPr>
          <w:rFonts w:ascii="Courier New" w:hAnsi="Courier New" w:cs="Courier New"/>
          <w:sz w:val="24"/>
          <w:szCs w:val="24"/>
        </w:rPr>
        <w:t>Duatepe</w:t>
      </w:r>
      <w:proofErr w:type="spellEnd"/>
    </w:p>
    <w:p w:rsidR="00FB1C37" w:rsidRDefault="00FB1C37" w:rsidP="00FB1C37">
      <w:pPr>
        <w:spacing w:after="0" w:line="240" w:lineRule="auto"/>
        <w:rPr>
          <w:rFonts w:ascii="Courier New" w:hAnsi="Courier New" w:cs="Courier New"/>
          <w:sz w:val="24"/>
          <w:szCs w:val="24"/>
        </w:rPr>
      </w:pPr>
      <w:r w:rsidRPr="00FB1C37">
        <w:rPr>
          <w:rFonts w:ascii="Courier New" w:hAnsi="Courier New" w:cs="Courier New"/>
          <w:sz w:val="24"/>
          <w:szCs w:val="24"/>
        </w:rPr>
        <w:t xml:space="preserve">       Yargıç</w:t>
      </w:r>
      <w:r w:rsidRPr="00FB1C37">
        <w:rPr>
          <w:rFonts w:ascii="Courier New" w:hAnsi="Courier New" w:cs="Courier New"/>
          <w:sz w:val="24"/>
          <w:szCs w:val="24"/>
        </w:rPr>
        <w:tab/>
      </w:r>
      <w:r w:rsidRPr="00FB1C37">
        <w:rPr>
          <w:rFonts w:ascii="Courier New" w:hAnsi="Courier New" w:cs="Courier New"/>
          <w:sz w:val="24"/>
          <w:szCs w:val="24"/>
        </w:rPr>
        <w:tab/>
      </w:r>
      <w:r w:rsidRPr="00FB1C37">
        <w:rPr>
          <w:rFonts w:ascii="Courier New" w:hAnsi="Courier New" w:cs="Courier New"/>
          <w:sz w:val="24"/>
          <w:szCs w:val="24"/>
        </w:rPr>
        <w:tab/>
        <w:t xml:space="preserve">  </w:t>
      </w:r>
      <w:proofErr w:type="spellStart"/>
      <w:r w:rsidRPr="00FB1C37">
        <w:rPr>
          <w:rFonts w:ascii="Courier New" w:hAnsi="Courier New" w:cs="Courier New"/>
          <w:sz w:val="24"/>
          <w:szCs w:val="24"/>
        </w:rPr>
        <w:t>Yargıç</w:t>
      </w:r>
      <w:proofErr w:type="spellEnd"/>
      <w:r w:rsidRPr="00FB1C37">
        <w:rPr>
          <w:rFonts w:ascii="Courier New" w:hAnsi="Courier New" w:cs="Courier New"/>
          <w:sz w:val="24"/>
          <w:szCs w:val="24"/>
        </w:rPr>
        <w:tab/>
      </w:r>
      <w:r w:rsidRPr="00FB1C37">
        <w:rPr>
          <w:rFonts w:ascii="Courier New" w:hAnsi="Courier New" w:cs="Courier New"/>
          <w:sz w:val="24"/>
          <w:szCs w:val="24"/>
        </w:rPr>
        <w:tab/>
      </w:r>
      <w:r w:rsidRPr="00FB1C37">
        <w:rPr>
          <w:rFonts w:ascii="Courier New" w:hAnsi="Courier New" w:cs="Courier New"/>
          <w:sz w:val="24"/>
          <w:szCs w:val="24"/>
        </w:rPr>
        <w:tab/>
        <w:t xml:space="preserve"> </w:t>
      </w:r>
      <w:proofErr w:type="spellStart"/>
      <w:r w:rsidRPr="00FB1C37">
        <w:rPr>
          <w:rFonts w:ascii="Courier New" w:hAnsi="Courier New" w:cs="Courier New"/>
          <w:sz w:val="24"/>
          <w:szCs w:val="24"/>
        </w:rPr>
        <w:t>Yargıç</w:t>
      </w:r>
      <w:proofErr w:type="spellEnd"/>
    </w:p>
    <w:p w:rsidR="00736CFD" w:rsidRDefault="00736CFD" w:rsidP="00FB1C37">
      <w:pPr>
        <w:spacing w:after="0" w:line="240" w:lineRule="auto"/>
        <w:rPr>
          <w:rFonts w:ascii="Courier New" w:hAnsi="Courier New" w:cs="Courier New"/>
          <w:sz w:val="24"/>
          <w:szCs w:val="24"/>
        </w:rPr>
      </w:pPr>
    </w:p>
    <w:p w:rsidR="00736CFD" w:rsidRDefault="00736CFD" w:rsidP="00FB1C37">
      <w:pPr>
        <w:spacing w:after="0" w:line="240" w:lineRule="auto"/>
        <w:rPr>
          <w:rFonts w:ascii="Courier New" w:hAnsi="Courier New" w:cs="Courier New"/>
          <w:sz w:val="24"/>
          <w:szCs w:val="24"/>
        </w:rPr>
      </w:pPr>
    </w:p>
    <w:p w:rsidR="00C031C1" w:rsidRDefault="00C031C1" w:rsidP="00FB1C37">
      <w:pPr>
        <w:spacing w:after="0" w:line="240" w:lineRule="auto"/>
        <w:rPr>
          <w:rFonts w:ascii="Courier New" w:hAnsi="Courier New" w:cs="Courier New"/>
          <w:sz w:val="24"/>
          <w:szCs w:val="24"/>
        </w:rPr>
      </w:pPr>
    </w:p>
    <w:p w:rsidR="00C031C1" w:rsidRDefault="00C031C1" w:rsidP="00FB1C37">
      <w:pPr>
        <w:spacing w:after="0" w:line="240" w:lineRule="auto"/>
        <w:rPr>
          <w:rFonts w:ascii="Courier New" w:hAnsi="Courier New" w:cs="Courier New"/>
          <w:sz w:val="24"/>
          <w:szCs w:val="24"/>
        </w:rPr>
      </w:pPr>
    </w:p>
    <w:p w:rsidR="00736CFD" w:rsidRPr="00FB1C37" w:rsidRDefault="00736CFD" w:rsidP="00FB1C37">
      <w:pPr>
        <w:spacing w:after="0" w:line="240" w:lineRule="auto"/>
        <w:rPr>
          <w:sz w:val="24"/>
          <w:szCs w:val="24"/>
        </w:rPr>
      </w:pPr>
      <w:r>
        <w:rPr>
          <w:rFonts w:ascii="Courier New" w:hAnsi="Courier New" w:cs="Courier New"/>
          <w:sz w:val="24"/>
          <w:szCs w:val="24"/>
        </w:rPr>
        <w:t>27 Mart 2024</w:t>
      </w:r>
    </w:p>
    <w:p w:rsidR="00FB1C37" w:rsidRDefault="00FB1C37" w:rsidP="00FB1C37">
      <w:pPr>
        <w:spacing w:after="0" w:line="240" w:lineRule="auto"/>
        <w:rPr>
          <w:sz w:val="24"/>
          <w:szCs w:val="24"/>
        </w:rPr>
      </w:pPr>
    </w:p>
    <w:p w:rsidR="00FB1C37" w:rsidRDefault="00FB1C37" w:rsidP="00FB1C37">
      <w:pPr>
        <w:spacing w:after="0" w:line="240" w:lineRule="auto"/>
        <w:rPr>
          <w:sz w:val="24"/>
          <w:szCs w:val="24"/>
        </w:rPr>
      </w:pPr>
    </w:p>
    <w:p w:rsidR="00FB1C37" w:rsidRDefault="00FB1C37" w:rsidP="00FB1C37">
      <w:pPr>
        <w:spacing w:after="0" w:line="240" w:lineRule="auto"/>
        <w:rPr>
          <w:sz w:val="24"/>
          <w:szCs w:val="24"/>
        </w:rPr>
      </w:pPr>
    </w:p>
    <w:p w:rsidR="00FB1C37" w:rsidRDefault="00FB1C37" w:rsidP="00FB1C37">
      <w:pPr>
        <w:spacing w:after="0" w:line="240" w:lineRule="auto"/>
        <w:rPr>
          <w:sz w:val="24"/>
          <w:szCs w:val="24"/>
        </w:rPr>
      </w:pPr>
    </w:p>
    <w:p w:rsidR="00FB1C37" w:rsidRPr="00FB1C37" w:rsidRDefault="00FB1C37" w:rsidP="00C269CF">
      <w:pPr>
        <w:rPr>
          <w:rFonts w:ascii="Courier New" w:hAnsi="Courier New" w:cs="Courier New"/>
        </w:rPr>
      </w:pPr>
    </w:p>
    <w:sectPr w:rsidR="00FB1C37" w:rsidRPr="00FB1C37" w:rsidSect="00010489">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712" w:rsidRDefault="008F0712" w:rsidP="00010489">
      <w:pPr>
        <w:spacing w:after="0" w:line="240" w:lineRule="auto"/>
      </w:pPr>
      <w:r>
        <w:separator/>
      </w:r>
    </w:p>
  </w:endnote>
  <w:endnote w:type="continuationSeparator" w:id="0">
    <w:p w:rsidR="008F0712" w:rsidRDefault="008F0712" w:rsidP="0001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712" w:rsidRDefault="008F0712" w:rsidP="00010489">
      <w:pPr>
        <w:spacing w:after="0" w:line="240" w:lineRule="auto"/>
      </w:pPr>
      <w:r>
        <w:separator/>
      </w:r>
    </w:p>
  </w:footnote>
  <w:footnote w:type="continuationSeparator" w:id="0">
    <w:p w:rsidR="008F0712" w:rsidRDefault="008F0712" w:rsidP="000104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377458"/>
      <w:docPartObj>
        <w:docPartGallery w:val="Page Numbers (Top of Page)"/>
        <w:docPartUnique/>
      </w:docPartObj>
    </w:sdtPr>
    <w:sdtEndPr/>
    <w:sdtContent>
      <w:p w:rsidR="00010489" w:rsidRDefault="00010489">
        <w:pPr>
          <w:pStyle w:val="stbilgi"/>
          <w:jc w:val="center"/>
        </w:pPr>
        <w:r>
          <w:fldChar w:fldCharType="begin"/>
        </w:r>
        <w:r>
          <w:instrText>PAGE   \* MERGEFORMAT</w:instrText>
        </w:r>
        <w:r>
          <w:fldChar w:fldCharType="separate"/>
        </w:r>
        <w:r w:rsidR="008C3AA6">
          <w:rPr>
            <w:noProof/>
          </w:rPr>
          <w:t>21</w:t>
        </w:r>
        <w:r>
          <w:fldChar w:fldCharType="end"/>
        </w:r>
      </w:p>
    </w:sdtContent>
  </w:sdt>
  <w:p w:rsidR="00010489" w:rsidRDefault="0001048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F07945"/>
    <w:multiLevelType w:val="hybridMultilevel"/>
    <w:tmpl w:val="12E64B4E"/>
    <w:lvl w:ilvl="0" w:tplc="707A733A">
      <w:start w:val="1"/>
      <w:numFmt w:val="upperLetter"/>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C9"/>
    <w:rsid w:val="000059AE"/>
    <w:rsid w:val="00010489"/>
    <w:rsid w:val="000347CF"/>
    <w:rsid w:val="00054942"/>
    <w:rsid w:val="00072558"/>
    <w:rsid w:val="00082514"/>
    <w:rsid w:val="00085875"/>
    <w:rsid w:val="00096260"/>
    <w:rsid w:val="000A6B4B"/>
    <w:rsid w:val="000C1C7B"/>
    <w:rsid w:val="000F0626"/>
    <w:rsid w:val="000F6814"/>
    <w:rsid w:val="00107DBF"/>
    <w:rsid w:val="00157D0E"/>
    <w:rsid w:val="00175B3C"/>
    <w:rsid w:val="001775A9"/>
    <w:rsid w:val="001832A3"/>
    <w:rsid w:val="001879A5"/>
    <w:rsid w:val="001945D2"/>
    <w:rsid w:val="00194B9C"/>
    <w:rsid w:val="001A0FFA"/>
    <w:rsid w:val="001B6309"/>
    <w:rsid w:val="001D5732"/>
    <w:rsid w:val="001E6B2C"/>
    <w:rsid w:val="0020133F"/>
    <w:rsid w:val="0021275C"/>
    <w:rsid w:val="0026565F"/>
    <w:rsid w:val="002858FE"/>
    <w:rsid w:val="002954AB"/>
    <w:rsid w:val="002A4238"/>
    <w:rsid w:val="002B7A1E"/>
    <w:rsid w:val="00306FA5"/>
    <w:rsid w:val="00314621"/>
    <w:rsid w:val="00323AC1"/>
    <w:rsid w:val="00327C6D"/>
    <w:rsid w:val="003952A8"/>
    <w:rsid w:val="003956EC"/>
    <w:rsid w:val="003A075D"/>
    <w:rsid w:val="003B4DC8"/>
    <w:rsid w:val="003B7AA0"/>
    <w:rsid w:val="00405AE3"/>
    <w:rsid w:val="0045164A"/>
    <w:rsid w:val="00481E02"/>
    <w:rsid w:val="00481FB9"/>
    <w:rsid w:val="004C1D93"/>
    <w:rsid w:val="004D7630"/>
    <w:rsid w:val="00503530"/>
    <w:rsid w:val="0051059F"/>
    <w:rsid w:val="00516C7E"/>
    <w:rsid w:val="00546BE5"/>
    <w:rsid w:val="00551A99"/>
    <w:rsid w:val="00585EE0"/>
    <w:rsid w:val="005975A6"/>
    <w:rsid w:val="005D6414"/>
    <w:rsid w:val="005F74C1"/>
    <w:rsid w:val="00610F68"/>
    <w:rsid w:val="00621BE8"/>
    <w:rsid w:val="00625862"/>
    <w:rsid w:val="00634C23"/>
    <w:rsid w:val="0065144D"/>
    <w:rsid w:val="00651A71"/>
    <w:rsid w:val="00681A03"/>
    <w:rsid w:val="0069026C"/>
    <w:rsid w:val="00693526"/>
    <w:rsid w:val="006B2537"/>
    <w:rsid w:val="006B64CA"/>
    <w:rsid w:val="006E0870"/>
    <w:rsid w:val="00736CFD"/>
    <w:rsid w:val="00745987"/>
    <w:rsid w:val="00746F76"/>
    <w:rsid w:val="00747766"/>
    <w:rsid w:val="007674CE"/>
    <w:rsid w:val="00792C5A"/>
    <w:rsid w:val="007A5625"/>
    <w:rsid w:val="007B1979"/>
    <w:rsid w:val="007B2F3F"/>
    <w:rsid w:val="007D3BC7"/>
    <w:rsid w:val="007D6FA3"/>
    <w:rsid w:val="008265C9"/>
    <w:rsid w:val="00834E4C"/>
    <w:rsid w:val="00847434"/>
    <w:rsid w:val="00857FE6"/>
    <w:rsid w:val="0086195E"/>
    <w:rsid w:val="00875A75"/>
    <w:rsid w:val="00876B7F"/>
    <w:rsid w:val="008C3AA6"/>
    <w:rsid w:val="008E1CA5"/>
    <w:rsid w:val="008F0712"/>
    <w:rsid w:val="009333A4"/>
    <w:rsid w:val="0097341C"/>
    <w:rsid w:val="00986885"/>
    <w:rsid w:val="009D434D"/>
    <w:rsid w:val="009E5355"/>
    <w:rsid w:val="009E5AE9"/>
    <w:rsid w:val="009E6E39"/>
    <w:rsid w:val="009F5D95"/>
    <w:rsid w:val="00A07923"/>
    <w:rsid w:val="00A41C13"/>
    <w:rsid w:val="00A5478A"/>
    <w:rsid w:val="00A6637D"/>
    <w:rsid w:val="00A91822"/>
    <w:rsid w:val="00AE3B55"/>
    <w:rsid w:val="00B05BA9"/>
    <w:rsid w:val="00B24D8B"/>
    <w:rsid w:val="00B45076"/>
    <w:rsid w:val="00B5593C"/>
    <w:rsid w:val="00BD0970"/>
    <w:rsid w:val="00BD4AF9"/>
    <w:rsid w:val="00BE5406"/>
    <w:rsid w:val="00C031C1"/>
    <w:rsid w:val="00C10DE2"/>
    <w:rsid w:val="00C269CF"/>
    <w:rsid w:val="00C340C9"/>
    <w:rsid w:val="00C476BE"/>
    <w:rsid w:val="00C63D27"/>
    <w:rsid w:val="00C6505A"/>
    <w:rsid w:val="00C80ED7"/>
    <w:rsid w:val="00C909A8"/>
    <w:rsid w:val="00CB32AF"/>
    <w:rsid w:val="00CE6C87"/>
    <w:rsid w:val="00D07329"/>
    <w:rsid w:val="00D124AF"/>
    <w:rsid w:val="00D31DC1"/>
    <w:rsid w:val="00D402EB"/>
    <w:rsid w:val="00D515B9"/>
    <w:rsid w:val="00D53C63"/>
    <w:rsid w:val="00D937AA"/>
    <w:rsid w:val="00DD3339"/>
    <w:rsid w:val="00DD6163"/>
    <w:rsid w:val="00E12FA9"/>
    <w:rsid w:val="00E24196"/>
    <w:rsid w:val="00E25949"/>
    <w:rsid w:val="00E3536B"/>
    <w:rsid w:val="00E65885"/>
    <w:rsid w:val="00E84977"/>
    <w:rsid w:val="00E913FE"/>
    <w:rsid w:val="00EC780D"/>
    <w:rsid w:val="00ED5A7F"/>
    <w:rsid w:val="00F03262"/>
    <w:rsid w:val="00F16094"/>
    <w:rsid w:val="00F33B19"/>
    <w:rsid w:val="00F86939"/>
    <w:rsid w:val="00F917E6"/>
    <w:rsid w:val="00F94D2A"/>
    <w:rsid w:val="00FB1C37"/>
    <w:rsid w:val="00FB369A"/>
    <w:rsid w:val="00FD0709"/>
    <w:rsid w:val="00FE19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D4542-5B30-4FC0-A68A-8AED3528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Girinti"/>
    <w:link w:val="Balk3Char"/>
    <w:qFormat/>
    <w:rsid w:val="00107DBF"/>
    <w:pPr>
      <w:autoSpaceDE w:val="0"/>
      <w:autoSpaceDN w:val="0"/>
      <w:spacing w:after="0" w:line="240" w:lineRule="auto"/>
      <w:ind w:left="360"/>
      <w:outlineLvl w:val="2"/>
    </w:pPr>
    <w:rPr>
      <w:rFonts w:ascii="Arial" w:eastAsia="Times New Roman" w:hAnsi="Arial" w:cs="Arial"/>
      <w:b/>
      <w:bCs/>
      <w:sz w:val="24"/>
      <w:szCs w:val="24"/>
      <w:lang w:val="en-US"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81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01048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0489"/>
  </w:style>
  <w:style w:type="paragraph" w:styleId="Altbilgi">
    <w:name w:val="footer"/>
    <w:basedOn w:val="Normal"/>
    <w:link w:val="AltbilgiChar"/>
    <w:uiPriority w:val="99"/>
    <w:unhideWhenUsed/>
    <w:rsid w:val="0001048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10489"/>
  </w:style>
  <w:style w:type="paragraph" w:styleId="BalonMetni">
    <w:name w:val="Balloon Text"/>
    <w:basedOn w:val="Normal"/>
    <w:link w:val="BalonMetniChar"/>
    <w:uiPriority w:val="99"/>
    <w:semiHidden/>
    <w:unhideWhenUsed/>
    <w:rsid w:val="0001048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0489"/>
    <w:rPr>
      <w:rFonts w:ascii="Segoe UI" w:hAnsi="Segoe UI" w:cs="Segoe UI"/>
      <w:sz w:val="18"/>
      <w:szCs w:val="18"/>
    </w:rPr>
  </w:style>
  <w:style w:type="paragraph" w:styleId="ListeParagraf">
    <w:name w:val="List Paragraph"/>
    <w:basedOn w:val="Normal"/>
    <w:uiPriority w:val="34"/>
    <w:qFormat/>
    <w:rsid w:val="00F16094"/>
    <w:pPr>
      <w:ind w:left="720"/>
      <w:contextualSpacing/>
    </w:pPr>
  </w:style>
  <w:style w:type="character" w:customStyle="1" w:styleId="Balk3Char">
    <w:name w:val="Başlık 3 Char"/>
    <w:basedOn w:val="VarsaylanParagrafYazTipi"/>
    <w:link w:val="Balk3"/>
    <w:rsid w:val="00107DBF"/>
    <w:rPr>
      <w:rFonts w:ascii="Arial" w:eastAsia="Times New Roman" w:hAnsi="Arial" w:cs="Arial"/>
      <w:b/>
      <w:bCs/>
      <w:sz w:val="24"/>
      <w:szCs w:val="24"/>
      <w:lang w:val="en-US" w:eastAsia="tr-TR"/>
    </w:rPr>
  </w:style>
  <w:style w:type="paragraph" w:styleId="NormalGirinti">
    <w:name w:val="Normal Indent"/>
    <w:basedOn w:val="Normal"/>
    <w:uiPriority w:val="99"/>
    <w:semiHidden/>
    <w:unhideWhenUsed/>
    <w:rsid w:val="00107DB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4DA32-3B3A-4449-8BFA-550E2C2A2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22</Pages>
  <Words>5759</Words>
  <Characters>32828</Characters>
  <Application>Microsoft Office Word</Application>
  <DocSecurity>0</DocSecurity>
  <Lines>273</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 Kayıpoğlu</dc:creator>
  <cp:keywords/>
  <dc:description/>
  <cp:lastModifiedBy>Mine Kayıpoğlu</cp:lastModifiedBy>
  <cp:revision>126</cp:revision>
  <cp:lastPrinted>2024-04-02T10:53:00Z</cp:lastPrinted>
  <dcterms:created xsi:type="dcterms:W3CDTF">2024-02-07T09:05:00Z</dcterms:created>
  <dcterms:modified xsi:type="dcterms:W3CDTF">2024-04-02T11:40:00Z</dcterms:modified>
</cp:coreProperties>
</file>